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13E" w:rsidRPr="00EF3425" w:rsidRDefault="00E8613E" w:rsidP="00EF3425">
      <w:pPr>
        <w:widowControl/>
        <w:spacing w:line="500" w:lineRule="exact"/>
        <w:jc w:val="both"/>
        <w:rPr>
          <w:rFonts w:ascii="Times New Roman" w:eastAsia="標楷體" w:hAnsi="Times New Roman" w:cs="Times New Roman"/>
          <w:b/>
          <w:sz w:val="28"/>
          <w:szCs w:val="32"/>
          <w:u w:val="single"/>
        </w:rPr>
      </w:pPr>
      <w:r w:rsidRPr="00A736F0">
        <w:rPr>
          <w:rFonts w:ascii="Times New Roman" w:eastAsia="標楷體" w:hAnsi="Times New Roman" w:cs="Times New Roman"/>
          <w:b/>
          <w:sz w:val="36"/>
          <w:szCs w:val="36"/>
        </w:rPr>
        <w:t>內政部性別平等專案小組第</w:t>
      </w:r>
      <w:r w:rsidR="00753D48">
        <w:rPr>
          <w:rFonts w:ascii="Times New Roman" w:eastAsia="標楷體" w:hAnsi="Times New Roman" w:cs="Times New Roman"/>
          <w:b/>
          <w:sz w:val="36"/>
          <w:szCs w:val="36"/>
        </w:rPr>
        <w:t>40</w:t>
      </w:r>
      <w:r w:rsidRPr="00A736F0">
        <w:rPr>
          <w:rFonts w:ascii="Times New Roman" w:eastAsia="標楷體" w:hAnsi="Times New Roman" w:cs="Times New Roman"/>
          <w:b/>
          <w:sz w:val="36"/>
          <w:szCs w:val="36"/>
        </w:rPr>
        <w:t>次（第</w:t>
      </w:r>
      <w:r w:rsidR="00374F54">
        <w:rPr>
          <w:rFonts w:ascii="Times New Roman" w:eastAsia="標楷體" w:hAnsi="Times New Roman" w:cs="Times New Roman"/>
          <w:b/>
          <w:sz w:val="36"/>
          <w:szCs w:val="36"/>
        </w:rPr>
        <w:t>7</w:t>
      </w:r>
      <w:r w:rsidRPr="00A736F0">
        <w:rPr>
          <w:rFonts w:ascii="Times New Roman" w:eastAsia="標楷體" w:hAnsi="Times New Roman" w:cs="Times New Roman"/>
          <w:b/>
          <w:sz w:val="36"/>
          <w:szCs w:val="36"/>
        </w:rPr>
        <w:t>屆第</w:t>
      </w:r>
      <w:r w:rsidR="00753D48">
        <w:rPr>
          <w:rFonts w:ascii="Times New Roman" w:eastAsia="標楷體" w:hAnsi="Times New Roman" w:cs="Times New Roman" w:hint="eastAsia"/>
          <w:b/>
          <w:sz w:val="36"/>
          <w:szCs w:val="36"/>
        </w:rPr>
        <w:t>5</w:t>
      </w:r>
      <w:r w:rsidR="00514130">
        <w:rPr>
          <w:rFonts w:ascii="Times New Roman" w:eastAsia="標楷體" w:hAnsi="Times New Roman" w:cs="Times New Roman" w:hint="eastAsia"/>
          <w:b/>
          <w:sz w:val="36"/>
          <w:szCs w:val="36"/>
        </w:rPr>
        <w:t>次</w:t>
      </w:r>
      <w:r w:rsidRPr="00A736F0">
        <w:rPr>
          <w:rFonts w:ascii="Times New Roman" w:eastAsia="標楷體" w:hAnsi="Times New Roman" w:cs="Times New Roman"/>
          <w:b/>
          <w:sz w:val="36"/>
          <w:szCs w:val="36"/>
        </w:rPr>
        <w:t>）會議紀錄</w:t>
      </w:r>
    </w:p>
    <w:p w:rsidR="00E8613E" w:rsidRPr="00A736F0" w:rsidRDefault="00E8613E" w:rsidP="00E76976">
      <w:pPr>
        <w:pStyle w:val="a3"/>
        <w:numPr>
          <w:ilvl w:val="0"/>
          <w:numId w:val="1"/>
        </w:numPr>
        <w:spacing w:line="500" w:lineRule="exact"/>
        <w:ind w:leftChars="0"/>
        <w:jc w:val="both"/>
        <w:rPr>
          <w:rFonts w:ascii="Times New Roman" w:eastAsia="標楷體" w:hAnsi="Times New Roman" w:cs="Times New Roman"/>
          <w:sz w:val="32"/>
          <w:szCs w:val="32"/>
        </w:rPr>
      </w:pPr>
      <w:r w:rsidRPr="00A736F0">
        <w:rPr>
          <w:rFonts w:ascii="Times New Roman" w:eastAsia="標楷體" w:hAnsi="Times New Roman" w:cs="Times New Roman" w:hint="eastAsia"/>
          <w:sz w:val="32"/>
          <w:szCs w:val="32"/>
        </w:rPr>
        <w:t>開會時間：</w:t>
      </w:r>
      <w:r w:rsidR="0084702E">
        <w:rPr>
          <w:rFonts w:ascii="Times New Roman" w:eastAsia="標楷體" w:hAnsi="Times New Roman" w:cs="Times New Roman"/>
          <w:sz w:val="32"/>
          <w:szCs w:val="32"/>
        </w:rPr>
        <w:t>107</w:t>
      </w:r>
      <w:r w:rsidRPr="00A736F0">
        <w:rPr>
          <w:rFonts w:ascii="Times New Roman" w:eastAsia="標楷體" w:hAnsi="Times New Roman" w:cs="Times New Roman" w:hint="eastAsia"/>
          <w:sz w:val="32"/>
          <w:szCs w:val="32"/>
        </w:rPr>
        <w:t>年</w:t>
      </w:r>
      <w:r w:rsidR="00753D48">
        <w:rPr>
          <w:rFonts w:ascii="Times New Roman" w:eastAsia="標楷體" w:hAnsi="Times New Roman" w:cs="Times New Roman"/>
          <w:sz w:val="32"/>
          <w:szCs w:val="32"/>
        </w:rPr>
        <w:t>11</w:t>
      </w:r>
      <w:r w:rsidRPr="00A736F0">
        <w:rPr>
          <w:rFonts w:ascii="Times New Roman" w:eastAsia="標楷體" w:hAnsi="Times New Roman" w:cs="Times New Roman" w:hint="eastAsia"/>
          <w:sz w:val="32"/>
          <w:szCs w:val="32"/>
        </w:rPr>
        <w:t>月</w:t>
      </w:r>
      <w:r w:rsidR="00753D48">
        <w:rPr>
          <w:rFonts w:ascii="Times New Roman" w:eastAsia="標楷體" w:hAnsi="Times New Roman" w:cs="Times New Roman"/>
          <w:sz w:val="32"/>
          <w:szCs w:val="32"/>
        </w:rPr>
        <w:t>2</w:t>
      </w:r>
      <w:r w:rsidR="00753D48">
        <w:rPr>
          <w:rFonts w:ascii="Times New Roman" w:eastAsia="標楷體" w:hAnsi="Times New Roman" w:cs="Times New Roman" w:hint="eastAsia"/>
          <w:sz w:val="32"/>
          <w:szCs w:val="32"/>
        </w:rPr>
        <w:t>日（星期五）下</w:t>
      </w:r>
      <w:r w:rsidRPr="00A736F0">
        <w:rPr>
          <w:rFonts w:ascii="Times New Roman" w:eastAsia="標楷體" w:hAnsi="Times New Roman" w:cs="Times New Roman" w:hint="eastAsia"/>
          <w:sz w:val="32"/>
          <w:szCs w:val="32"/>
        </w:rPr>
        <w:t>午</w:t>
      </w:r>
      <w:r w:rsidR="00753D48">
        <w:rPr>
          <w:rFonts w:ascii="Times New Roman" w:eastAsia="標楷體" w:hAnsi="Times New Roman" w:cs="Times New Roman"/>
          <w:sz w:val="32"/>
          <w:szCs w:val="32"/>
        </w:rPr>
        <w:t>2</w:t>
      </w:r>
      <w:r w:rsidRPr="00A736F0">
        <w:rPr>
          <w:rFonts w:ascii="Times New Roman" w:eastAsia="標楷體" w:hAnsi="Times New Roman" w:cs="Times New Roman" w:hint="eastAsia"/>
          <w:sz w:val="32"/>
          <w:szCs w:val="32"/>
        </w:rPr>
        <w:t>時</w:t>
      </w:r>
      <w:r w:rsidR="003565F5">
        <w:rPr>
          <w:rFonts w:ascii="Times New Roman" w:eastAsia="標楷體" w:hAnsi="Times New Roman" w:cs="Times New Roman" w:hint="eastAsia"/>
          <w:sz w:val="32"/>
          <w:szCs w:val="32"/>
        </w:rPr>
        <w:t>3</w:t>
      </w:r>
      <w:r w:rsidR="003565F5">
        <w:rPr>
          <w:rFonts w:ascii="Times New Roman" w:eastAsia="標楷體" w:hAnsi="Times New Roman" w:cs="Times New Roman"/>
          <w:sz w:val="32"/>
          <w:szCs w:val="32"/>
        </w:rPr>
        <w:t>0</w:t>
      </w:r>
      <w:r w:rsidR="003565F5">
        <w:rPr>
          <w:rFonts w:ascii="Times New Roman" w:eastAsia="標楷體" w:hAnsi="Times New Roman" w:cs="Times New Roman"/>
          <w:sz w:val="32"/>
          <w:szCs w:val="32"/>
        </w:rPr>
        <w:t>分</w:t>
      </w:r>
    </w:p>
    <w:p w:rsidR="00E8613E" w:rsidRPr="00A736F0" w:rsidRDefault="00E8613E" w:rsidP="00E76976">
      <w:pPr>
        <w:pStyle w:val="a3"/>
        <w:numPr>
          <w:ilvl w:val="0"/>
          <w:numId w:val="1"/>
        </w:numPr>
        <w:spacing w:line="500" w:lineRule="exact"/>
        <w:ind w:leftChars="0"/>
        <w:jc w:val="both"/>
        <w:rPr>
          <w:rFonts w:ascii="Times New Roman" w:eastAsia="標楷體" w:hAnsi="Times New Roman" w:cs="Times New Roman"/>
          <w:sz w:val="32"/>
          <w:szCs w:val="32"/>
        </w:rPr>
      </w:pPr>
      <w:r w:rsidRPr="00A736F0">
        <w:rPr>
          <w:rFonts w:ascii="Times New Roman" w:eastAsia="標楷體" w:hAnsi="Times New Roman" w:cs="Times New Roman" w:hint="eastAsia"/>
          <w:sz w:val="32"/>
          <w:szCs w:val="32"/>
        </w:rPr>
        <w:t>開會地點：本部</w:t>
      </w:r>
      <w:r w:rsidRPr="00A736F0">
        <w:rPr>
          <w:rFonts w:ascii="Times New Roman" w:eastAsia="標楷體" w:hAnsi="Times New Roman" w:cs="Times New Roman" w:hint="eastAsia"/>
          <w:sz w:val="32"/>
          <w:szCs w:val="32"/>
        </w:rPr>
        <w:t>8</w:t>
      </w:r>
      <w:r w:rsidRPr="00A736F0">
        <w:rPr>
          <w:rFonts w:ascii="Times New Roman" w:eastAsia="標楷體" w:hAnsi="Times New Roman" w:cs="Times New Roman" w:hint="eastAsia"/>
          <w:sz w:val="32"/>
          <w:szCs w:val="32"/>
        </w:rPr>
        <w:t>樓簡報室</w:t>
      </w:r>
    </w:p>
    <w:p w:rsidR="00E8613E" w:rsidRPr="00B71FB5" w:rsidRDefault="00E8613E" w:rsidP="00E76976">
      <w:pPr>
        <w:pStyle w:val="a3"/>
        <w:numPr>
          <w:ilvl w:val="0"/>
          <w:numId w:val="1"/>
        </w:numPr>
        <w:spacing w:line="500" w:lineRule="exact"/>
        <w:ind w:leftChars="0"/>
        <w:jc w:val="both"/>
        <w:rPr>
          <w:rFonts w:ascii="標楷體" w:eastAsia="標楷體" w:hAnsi="標楷體" w:cs="Times New Roman"/>
          <w:color w:val="FF0000"/>
          <w:sz w:val="32"/>
          <w:szCs w:val="32"/>
        </w:rPr>
      </w:pPr>
      <w:r w:rsidRPr="00A736F0">
        <w:rPr>
          <w:rFonts w:ascii="Times New Roman" w:eastAsia="標楷體" w:hAnsi="Times New Roman" w:cs="Times New Roman" w:hint="eastAsia"/>
          <w:sz w:val="32"/>
          <w:szCs w:val="32"/>
        </w:rPr>
        <w:t>主持人：</w:t>
      </w:r>
      <w:r w:rsidR="00753D48">
        <w:rPr>
          <w:rFonts w:ascii="Times New Roman" w:eastAsia="標楷體" w:hAnsi="Times New Roman" w:cs="Times New Roman" w:hint="eastAsia"/>
          <w:sz w:val="32"/>
          <w:szCs w:val="32"/>
        </w:rPr>
        <w:t>徐召集人國勇</w:t>
      </w:r>
      <w:r w:rsidR="00771000" w:rsidRPr="00B71FB5">
        <w:rPr>
          <w:rFonts w:ascii="標楷體" w:eastAsia="標楷體" w:hAnsi="標楷體" w:cs="Times New Roman" w:hint="eastAsia"/>
          <w:sz w:val="32"/>
          <w:szCs w:val="32"/>
        </w:rPr>
        <w:t>(</w:t>
      </w:r>
      <w:r w:rsidR="00753D48">
        <w:rPr>
          <w:rFonts w:ascii="標楷體" w:eastAsia="標楷體" w:hAnsi="標楷體" w:cs="Times New Roman" w:hint="eastAsia"/>
          <w:sz w:val="32"/>
          <w:szCs w:val="32"/>
        </w:rPr>
        <w:t>謝處長</w:t>
      </w:r>
      <w:proofErr w:type="gramStart"/>
      <w:r w:rsidR="00753D48">
        <w:rPr>
          <w:rFonts w:ascii="標楷體" w:eastAsia="標楷體" w:hAnsi="標楷體" w:cs="Times New Roman" w:hint="eastAsia"/>
          <w:sz w:val="32"/>
          <w:szCs w:val="32"/>
        </w:rPr>
        <w:t>松熏</w:t>
      </w:r>
      <w:r w:rsidR="00B71FB5" w:rsidRPr="00B71FB5">
        <w:rPr>
          <w:rFonts w:ascii="標楷體" w:eastAsia="標楷體" w:hAnsi="標楷體" w:cs="Times New Roman" w:hint="eastAsia"/>
          <w:szCs w:val="32"/>
        </w:rPr>
        <w:t>代</w:t>
      </w:r>
      <w:proofErr w:type="gramEnd"/>
      <w:r w:rsidR="00771000" w:rsidRPr="00B71FB5">
        <w:rPr>
          <w:rFonts w:ascii="標楷體" w:eastAsia="標楷體" w:hAnsi="標楷體" w:cs="Times New Roman" w:hint="eastAsia"/>
          <w:sz w:val="32"/>
          <w:szCs w:val="32"/>
        </w:rPr>
        <w:t>)</w:t>
      </w:r>
    </w:p>
    <w:p w:rsidR="005C7001" w:rsidRPr="00A736F0" w:rsidRDefault="005C7001" w:rsidP="00E76976">
      <w:pPr>
        <w:pStyle w:val="a3"/>
        <w:spacing w:line="500" w:lineRule="exact"/>
        <w:ind w:leftChars="0" w:left="709"/>
        <w:jc w:val="both"/>
        <w:rPr>
          <w:rFonts w:ascii="Times New Roman" w:eastAsia="標楷體" w:hAnsi="Times New Roman" w:cs="Times New Roman"/>
          <w:sz w:val="32"/>
          <w:szCs w:val="32"/>
        </w:rPr>
      </w:pPr>
      <w:r w:rsidRPr="00A736F0">
        <w:rPr>
          <w:rFonts w:ascii="Times New Roman" w:eastAsia="標楷體" w:hAnsi="Times New Roman" w:cs="Times New Roman" w:hint="eastAsia"/>
          <w:sz w:val="32"/>
          <w:szCs w:val="32"/>
        </w:rPr>
        <w:t>記　錄：</w:t>
      </w:r>
      <w:r w:rsidR="0084702E">
        <w:rPr>
          <w:rFonts w:ascii="Times New Roman" w:eastAsia="標楷體" w:hAnsi="Times New Roman" w:cs="Times New Roman" w:hint="eastAsia"/>
          <w:sz w:val="32"/>
          <w:szCs w:val="32"/>
        </w:rPr>
        <w:t>張惠雁</w:t>
      </w:r>
    </w:p>
    <w:p w:rsidR="005C7001" w:rsidRPr="00A736F0" w:rsidRDefault="005C7001" w:rsidP="00E76976">
      <w:pPr>
        <w:pStyle w:val="a3"/>
        <w:numPr>
          <w:ilvl w:val="0"/>
          <w:numId w:val="1"/>
        </w:numPr>
        <w:spacing w:line="500" w:lineRule="exact"/>
        <w:ind w:leftChars="0"/>
        <w:jc w:val="both"/>
        <w:rPr>
          <w:rFonts w:ascii="Times New Roman" w:eastAsia="標楷體" w:hAnsi="Times New Roman" w:cs="Times New Roman"/>
          <w:sz w:val="32"/>
          <w:szCs w:val="32"/>
        </w:rPr>
      </w:pPr>
      <w:r w:rsidRPr="00A736F0">
        <w:rPr>
          <w:rFonts w:ascii="Times New Roman" w:eastAsia="標楷體" w:hAnsi="Times New Roman" w:cs="Times New Roman" w:hint="eastAsia"/>
          <w:sz w:val="32"/>
          <w:szCs w:val="32"/>
        </w:rPr>
        <w:t>出（列）席機關代表：詳如簽到表</w:t>
      </w:r>
    </w:p>
    <w:p w:rsidR="005C7001" w:rsidRPr="00A736F0" w:rsidRDefault="005C7001" w:rsidP="00E76976">
      <w:pPr>
        <w:pStyle w:val="a3"/>
        <w:numPr>
          <w:ilvl w:val="0"/>
          <w:numId w:val="1"/>
        </w:numPr>
        <w:spacing w:line="500" w:lineRule="exact"/>
        <w:ind w:leftChars="0"/>
        <w:jc w:val="both"/>
        <w:rPr>
          <w:rFonts w:ascii="Times New Roman" w:eastAsia="標楷體" w:hAnsi="Times New Roman" w:cs="Times New Roman"/>
          <w:sz w:val="32"/>
          <w:szCs w:val="32"/>
        </w:rPr>
      </w:pPr>
      <w:r w:rsidRPr="00A736F0">
        <w:rPr>
          <w:rFonts w:ascii="Times New Roman" w:eastAsia="標楷體" w:hAnsi="Times New Roman" w:cs="Times New Roman" w:hint="eastAsia"/>
          <w:sz w:val="32"/>
          <w:szCs w:val="32"/>
        </w:rPr>
        <w:t>確認上次會議紀錄：</w:t>
      </w:r>
    </w:p>
    <w:p w:rsidR="005C7001" w:rsidRPr="00A736F0" w:rsidRDefault="005C7001" w:rsidP="00E76976">
      <w:pPr>
        <w:pStyle w:val="a3"/>
        <w:spacing w:line="500" w:lineRule="exact"/>
        <w:ind w:leftChars="0" w:left="709"/>
        <w:jc w:val="both"/>
        <w:rPr>
          <w:rFonts w:ascii="Times New Roman" w:eastAsia="標楷體" w:hAnsi="Times New Roman" w:cs="Times New Roman"/>
          <w:sz w:val="32"/>
          <w:szCs w:val="32"/>
        </w:rPr>
      </w:pPr>
      <w:r w:rsidRPr="00A736F0">
        <w:rPr>
          <w:rFonts w:ascii="Times New Roman" w:eastAsia="標楷體" w:hAnsi="Times New Roman" w:cs="Times New Roman" w:hint="eastAsia"/>
          <w:sz w:val="32"/>
          <w:szCs w:val="32"/>
        </w:rPr>
        <w:t>決</w:t>
      </w:r>
      <w:r w:rsidR="00703BBA" w:rsidRPr="00A736F0">
        <w:rPr>
          <w:rFonts w:ascii="Times New Roman" w:eastAsia="標楷體" w:hAnsi="Times New Roman" w:cs="Times New Roman" w:hint="eastAsia"/>
          <w:sz w:val="32"/>
          <w:szCs w:val="32"/>
        </w:rPr>
        <w:t xml:space="preserve">　</w:t>
      </w:r>
      <w:r w:rsidRPr="00A736F0">
        <w:rPr>
          <w:rFonts w:ascii="Times New Roman" w:eastAsia="標楷體" w:hAnsi="Times New Roman" w:cs="Times New Roman" w:hint="eastAsia"/>
          <w:sz w:val="32"/>
          <w:szCs w:val="32"/>
        </w:rPr>
        <w:t>議：確認。</w:t>
      </w:r>
    </w:p>
    <w:p w:rsidR="005C7001" w:rsidRPr="00A736F0" w:rsidRDefault="005C7001" w:rsidP="00E76976">
      <w:pPr>
        <w:pStyle w:val="a3"/>
        <w:numPr>
          <w:ilvl w:val="0"/>
          <w:numId w:val="1"/>
        </w:numPr>
        <w:spacing w:line="500" w:lineRule="exact"/>
        <w:ind w:leftChars="0"/>
        <w:jc w:val="both"/>
        <w:rPr>
          <w:rFonts w:ascii="Times New Roman" w:eastAsia="標楷體" w:hAnsi="Times New Roman" w:cs="Times New Roman"/>
          <w:sz w:val="32"/>
          <w:szCs w:val="32"/>
        </w:rPr>
      </w:pPr>
      <w:r w:rsidRPr="00A736F0">
        <w:rPr>
          <w:rFonts w:ascii="Times New Roman" w:eastAsia="標楷體" w:hAnsi="Times New Roman" w:cs="Times New Roman" w:hint="eastAsia"/>
          <w:sz w:val="32"/>
          <w:szCs w:val="32"/>
        </w:rPr>
        <w:t>報告事項：</w:t>
      </w:r>
    </w:p>
    <w:p w:rsidR="005C7001" w:rsidRPr="00A736F0" w:rsidRDefault="005C7001" w:rsidP="00E76976">
      <w:pPr>
        <w:pStyle w:val="a3"/>
        <w:spacing w:line="500" w:lineRule="exact"/>
        <w:ind w:leftChars="0" w:left="423" w:hangingChars="132" w:hanging="423"/>
        <w:jc w:val="both"/>
        <w:rPr>
          <w:rFonts w:ascii="Times New Roman" w:eastAsia="標楷體" w:hAnsi="Times New Roman" w:cs="Times New Roman"/>
          <w:b/>
          <w:sz w:val="32"/>
          <w:szCs w:val="32"/>
        </w:rPr>
      </w:pPr>
      <w:r w:rsidRPr="00A736F0">
        <w:rPr>
          <w:rFonts w:ascii="Times New Roman" w:eastAsia="標楷體" w:hAnsi="Times New Roman" w:cs="Times New Roman" w:hint="eastAsia"/>
          <w:b/>
          <w:sz w:val="32"/>
          <w:szCs w:val="32"/>
        </w:rPr>
        <w:t>一、上次會議決議事項辦理情形案。</w:t>
      </w:r>
    </w:p>
    <w:p w:rsidR="003F3CEF" w:rsidRPr="003F3CEF" w:rsidRDefault="00A736F0" w:rsidP="00ED798C">
      <w:pPr>
        <w:pStyle w:val="a3"/>
        <w:spacing w:line="500" w:lineRule="exact"/>
        <w:ind w:leftChars="0" w:left="1274" w:hangingChars="398" w:hanging="1274"/>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決　定</w:t>
      </w:r>
      <w:r w:rsidR="005C7001" w:rsidRPr="00A736F0">
        <w:rPr>
          <w:rFonts w:ascii="Times New Roman" w:eastAsia="標楷體" w:hAnsi="Times New Roman" w:cs="Times New Roman" w:hint="eastAsia"/>
          <w:sz w:val="32"/>
          <w:szCs w:val="32"/>
        </w:rPr>
        <w:t>：</w:t>
      </w:r>
      <w:r w:rsidR="003F3CEF" w:rsidRPr="003F3CEF">
        <w:rPr>
          <w:rFonts w:ascii="Times New Roman" w:eastAsia="標楷體" w:hAnsi="Times New Roman" w:cs="Times New Roman" w:hint="eastAsia"/>
          <w:sz w:val="32"/>
          <w:szCs w:val="32"/>
        </w:rPr>
        <w:t>上次會議決議辦理事項共</w:t>
      </w:r>
      <w:r w:rsidR="006A6C8B">
        <w:rPr>
          <w:rFonts w:ascii="Times New Roman" w:eastAsia="標楷體" w:hAnsi="Times New Roman" w:cs="Times New Roman" w:hint="eastAsia"/>
          <w:sz w:val="32"/>
          <w:szCs w:val="32"/>
        </w:rPr>
        <w:t>7</w:t>
      </w:r>
      <w:r w:rsidR="003F3CEF" w:rsidRPr="003F3CEF">
        <w:rPr>
          <w:rFonts w:ascii="Times New Roman" w:eastAsia="標楷體" w:hAnsi="Times New Roman" w:cs="Times New Roman" w:hint="eastAsia"/>
          <w:sz w:val="32"/>
          <w:szCs w:val="32"/>
        </w:rPr>
        <w:t>項</w:t>
      </w:r>
      <w:r w:rsidR="00E92184">
        <w:rPr>
          <w:rFonts w:ascii="Times New Roman" w:eastAsia="標楷體" w:hAnsi="Times New Roman" w:cs="Times New Roman" w:hint="eastAsia"/>
          <w:sz w:val="32"/>
          <w:szCs w:val="32"/>
        </w:rPr>
        <w:t>，除「</w:t>
      </w:r>
      <w:r w:rsidR="00E92184" w:rsidRPr="00504290">
        <w:rPr>
          <w:rFonts w:ascii="標楷體" w:eastAsia="標楷體" w:hAnsi="標楷體" w:hint="eastAsia"/>
          <w:sz w:val="32"/>
          <w:szCs w:val="32"/>
        </w:rPr>
        <w:t>有關本部性別平等推動計畫（108至111年草案）</w:t>
      </w:r>
      <w:r w:rsidR="00E92184">
        <w:rPr>
          <w:rFonts w:ascii="Times New Roman" w:eastAsia="標楷體" w:hAnsi="Times New Roman" w:cs="Times New Roman" w:hint="eastAsia"/>
          <w:sz w:val="32"/>
          <w:szCs w:val="32"/>
        </w:rPr>
        <w:t>」</w:t>
      </w:r>
      <w:r w:rsidR="003F3CEF" w:rsidRPr="003F3CEF">
        <w:rPr>
          <w:rFonts w:ascii="Times New Roman" w:eastAsia="標楷體" w:hAnsi="Times New Roman" w:cs="Times New Roman" w:hint="eastAsia"/>
          <w:sz w:val="32"/>
          <w:szCs w:val="32"/>
        </w:rPr>
        <w:t>，</w:t>
      </w:r>
      <w:r w:rsidR="00E92184">
        <w:rPr>
          <w:rFonts w:ascii="Times New Roman" w:eastAsia="標楷體" w:hAnsi="Times New Roman" w:cs="Times New Roman" w:hint="eastAsia"/>
          <w:sz w:val="32"/>
          <w:szCs w:val="32"/>
        </w:rPr>
        <w:t>請依本次會議決議辦理外，其餘</w:t>
      </w:r>
      <w:r w:rsidR="00E92184">
        <w:rPr>
          <w:rFonts w:ascii="Times New Roman" w:eastAsia="標楷體" w:hAnsi="Times New Roman" w:cs="Times New Roman" w:hint="eastAsia"/>
          <w:sz w:val="32"/>
          <w:szCs w:val="32"/>
        </w:rPr>
        <w:t>6</w:t>
      </w:r>
      <w:r w:rsidR="00E92184">
        <w:rPr>
          <w:rFonts w:ascii="Times New Roman" w:eastAsia="標楷體" w:hAnsi="Times New Roman" w:cs="Times New Roman" w:hint="eastAsia"/>
          <w:sz w:val="32"/>
          <w:szCs w:val="32"/>
        </w:rPr>
        <w:t>項</w:t>
      </w:r>
      <w:r w:rsidR="005750C4">
        <w:rPr>
          <w:rFonts w:ascii="Times New Roman" w:eastAsia="標楷體" w:hAnsi="Times New Roman" w:cs="Times New Roman" w:hint="eastAsia"/>
          <w:sz w:val="32"/>
          <w:szCs w:val="32"/>
        </w:rPr>
        <w:t>分別</w:t>
      </w:r>
      <w:r w:rsidR="003F3CEF">
        <w:rPr>
          <w:rFonts w:ascii="Times New Roman" w:eastAsia="標楷體" w:hAnsi="Times New Roman" w:cs="Times New Roman" w:hint="eastAsia"/>
          <w:sz w:val="32"/>
          <w:szCs w:val="32"/>
        </w:rPr>
        <w:t>決議</w:t>
      </w:r>
      <w:r w:rsidR="003F3CEF" w:rsidRPr="003F3CEF">
        <w:rPr>
          <w:rFonts w:ascii="Times New Roman" w:eastAsia="標楷體" w:hAnsi="Times New Roman" w:cs="Times New Roman" w:hint="eastAsia"/>
          <w:sz w:val="32"/>
          <w:szCs w:val="32"/>
        </w:rPr>
        <w:t>如下：</w:t>
      </w:r>
    </w:p>
    <w:p w:rsidR="003F3CEF" w:rsidRPr="006A6C8B" w:rsidRDefault="00473D8D" w:rsidP="00473D8D">
      <w:pPr>
        <w:pStyle w:val="a3"/>
        <w:spacing w:line="500" w:lineRule="exact"/>
        <w:ind w:leftChars="141" w:left="1299" w:hangingChars="300" w:hanging="961"/>
        <w:jc w:val="both"/>
        <w:rPr>
          <w:rFonts w:ascii="標楷體" w:eastAsia="標楷體" w:hAnsi="標楷體" w:cs="Times New Roman"/>
          <w:sz w:val="32"/>
          <w:szCs w:val="32"/>
        </w:rPr>
      </w:pPr>
      <w:r w:rsidRPr="00473D8D">
        <w:rPr>
          <w:rFonts w:ascii="標楷體" w:eastAsia="標楷體" w:hAnsi="標楷體" w:cs="Times New Roman" w:hint="eastAsia"/>
          <w:b/>
          <w:sz w:val="32"/>
          <w:szCs w:val="32"/>
        </w:rPr>
        <w:t>（一）</w:t>
      </w:r>
      <w:r w:rsidR="003F3CEF" w:rsidRPr="003C5EEF">
        <w:rPr>
          <w:rFonts w:ascii="標楷體" w:eastAsia="標楷體" w:hAnsi="標楷體" w:cs="Times New Roman" w:hint="eastAsia"/>
          <w:b/>
          <w:sz w:val="32"/>
          <w:szCs w:val="32"/>
        </w:rPr>
        <w:t>同意解除列管:</w:t>
      </w:r>
      <w:r w:rsidR="006A6C8B" w:rsidRPr="006A6C8B">
        <w:rPr>
          <w:rFonts w:ascii="標楷體" w:eastAsia="標楷體" w:hAnsi="標楷體" w:hint="eastAsia"/>
          <w:sz w:val="32"/>
          <w:szCs w:val="32"/>
        </w:rPr>
        <w:t>「有關行政院性別平等會相關重要決定（議）事項本部辦理情形」、「有關本部辦理中長程個案計畫性別影響評估修正試辦作業」、「本部主管（含附屬單位預算）性別影響評估計畫</w:t>
      </w:r>
      <w:proofErr w:type="gramStart"/>
      <w:r w:rsidR="00F518B9">
        <w:rPr>
          <w:rFonts w:ascii="標楷體" w:eastAsia="標楷體" w:hAnsi="標楷體" w:hint="eastAsia"/>
          <w:sz w:val="32"/>
          <w:szCs w:val="32"/>
        </w:rPr>
        <w:t>1</w:t>
      </w:r>
      <w:r w:rsidR="00F518B9">
        <w:rPr>
          <w:rFonts w:ascii="標楷體" w:eastAsia="標楷體" w:hAnsi="標楷體"/>
          <w:sz w:val="32"/>
          <w:szCs w:val="32"/>
        </w:rPr>
        <w:t>08</w:t>
      </w:r>
      <w:proofErr w:type="gramEnd"/>
      <w:r w:rsidR="006A6C8B" w:rsidRPr="006A6C8B">
        <w:rPr>
          <w:rFonts w:ascii="標楷體" w:eastAsia="標楷體" w:hAnsi="標楷體" w:hint="eastAsia"/>
          <w:sz w:val="32"/>
          <w:szCs w:val="32"/>
        </w:rPr>
        <w:t>年度概算編列情形」、「本部依據修正性別預算作業試辦計畫填報</w:t>
      </w:r>
      <w:proofErr w:type="gramStart"/>
      <w:r w:rsidR="00F518B9">
        <w:rPr>
          <w:rFonts w:ascii="標楷體" w:eastAsia="標楷體" w:hAnsi="標楷體" w:hint="eastAsia"/>
          <w:sz w:val="32"/>
          <w:szCs w:val="32"/>
        </w:rPr>
        <w:t>1</w:t>
      </w:r>
      <w:r w:rsidR="00F518B9">
        <w:rPr>
          <w:rFonts w:ascii="標楷體" w:eastAsia="標楷體" w:hAnsi="標楷體"/>
          <w:sz w:val="32"/>
          <w:szCs w:val="32"/>
        </w:rPr>
        <w:t>08</w:t>
      </w:r>
      <w:proofErr w:type="gramEnd"/>
      <w:r w:rsidR="006A6C8B" w:rsidRPr="006A6C8B">
        <w:rPr>
          <w:rFonts w:ascii="標楷體" w:eastAsia="標楷體" w:hAnsi="標楷體" w:hint="eastAsia"/>
          <w:sz w:val="32"/>
          <w:szCs w:val="32"/>
        </w:rPr>
        <w:t>年度本部主管公務預算及附屬單位性別預算編列情形表」</w:t>
      </w:r>
      <w:r w:rsidR="006A6C8B">
        <w:rPr>
          <w:rFonts w:ascii="標楷體" w:eastAsia="標楷體" w:hAnsi="標楷體" w:hint="eastAsia"/>
          <w:sz w:val="32"/>
          <w:szCs w:val="32"/>
        </w:rPr>
        <w:t>及</w:t>
      </w:r>
      <w:r w:rsidR="006A6C8B" w:rsidRPr="006A6C8B">
        <w:rPr>
          <w:rFonts w:ascii="標楷體" w:eastAsia="標楷體" w:hAnsi="標楷體" w:hint="eastAsia"/>
          <w:sz w:val="32"/>
          <w:szCs w:val="32"/>
        </w:rPr>
        <w:t>「有關提升全國性社會團體及公會女性理、監事所占比例之具體作法」</w:t>
      </w:r>
      <w:r w:rsidR="00FE3B6C">
        <w:rPr>
          <w:rFonts w:ascii="標楷體" w:eastAsia="標楷體" w:hAnsi="標楷體"/>
          <w:sz w:val="32"/>
          <w:szCs w:val="32"/>
        </w:rPr>
        <w:t>等</w:t>
      </w:r>
      <w:r w:rsidR="00FE3B6C">
        <w:rPr>
          <w:rFonts w:ascii="標楷體" w:eastAsia="標楷體" w:hAnsi="標楷體" w:hint="eastAsia"/>
          <w:sz w:val="32"/>
          <w:szCs w:val="32"/>
        </w:rPr>
        <w:t>5項，</w:t>
      </w:r>
      <w:proofErr w:type="gramStart"/>
      <w:r w:rsidR="00FE3B6C">
        <w:rPr>
          <w:rFonts w:ascii="標楷體" w:eastAsia="標楷體" w:hAnsi="標楷體" w:hint="eastAsia"/>
          <w:sz w:val="32"/>
          <w:szCs w:val="32"/>
        </w:rPr>
        <w:t>均</w:t>
      </w:r>
      <w:r w:rsidR="00E92184">
        <w:rPr>
          <w:rFonts w:ascii="標楷體" w:eastAsia="標楷體" w:hAnsi="標楷體" w:hint="eastAsia"/>
          <w:sz w:val="32"/>
          <w:szCs w:val="32"/>
        </w:rPr>
        <w:t>已</w:t>
      </w:r>
      <w:r w:rsidR="006A6C8B">
        <w:rPr>
          <w:rFonts w:ascii="標楷體" w:eastAsia="標楷體" w:hAnsi="標楷體" w:hint="eastAsia"/>
          <w:sz w:val="32"/>
          <w:szCs w:val="32"/>
        </w:rPr>
        <w:t>依</w:t>
      </w:r>
      <w:proofErr w:type="gramEnd"/>
      <w:r w:rsidR="006A6C8B">
        <w:rPr>
          <w:rFonts w:ascii="標楷體" w:eastAsia="標楷體" w:hAnsi="標楷體" w:hint="eastAsia"/>
          <w:sz w:val="32"/>
          <w:szCs w:val="32"/>
        </w:rPr>
        <w:t>會議決議辦理，同意解除列管</w:t>
      </w:r>
      <w:r w:rsidR="006A6C8B" w:rsidRPr="006A6C8B">
        <w:rPr>
          <w:rFonts w:ascii="標楷體" w:eastAsia="標楷體" w:hAnsi="標楷體" w:hint="eastAsia"/>
          <w:sz w:val="32"/>
          <w:szCs w:val="32"/>
        </w:rPr>
        <w:t>，</w:t>
      </w:r>
      <w:proofErr w:type="gramStart"/>
      <w:r w:rsidR="006A6C8B">
        <w:rPr>
          <w:rFonts w:ascii="標楷體" w:eastAsia="標楷體" w:hAnsi="標楷體" w:hint="eastAsia"/>
          <w:sz w:val="32"/>
          <w:szCs w:val="32"/>
        </w:rPr>
        <w:t>惟</w:t>
      </w:r>
      <w:r w:rsidR="006A6C8B" w:rsidRPr="006A6C8B">
        <w:rPr>
          <w:rFonts w:ascii="標楷體" w:eastAsia="標楷體" w:hAnsi="標楷體" w:hint="eastAsia"/>
          <w:sz w:val="32"/>
          <w:szCs w:val="32"/>
        </w:rPr>
        <w:t>請合作</w:t>
      </w:r>
      <w:proofErr w:type="gramEnd"/>
      <w:r w:rsidR="006A6C8B" w:rsidRPr="006A6C8B">
        <w:rPr>
          <w:rFonts w:ascii="標楷體" w:eastAsia="標楷體" w:hAnsi="標楷體" w:hint="eastAsia"/>
          <w:sz w:val="32"/>
          <w:szCs w:val="32"/>
        </w:rPr>
        <w:t>及人民團體司</w:t>
      </w:r>
      <w:r w:rsidR="00CC5DB5">
        <w:rPr>
          <w:rFonts w:ascii="標楷體" w:eastAsia="標楷體" w:hAnsi="標楷體" w:hint="eastAsia"/>
          <w:sz w:val="32"/>
          <w:szCs w:val="32"/>
        </w:rPr>
        <w:t>籌備處</w:t>
      </w:r>
      <w:r w:rsidR="006A6C8B" w:rsidRPr="006A6C8B">
        <w:rPr>
          <w:rFonts w:ascii="標楷體" w:eastAsia="標楷體" w:hAnsi="標楷體" w:hint="eastAsia"/>
          <w:sz w:val="32"/>
          <w:szCs w:val="32"/>
        </w:rPr>
        <w:t>（以下簡稱合團司）持續</w:t>
      </w:r>
      <w:r w:rsidR="006A6C8B">
        <w:rPr>
          <w:rFonts w:ascii="標楷體" w:eastAsia="標楷體" w:hAnsi="標楷體" w:hint="eastAsia"/>
          <w:sz w:val="32"/>
          <w:szCs w:val="32"/>
        </w:rPr>
        <w:t>宣導提升</w:t>
      </w:r>
      <w:r w:rsidR="006A6C8B" w:rsidRPr="006A6C8B">
        <w:rPr>
          <w:rFonts w:ascii="標楷體" w:eastAsia="標楷體" w:hAnsi="標楷體" w:hint="eastAsia"/>
          <w:sz w:val="32"/>
          <w:szCs w:val="32"/>
        </w:rPr>
        <w:t>全國性社會團體及公會女性理、監事所占比例，並</w:t>
      </w:r>
      <w:proofErr w:type="gramStart"/>
      <w:r w:rsidR="006A6C8B" w:rsidRPr="006A6C8B">
        <w:rPr>
          <w:rFonts w:ascii="標楷體" w:eastAsia="標楷體" w:hAnsi="標楷體" w:hint="eastAsia"/>
          <w:sz w:val="32"/>
          <w:szCs w:val="32"/>
        </w:rPr>
        <w:t>採</w:t>
      </w:r>
      <w:proofErr w:type="gramEnd"/>
      <w:r w:rsidR="006A6C8B" w:rsidRPr="006A6C8B">
        <w:rPr>
          <w:rFonts w:ascii="標楷體" w:eastAsia="標楷體" w:hAnsi="標楷體" w:hint="eastAsia"/>
          <w:sz w:val="32"/>
          <w:szCs w:val="32"/>
        </w:rPr>
        <w:t>滾動式修正相關具體做法。</w:t>
      </w:r>
    </w:p>
    <w:p w:rsidR="008B1C5E" w:rsidRDefault="00E85DC8" w:rsidP="00E85DC8">
      <w:pPr>
        <w:pStyle w:val="a3"/>
        <w:spacing w:line="500" w:lineRule="exact"/>
        <w:ind w:leftChars="141" w:left="1298" w:hangingChars="300" w:hanging="960"/>
        <w:jc w:val="both"/>
        <w:rPr>
          <w:rFonts w:ascii="標楷體" w:eastAsia="標楷體" w:hAnsi="標楷體"/>
          <w:sz w:val="32"/>
          <w:szCs w:val="32"/>
        </w:rPr>
      </w:pPr>
      <w:r>
        <w:rPr>
          <w:rFonts w:ascii="Times New Roman" w:eastAsia="標楷體" w:hAnsi="Times New Roman" w:cs="Times New Roman" w:hint="eastAsia"/>
          <w:sz w:val="32"/>
          <w:szCs w:val="32"/>
        </w:rPr>
        <w:t>（</w:t>
      </w:r>
      <w:r w:rsidR="00E92184">
        <w:rPr>
          <w:rFonts w:ascii="Times New Roman" w:eastAsia="標楷體" w:hAnsi="Times New Roman" w:cs="Times New Roman" w:hint="eastAsia"/>
          <w:sz w:val="32"/>
          <w:szCs w:val="32"/>
        </w:rPr>
        <w:t>二</w:t>
      </w:r>
      <w:r>
        <w:rPr>
          <w:rFonts w:ascii="Times New Roman" w:eastAsia="標楷體" w:hAnsi="Times New Roman" w:cs="Times New Roman" w:hint="eastAsia"/>
          <w:sz w:val="32"/>
          <w:szCs w:val="32"/>
        </w:rPr>
        <w:t>）</w:t>
      </w:r>
      <w:proofErr w:type="gramStart"/>
      <w:r w:rsidR="0084654A" w:rsidRPr="0008039F">
        <w:rPr>
          <w:rFonts w:ascii="Times New Roman" w:eastAsia="標楷體" w:hAnsi="Times New Roman" w:cs="Times New Roman" w:hint="eastAsia"/>
          <w:b/>
          <w:sz w:val="32"/>
          <w:szCs w:val="32"/>
        </w:rPr>
        <w:t>賡</w:t>
      </w:r>
      <w:proofErr w:type="gramEnd"/>
      <w:r w:rsidR="0084654A" w:rsidRPr="0008039F">
        <w:rPr>
          <w:rFonts w:ascii="Times New Roman" w:eastAsia="標楷體" w:hAnsi="Times New Roman" w:cs="Times New Roman" w:hint="eastAsia"/>
          <w:b/>
          <w:sz w:val="32"/>
          <w:szCs w:val="32"/>
        </w:rPr>
        <w:t>續列管：</w:t>
      </w:r>
      <w:r w:rsidR="007B0F79" w:rsidRPr="007B0F79">
        <w:rPr>
          <w:rFonts w:ascii="標楷體" w:eastAsia="標楷體" w:hAnsi="標楷體" w:hint="eastAsia"/>
          <w:sz w:val="32"/>
          <w:szCs w:val="32"/>
        </w:rPr>
        <w:t>「有關</w:t>
      </w:r>
      <w:r w:rsidR="00F518B9">
        <w:rPr>
          <w:rFonts w:ascii="標楷體" w:eastAsia="標楷體" w:hAnsi="標楷體" w:hint="eastAsia"/>
          <w:sz w:val="32"/>
          <w:szCs w:val="32"/>
        </w:rPr>
        <w:t>108</w:t>
      </w:r>
      <w:r w:rsidR="00CC5DB5">
        <w:rPr>
          <w:rFonts w:ascii="標楷體" w:eastAsia="標楷體" w:hAnsi="標楷體" w:hint="eastAsia"/>
          <w:sz w:val="32"/>
          <w:szCs w:val="32"/>
        </w:rPr>
        <w:t>年</w:t>
      </w:r>
      <w:r w:rsidR="007B0F79" w:rsidRPr="007B0F79">
        <w:rPr>
          <w:rFonts w:ascii="標楷體" w:eastAsia="標楷體" w:hAnsi="標楷體" w:hint="eastAsia"/>
          <w:sz w:val="32"/>
          <w:szCs w:val="32"/>
        </w:rPr>
        <w:t>行政院所屬機關推動性別平等業務輔導考核規劃及執行情形」請人事處</w:t>
      </w:r>
      <w:r w:rsidR="007B0F79">
        <w:rPr>
          <w:rFonts w:ascii="標楷體" w:eastAsia="標楷體" w:hAnsi="標楷體" w:hint="eastAsia"/>
          <w:sz w:val="32"/>
          <w:szCs w:val="32"/>
        </w:rPr>
        <w:t>彙整</w:t>
      </w:r>
      <w:r w:rsidR="007B0F79" w:rsidRPr="007B0F79">
        <w:rPr>
          <w:rFonts w:ascii="標楷體" w:eastAsia="標楷體" w:hAnsi="標楷體" w:hint="eastAsia"/>
          <w:sz w:val="32"/>
          <w:szCs w:val="32"/>
        </w:rPr>
        <w:t>相關資料與成果，提本小組下次會議報告，</w:t>
      </w:r>
      <w:proofErr w:type="gramStart"/>
      <w:r w:rsidR="007B0F79" w:rsidRPr="007B0F79">
        <w:rPr>
          <w:rFonts w:ascii="標楷體" w:eastAsia="標楷體" w:hAnsi="標楷體" w:hint="eastAsia"/>
          <w:sz w:val="32"/>
          <w:szCs w:val="32"/>
        </w:rPr>
        <w:t>賡</w:t>
      </w:r>
      <w:proofErr w:type="gramEnd"/>
      <w:r w:rsidR="007B0F79" w:rsidRPr="007B0F79">
        <w:rPr>
          <w:rFonts w:ascii="標楷體" w:eastAsia="標楷體" w:hAnsi="標楷體" w:hint="eastAsia"/>
          <w:sz w:val="32"/>
          <w:szCs w:val="32"/>
        </w:rPr>
        <w:t>續列管。</w:t>
      </w:r>
    </w:p>
    <w:p w:rsidR="00294A8C" w:rsidRDefault="00294A8C" w:rsidP="00E85DC8">
      <w:pPr>
        <w:pStyle w:val="a3"/>
        <w:spacing w:line="500" w:lineRule="exact"/>
        <w:ind w:leftChars="141" w:left="1298" w:hangingChars="300" w:hanging="960"/>
        <w:jc w:val="both"/>
        <w:rPr>
          <w:rFonts w:ascii="標楷體" w:eastAsia="標楷體" w:hAnsi="標楷體"/>
          <w:sz w:val="32"/>
          <w:szCs w:val="32"/>
        </w:rPr>
      </w:pPr>
    </w:p>
    <w:p w:rsidR="00BA553F" w:rsidRPr="005F0802" w:rsidRDefault="00BA553F" w:rsidP="00BA553F">
      <w:pPr>
        <w:pStyle w:val="a3"/>
        <w:numPr>
          <w:ilvl w:val="0"/>
          <w:numId w:val="28"/>
        </w:numPr>
        <w:tabs>
          <w:tab w:val="left" w:pos="490"/>
        </w:tabs>
        <w:spacing w:line="500" w:lineRule="exact"/>
        <w:ind w:leftChars="0"/>
        <w:jc w:val="both"/>
        <w:rPr>
          <w:rFonts w:ascii="標楷體" w:eastAsia="標楷體" w:hAnsi="標楷體"/>
          <w:b/>
          <w:sz w:val="32"/>
          <w:szCs w:val="32"/>
        </w:rPr>
      </w:pPr>
      <w:r w:rsidRPr="005F0802">
        <w:rPr>
          <w:rFonts w:ascii="標楷體" w:eastAsia="標楷體" w:hAnsi="標楷體" w:hint="eastAsia"/>
          <w:b/>
          <w:sz w:val="32"/>
          <w:szCs w:val="32"/>
        </w:rPr>
        <w:lastRenderedPageBreak/>
        <w:t>本小組歷次會議決議列管事項辦理情形案。</w:t>
      </w:r>
    </w:p>
    <w:p w:rsidR="00ED798C" w:rsidRPr="003F3CEF" w:rsidRDefault="00BA553F" w:rsidP="00ED798C">
      <w:pPr>
        <w:pStyle w:val="a3"/>
        <w:spacing w:line="500" w:lineRule="exact"/>
        <w:ind w:leftChars="0" w:left="1274" w:hangingChars="398" w:hanging="1274"/>
        <w:jc w:val="both"/>
        <w:rPr>
          <w:rFonts w:ascii="Times New Roman" w:eastAsia="標楷體" w:hAnsi="Times New Roman" w:cs="Times New Roman"/>
          <w:sz w:val="32"/>
          <w:szCs w:val="32"/>
        </w:rPr>
      </w:pPr>
      <w:r w:rsidRPr="005F0802">
        <w:rPr>
          <w:rFonts w:ascii="標楷體" w:eastAsia="標楷體" w:hAnsi="標楷體" w:cs="Times New Roman" w:hint="eastAsia"/>
          <w:color w:val="000000" w:themeColor="text1"/>
          <w:sz w:val="32"/>
          <w:szCs w:val="32"/>
        </w:rPr>
        <w:t>決　定：</w:t>
      </w:r>
      <w:r w:rsidRPr="005F0802">
        <w:rPr>
          <w:rFonts w:ascii="標楷體" w:eastAsia="標楷體" w:hAnsi="標楷體" w:hint="eastAsia"/>
          <w:sz w:val="32"/>
          <w:szCs w:val="32"/>
        </w:rPr>
        <w:t>本小組歷次會議決議辦理事項共</w:t>
      </w:r>
      <w:r w:rsidR="00C35FB1">
        <w:rPr>
          <w:rFonts w:ascii="標楷體" w:eastAsia="標楷體" w:hAnsi="標楷體"/>
          <w:sz w:val="32"/>
          <w:szCs w:val="32"/>
        </w:rPr>
        <w:t>7</w:t>
      </w:r>
      <w:r w:rsidRPr="005F0802">
        <w:rPr>
          <w:rFonts w:ascii="標楷體" w:eastAsia="標楷體" w:hAnsi="標楷體" w:hint="eastAsia"/>
          <w:sz w:val="32"/>
          <w:szCs w:val="32"/>
        </w:rPr>
        <w:t>項，</w:t>
      </w:r>
      <w:r w:rsidR="00ED798C">
        <w:rPr>
          <w:rFonts w:ascii="標楷體" w:eastAsia="標楷體" w:hAnsi="標楷體" w:hint="eastAsia"/>
          <w:sz w:val="32"/>
          <w:szCs w:val="32"/>
        </w:rPr>
        <w:t>除「</w:t>
      </w:r>
      <w:r w:rsidR="00ED798C" w:rsidRPr="002D0D7C">
        <w:rPr>
          <w:rFonts w:ascii="標楷體" w:eastAsia="標楷體" w:hAnsi="標楷體" w:hint="eastAsia"/>
          <w:sz w:val="32"/>
          <w:szCs w:val="32"/>
        </w:rPr>
        <w:t>有關財團法人臺灣營建研究院董、監事任一性別比例未達三分之一改善辦理情形</w:t>
      </w:r>
      <w:r w:rsidR="00ED798C">
        <w:rPr>
          <w:rFonts w:ascii="標楷體" w:eastAsia="標楷體" w:hAnsi="標楷體" w:hint="eastAsia"/>
          <w:sz w:val="32"/>
          <w:szCs w:val="32"/>
        </w:rPr>
        <w:t>」</w:t>
      </w:r>
      <w:r w:rsidR="00397BD4">
        <w:rPr>
          <w:rFonts w:ascii="標楷體" w:eastAsia="標楷體" w:hAnsi="標楷體"/>
          <w:sz w:val="32"/>
          <w:szCs w:val="32"/>
        </w:rPr>
        <w:t>，</w:t>
      </w:r>
      <w:r w:rsidR="00ED798C">
        <w:rPr>
          <w:rFonts w:ascii="Times New Roman" w:eastAsia="標楷體" w:hAnsi="Times New Roman" w:cs="Times New Roman" w:hint="eastAsia"/>
          <w:sz w:val="32"/>
          <w:szCs w:val="32"/>
        </w:rPr>
        <w:t>請依本次會議決議辦理外，其餘</w:t>
      </w:r>
      <w:r w:rsidR="00ED798C">
        <w:rPr>
          <w:rFonts w:ascii="Times New Roman" w:eastAsia="標楷體" w:hAnsi="Times New Roman" w:cs="Times New Roman" w:hint="eastAsia"/>
          <w:sz w:val="32"/>
          <w:szCs w:val="32"/>
        </w:rPr>
        <w:t>6</w:t>
      </w:r>
      <w:r w:rsidR="00ED798C">
        <w:rPr>
          <w:rFonts w:ascii="Times New Roman" w:eastAsia="標楷體" w:hAnsi="Times New Roman" w:cs="Times New Roman" w:hint="eastAsia"/>
          <w:sz w:val="32"/>
          <w:szCs w:val="32"/>
        </w:rPr>
        <w:t>項分別決議</w:t>
      </w:r>
      <w:r w:rsidR="00ED798C" w:rsidRPr="003F3CEF">
        <w:rPr>
          <w:rFonts w:ascii="Times New Roman" w:eastAsia="標楷體" w:hAnsi="Times New Roman" w:cs="Times New Roman" w:hint="eastAsia"/>
          <w:sz w:val="32"/>
          <w:szCs w:val="32"/>
        </w:rPr>
        <w:t>如下：</w:t>
      </w:r>
    </w:p>
    <w:p w:rsidR="00BA553F" w:rsidRDefault="00BA553F" w:rsidP="000A4ADB">
      <w:pPr>
        <w:spacing w:line="500" w:lineRule="exact"/>
        <w:ind w:leftChars="530" w:left="1273" w:hanging="1"/>
        <w:jc w:val="both"/>
        <w:rPr>
          <w:rFonts w:ascii="標楷體" w:eastAsia="標楷體" w:hAnsi="標楷體"/>
          <w:sz w:val="32"/>
          <w:szCs w:val="32"/>
        </w:rPr>
      </w:pPr>
      <w:proofErr w:type="gramStart"/>
      <w:r w:rsidRPr="00FE3B6C">
        <w:rPr>
          <w:rFonts w:ascii="標楷體" w:eastAsia="標楷體" w:hAnsi="標楷體" w:hint="eastAsia"/>
          <w:b/>
          <w:sz w:val="32"/>
          <w:szCs w:val="32"/>
        </w:rPr>
        <w:t>賡</w:t>
      </w:r>
      <w:proofErr w:type="gramEnd"/>
      <w:r w:rsidRPr="00FE3B6C">
        <w:rPr>
          <w:rFonts w:ascii="標楷體" w:eastAsia="標楷體" w:hAnsi="標楷體" w:hint="eastAsia"/>
          <w:b/>
          <w:sz w:val="32"/>
          <w:szCs w:val="32"/>
        </w:rPr>
        <w:t>續列管：</w:t>
      </w:r>
      <w:r w:rsidR="00196142" w:rsidRPr="00FE3B6C">
        <w:rPr>
          <w:rFonts w:ascii="標楷體" w:eastAsia="標楷體" w:hAnsi="標楷體" w:hint="eastAsia"/>
          <w:sz w:val="32"/>
          <w:szCs w:val="32"/>
        </w:rPr>
        <w:t>「建議戶政司針對亡故親屬保單清查一</w:t>
      </w:r>
      <w:proofErr w:type="gramStart"/>
      <w:r w:rsidR="00196142" w:rsidRPr="00FE3B6C">
        <w:rPr>
          <w:rFonts w:ascii="標楷體" w:eastAsia="標楷體" w:hAnsi="標楷體" w:hint="eastAsia"/>
          <w:sz w:val="32"/>
          <w:szCs w:val="32"/>
        </w:rPr>
        <w:t>站通業務</w:t>
      </w:r>
      <w:proofErr w:type="gramEnd"/>
      <w:r w:rsidR="00196142" w:rsidRPr="00FE3B6C">
        <w:rPr>
          <w:rFonts w:ascii="標楷體" w:eastAsia="標楷體" w:hAnsi="標楷體" w:hint="eastAsia"/>
          <w:sz w:val="32"/>
          <w:szCs w:val="32"/>
        </w:rPr>
        <w:t>進行性別統計及分析」、「有關地方選舉婦女保障名額，由四分之一婦女保障名額修正為三分之一性別比例原則」、「有關我國未來合作共</w:t>
      </w:r>
      <w:proofErr w:type="gramStart"/>
      <w:r w:rsidR="00196142" w:rsidRPr="00FE3B6C">
        <w:rPr>
          <w:rFonts w:ascii="標楷體" w:eastAsia="標楷體" w:hAnsi="標楷體" w:hint="eastAsia"/>
          <w:sz w:val="32"/>
          <w:szCs w:val="32"/>
        </w:rPr>
        <w:t>住共老住宅</w:t>
      </w:r>
      <w:proofErr w:type="gramEnd"/>
      <w:r w:rsidR="00196142" w:rsidRPr="00FE3B6C">
        <w:rPr>
          <w:rFonts w:ascii="標楷體" w:eastAsia="標楷體" w:hAnsi="標楷體" w:hint="eastAsia"/>
          <w:sz w:val="32"/>
          <w:szCs w:val="32"/>
        </w:rPr>
        <w:t>策略芻議專案報告」、「有關智慧住宅高齡照護設計指引</w:t>
      </w:r>
      <w:proofErr w:type="gramStart"/>
      <w:r w:rsidR="00196142" w:rsidRPr="00FE3B6C">
        <w:rPr>
          <w:rFonts w:ascii="標楷體" w:eastAsia="標楷體" w:hAnsi="標楷體" w:hint="eastAsia"/>
          <w:sz w:val="32"/>
          <w:szCs w:val="32"/>
        </w:rPr>
        <w:t>應用圖集及</w:t>
      </w:r>
      <w:proofErr w:type="gramEnd"/>
      <w:r w:rsidR="00196142" w:rsidRPr="00FE3B6C">
        <w:rPr>
          <w:rFonts w:ascii="標楷體" w:eastAsia="標楷體" w:hAnsi="標楷體" w:hint="eastAsia"/>
          <w:sz w:val="32"/>
          <w:szCs w:val="32"/>
        </w:rPr>
        <w:t>推廣計畫」、「有關合作及人民團體司籌備處辦理合作事業發展基金設置事宜」及</w:t>
      </w:r>
      <w:r w:rsidRPr="00FE3B6C">
        <w:rPr>
          <w:rFonts w:ascii="標楷體" w:eastAsia="標楷體" w:hAnsi="標楷體" w:hint="eastAsia"/>
          <w:sz w:val="32"/>
          <w:szCs w:val="32"/>
        </w:rPr>
        <w:t>「本部戶政司及移民署針對</w:t>
      </w:r>
      <w:proofErr w:type="gramStart"/>
      <w:r w:rsidRPr="00FE3B6C">
        <w:rPr>
          <w:rFonts w:ascii="標楷體" w:eastAsia="標楷體" w:hAnsi="標楷體" w:hint="eastAsia"/>
          <w:sz w:val="32"/>
          <w:szCs w:val="32"/>
        </w:rPr>
        <w:t>同婚法制化</w:t>
      </w:r>
      <w:proofErr w:type="gramEnd"/>
      <w:r w:rsidRPr="00FE3B6C">
        <w:rPr>
          <w:rFonts w:ascii="標楷體" w:eastAsia="標楷體" w:hAnsi="標楷體" w:hint="eastAsia"/>
          <w:sz w:val="32"/>
          <w:szCs w:val="32"/>
        </w:rPr>
        <w:t>後續相關配套措施於本專案小組進行專案報告」等</w:t>
      </w:r>
      <w:r w:rsidR="00196142" w:rsidRPr="00FE3B6C">
        <w:rPr>
          <w:rFonts w:ascii="標楷體" w:eastAsia="標楷體" w:hAnsi="標楷體"/>
          <w:sz w:val="32"/>
          <w:szCs w:val="32"/>
        </w:rPr>
        <w:t>6</w:t>
      </w:r>
      <w:r w:rsidRPr="00FE3B6C">
        <w:rPr>
          <w:rFonts w:ascii="標楷體" w:eastAsia="標楷體" w:hAnsi="標楷體" w:hint="eastAsia"/>
          <w:sz w:val="32"/>
          <w:szCs w:val="32"/>
        </w:rPr>
        <w:t>項尚未完成，</w:t>
      </w:r>
      <w:proofErr w:type="gramStart"/>
      <w:r w:rsidRPr="00FE3B6C">
        <w:rPr>
          <w:rFonts w:ascii="標楷體" w:eastAsia="標楷體" w:hAnsi="標楷體" w:hint="eastAsia"/>
          <w:sz w:val="32"/>
          <w:szCs w:val="32"/>
        </w:rPr>
        <w:t>賡</w:t>
      </w:r>
      <w:proofErr w:type="gramEnd"/>
      <w:r w:rsidRPr="00FE3B6C">
        <w:rPr>
          <w:rFonts w:ascii="標楷體" w:eastAsia="標楷體" w:hAnsi="標楷體" w:hint="eastAsia"/>
          <w:sz w:val="32"/>
          <w:szCs w:val="32"/>
        </w:rPr>
        <w:t>續列管。</w:t>
      </w:r>
      <w:r w:rsidRPr="00FE3B6C">
        <w:rPr>
          <w:rFonts w:ascii="標楷體" w:eastAsia="標楷體" w:hAnsi="標楷體"/>
          <w:sz w:val="32"/>
          <w:szCs w:val="32"/>
        </w:rPr>
        <w:t xml:space="preserve"> </w:t>
      </w:r>
    </w:p>
    <w:p w:rsidR="00294A8C" w:rsidRDefault="00294A8C" w:rsidP="000A4ADB">
      <w:pPr>
        <w:spacing w:line="500" w:lineRule="exact"/>
        <w:ind w:leftChars="530" w:left="1273" w:hanging="1"/>
        <w:jc w:val="both"/>
        <w:rPr>
          <w:rFonts w:ascii="標楷體" w:eastAsia="標楷體" w:hAnsi="標楷體"/>
          <w:sz w:val="32"/>
          <w:szCs w:val="32"/>
        </w:rPr>
      </w:pPr>
    </w:p>
    <w:p w:rsidR="00F80F67" w:rsidRPr="00FA4255" w:rsidRDefault="00BA553F" w:rsidP="00E76976">
      <w:pPr>
        <w:spacing w:line="500" w:lineRule="exact"/>
        <w:ind w:left="573" w:hangingChars="179" w:hanging="573"/>
        <w:jc w:val="both"/>
        <w:rPr>
          <w:rFonts w:eastAsia="標楷體"/>
          <w:b/>
          <w:sz w:val="32"/>
        </w:rPr>
      </w:pPr>
      <w:r>
        <w:rPr>
          <w:rFonts w:ascii="Times New Roman" w:eastAsia="標楷體" w:hAnsi="Times New Roman" w:cs="Times New Roman" w:hint="eastAsia"/>
          <w:b/>
          <w:sz w:val="32"/>
          <w:szCs w:val="32"/>
        </w:rPr>
        <w:t>三</w:t>
      </w:r>
      <w:r w:rsidR="0082571A" w:rsidRPr="0082571A">
        <w:rPr>
          <w:rFonts w:ascii="Times New Roman" w:eastAsia="標楷體" w:hAnsi="Times New Roman" w:cs="Times New Roman" w:hint="eastAsia"/>
          <w:b/>
          <w:sz w:val="32"/>
          <w:szCs w:val="32"/>
        </w:rPr>
        <w:t>、</w:t>
      </w:r>
      <w:r w:rsidR="00F80F67" w:rsidRPr="00F629F1">
        <w:rPr>
          <w:rFonts w:eastAsia="標楷體" w:hint="eastAsia"/>
          <w:b/>
          <w:sz w:val="32"/>
        </w:rPr>
        <w:t>有關行政院性別平等會相關重要決定（議）事項本部辦理情形報告</w:t>
      </w:r>
      <w:r w:rsidR="00F80F67" w:rsidRPr="00FA4255">
        <w:rPr>
          <w:rFonts w:eastAsia="標楷體" w:hint="eastAsia"/>
          <w:b/>
          <w:sz w:val="32"/>
        </w:rPr>
        <w:t>案</w:t>
      </w:r>
      <w:r w:rsidR="006C138C" w:rsidRPr="00FA4255">
        <w:rPr>
          <w:rFonts w:eastAsia="標楷體" w:hint="eastAsia"/>
          <w:b/>
          <w:sz w:val="32"/>
        </w:rPr>
        <w:t>。</w:t>
      </w:r>
    </w:p>
    <w:p w:rsidR="00770520" w:rsidRPr="003B62F3" w:rsidRDefault="006C138C" w:rsidP="005614FE">
      <w:pPr>
        <w:spacing w:line="500" w:lineRule="exact"/>
        <w:ind w:leftChars="8" w:left="1302" w:hangingChars="401" w:hanging="1283"/>
        <w:jc w:val="both"/>
        <w:rPr>
          <w:rFonts w:ascii="Times New Roman" w:eastAsia="標楷體" w:hAnsi="Times New Roman" w:cs="Times New Roman"/>
          <w:sz w:val="32"/>
          <w:szCs w:val="32"/>
        </w:rPr>
      </w:pPr>
      <w:r w:rsidRPr="00FA4255">
        <w:rPr>
          <w:rFonts w:ascii="Times New Roman" w:eastAsia="標楷體" w:hAnsi="Times New Roman" w:cs="Times New Roman" w:hint="eastAsia"/>
          <w:sz w:val="32"/>
          <w:szCs w:val="32"/>
        </w:rPr>
        <w:t>決　定：</w:t>
      </w:r>
      <w:r w:rsidR="003B62F3" w:rsidRPr="003B62F3">
        <w:rPr>
          <w:rFonts w:ascii="Times New Roman" w:eastAsia="標楷體" w:hAnsi="Times New Roman" w:cs="Times New Roman" w:hint="eastAsia"/>
          <w:sz w:val="32"/>
          <w:szCs w:val="32"/>
        </w:rPr>
        <w:t>委員</w:t>
      </w:r>
      <w:r w:rsidR="005614FE">
        <w:rPr>
          <w:rFonts w:ascii="Times New Roman" w:eastAsia="標楷體" w:hAnsi="Times New Roman" w:cs="Times New Roman" w:hint="eastAsia"/>
          <w:sz w:val="32"/>
          <w:szCs w:val="32"/>
        </w:rPr>
        <w:t>所提</w:t>
      </w:r>
      <w:r w:rsidR="003B62F3" w:rsidRPr="003B62F3">
        <w:rPr>
          <w:rFonts w:ascii="Times New Roman" w:eastAsia="標楷體" w:hAnsi="Times New Roman" w:cs="Times New Roman" w:hint="eastAsia"/>
          <w:sz w:val="32"/>
          <w:szCs w:val="32"/>
        </w:rPr>
        <w:t>意見請各權責單位（機關）參考，並請秘書室依程序辦理本案後續事宜。</w:t>
      </w:r>
    </w:p>
    <w:p w:rsidR="00295068" w:rsidRPr="00F21316" w:rsidRDefault="00295068" w:rsidP="00E76976">
      <w:pPr>
        <w:tabs>
          <w:tab w:val="left" w:pos="1050"/>
          <w:tab w:val="left" w:pos="1190"/>
          <w:tab w:val="left" w:pos="1302"/>
        </w:tabs>
        <w:spacing w:line="500" w:lineRule="exact"/>
        <w:jc w:val="both"/>
        <w:rPr>
          <w:rFonts w:ascii="標楷體" w:eastAsia="標楷體" w:hAnsi="標楷體"/>
          <w:sz w:val="32"/>
          <w:szCs w:val="32"/>
        </w:rPr>
      </w:pPr>
    </w:p>
    <w:p w:rsidR="00B25BBF" w:rsidRPr="00B25BBF" w:rsidRDefault="00B46C5C" w:rsidP="00E76976">
      <w:pPr>
        <w:spacing w:line="500" w:lineRule="exact"/>
        <w:ind w:left="573" w:hangingChars="179" w:hanging="573"/>
        <w:jc w:val="both"/>
        <w:rPr>
          <w:rFonts w:ascii="Times New Roman" w:eastAsia="標楷體" w:hAnsi="Times New Roman" w:cs="Times New Roman"/>
          <w:b/>
          <w:sz w:val="32"/>
          <w:szCs w:val="32"/>
        </w:rPr>
      </w:pPr>
      <w:r>
        <w:rPr>
          <w:rFonts w:ascii="Times New Roman" w:eastAsia="標楷體" w:hAnsi="Times New Roman" w:cs="Times New Roman"/>
          <w:b/>
          <w:sz w:val="32"/>
          <w:szCs w:val="32"/>
        </w:rPr>
        <w:t>四</w:t>
      </w:r>
      <w:r w:rsidR="00B25BBF" w:rsidRPr="00B25BBF">
        <w:rPr>
          <w:rFonts w:ascii="Times New Roman" w:eastAsia="標楷體" w:hAnsi="Times New Roman" w:cs="Times New Roman"/>
          <w:b/>
          <w:sz w:val="32"/>
          <w:szCs w:val="32"/>
        </w:rPr>
        <w:t>、</w:t>
      </w:r>
      <w:r w:rsidR="00B25BBF" w:rsidRPr="00B25BBF">
        <w:rPr>
          <w:rFonts w:ascii="Times New Roman" w:eastAsia="標楷體" w:hAnsi="Times New Roman" w:cs="Times New Roman" w:hint="eastAsia"/>
          <w:b/>
          <w:sz w:val="32"/>
          <w:szCs w:val="32"/>
        </w:rPr>
        <w:t>財團法人臺灣營建研究院董、監事任一性別比例未達三分之一改善辦理情形案</w:t>
      </w:r>
      <w:r w:rsidR="00B25BBF" w:rsidRPr="00FA4255">
        <w:rPr>
          <w:rFonts w:eastAsia="標楷體" w:hint="eastAsia"/>
          <w:b/>
          <w:sz w:val="32"/>
        </w:rPr>
        <w:t>。</w:t>
      </w:r>
    </w:p>
    <w:p w:rsidR="00EE7123" w:rsidRDefault="00B25BBF" w:rsidP="00B46C5C">
      <w:pPr>
        <w:spacing w:line="500" w:lineRule="exact"/>
        <w:ind w:leftChars="1" w:left="1148" w:hangingChars="358" w:hanging="1146"/>
        <w:jc w:val="both"/>
        <w:rPr>
          <w:rFonts w:ascii="Times New Roman" w:eastAsia="標楷體" w:hAnsi="Times New Roman" w:cs="Times New Roman"/>
          <w:sz w:val="32"/>
          <w:szCs w:val="32"/>
        </w:rPr>
      </w:pPr>
      <w:r w:rsidRPr="00FA4255">
        <w:rPr>
          <w:rFonts w:ascii="Times New Roman" w:eastAsia="標楷體" w:hAnsi="Times New Roman" w:cs="Times New Roman" w:hint="eastAsia"/>
          <w:sz w:val="32"/>
          <w:szCs w:val="32"/>
        </w:rPr>
        <w:t>決　定：</w:t>
      </w:r>
    </w:p>
    <w:p w:rsidR="00B25BBF" w:rsidRPr="00866352" w:rsidRDefault="00EE7123" w:rsidP="007E0C81">
      <w:pPr>
        <w:spacing w:line="500" w:lineRule="exact"/>
        <w:ind w:leftChars="269" w:left="1190" w:hangingChars="170" w:hanging="544"/>
        <w:jc w:val="both"/>
        <w:rPr>
          <w:rFonts w:ascii="Times New Roman" w:eastAsia="標楷體" w:hAnsi="Times New Roman" w:cs="Times New Roman"/>
          <w:sz w:val="32"/>
          <w:szCs w:val="32"/>
        </w:rPr>
      </w:pPr>
      <w:r>
        <w:rPr>
          <w:rFonts w:ascii="Times New Roman" w:eastAsia="標楷體" w:hAnsi="Times New Roman" w:cs="Times New Roman"/>
          <w:sz w:val="32"/>
          <w:szCs w:val="32"/>
        </w:rPr>
        <w:t>一、</w:t>
      </w:r>
      <w:r w:rsidR="00B46C5C" w:rsidRPr="00B46C5C">
        <w:rPr>
          <w:rFonts w:ascii="Times New Roman" w:eastAsia="標楷體" w:hAnsi="Times New Roman" w:cs="Times New Roman" w:hint="eastAsia"/>
          <w:sz w:val="32"/>
          <w:szCs w:val="32"/>
        </w:rPr>
        <w:t>本案請營建署持續追</w:t>
      </w:r>
      <w:r w:rsidR="007644AA">
        <w:rPr>
          <w:rFonts w:ascii="Times New Roman" w:eastAsia="標楷體" w:hAnsi="Times New Roman" w:cs="Times New Roman" w:hint="eastAsia"/>
          <w:sz w:val="32"/>
          <w:szCs w:val="32"/>
        </w:rPr>
        <w:t>蹤</w:t>
      </w:r>
      <w:r>
        <w:rPr>
          <w:rFonts w:ascii="Times New Roman" w:eastAsia="標楷體" w:hAnsi="Times New Roman" w:cs="Times New Roman" w:hint="eastAsia"/>
          <w:sz w:val="32"/>
          <w:szCs w:val="32"/>
        </w:rPr>
        <w:t>並</w:t>
      </w:r>
      <w:r w:rsidR="00B46C5C" w:rsidRPr="00B46C5C">
        <w:rPr>
          <w:rFonts w:ascii="Times New Roman" w:eastAsia="標楷體" w:hAnsi="Times New Roman" w:cs="Times New Roman" w:hint="eastAsia"/>
          <w:sz w:val="32"/>
          <w:szCs w:val="32"/>
        </w:rPr>
        <w:t>輔導</w:t>
      </w:r>
      <w:r>
        <w:rPr>
          <w:rFonts w:ascii="Times New Roman" w:eastAsia="標楷體" w:hAnsi="Times New Roman" w:cs="Times New Roman" w:hint="eastAsia"/>
          <w:sz w:val="32"/>
          <w:szCs w:val="32"/>
        </w:rPr>
        <w:t>財團法人</w:t>
      </w:r>
      <w:r w:rsidR="00B46C5C" w:rsidRPr="00B46C5C">
        <w:rPr>
          <w:rFonts w:ascii="Times New Roman" w:eastAsia="標楷體" w:hAnsi="Times New Roman" w:cs="Times New Roman" w:hint="eastAsia"/>
          <w:sz w:val="32"/>
          <w:szCs w:val="32"/>
        </w:rPr>
        <w:t>臺灣營建研究院依財團法人法第</w:t>
      </w:r>
      <w:r w:rsidR="00B46C5C" w:rsidRPr="00B46C5C">
        <w:rPr>
          <w:rFonts w:ascii="Times New Roman" w:eastAsia="標楷體" w:hAnsi="Times New Roman" w:cs="Times New Roman" w:hint="eastAsia"/>
          <w:sz w:val="32"/>
          <w:szCs w:val="32"/>
        </w:rPr>
        <w:t>48</w:t>
      </w:r>
      <w:r w:rsidR="00B46C5C" w:rsidRPr="00B46C5C">
        <w:rPr>
          <w:rFonts w:ascii="Times New Roman" w:eastAsia="標楷體" w:hAnsi="Times New Roman" w:cs="Times New Roman" w:hint="eastAsia"/>
          <w:sz w:val="32"/>
          <w:szCs w:val="32"/>
        </w:rPr>
        <w:t>條及第</w:t>
      </w:r>
      <w:r w:rsidR="00B46C5C" w:rsidRPr="00B46C5C">
        <w:rPr>
          <w:rFonts w:ascii="Times New Roman" w:eastAsia="標楷體" w:hAnsi="Times New Roman" w:cs="Times New Roman" w:hint="eastAsia"/>
          <w:sz w:val="32"/>
          <w:szCs w:val="32"/>
        </w:rPr>
        <w:t>49</w:t>
      </w:r>
      <w:r w:rsidR="00B85BCD">
        <w:rPr>
          <w:rFonts w:ascii="Times New Roman" w:eastAsia="標楷體" w:hAnsi="Times New Roman" w:cs="Times New Roman" w:hint="eastAsia"/>
          <w:sz w:val="32"/>
          <w:szCs w:val="32"/>
        </w:rPr>
        <w:t>條</w:t>
      </w:r>
      <w:r w:rsidR="00B46C5C" w:rsidRPr="00B46C5C">
        <w:rPr>
          <w:rFonts w:ascii="Times New Roman" w:eastAsia="標楷體" w:hAnsi="Times New Roman" w:cs="Times New Roman" w:hint="eastAsia"/>
          <w:sz w:val="32"/>
          <w:szCs w:val="32"/>
        </w:rPr>
        <w:t>規定，由主管機關</w:t>
      </w:r>
      <w:r w:rsidR="001E2920">
        <w:rPr>
          <w:rFonts w:ascii="Times New Roman" w:eastAsia="標楷體" w:hAnsi="Times New Roman" w:cs="Times New Roman" w:hint="eastAsia"/>
          <w:sz w:val="32"/>
          <w:szCs w:val="32"/>
        </w:rPr>
        <w:t>於</w:t>
      </w:r>
      <w:proofErr w:type="gramStart"/>
      <w:r w:rsidR="00B46C5C" w:rsidRPr="00B46C5C">
        <w:rPr>
          <w:rFonts w:ascii="Times New Roman" w:eastAsia="標楷體" w:hAnsi="Times New Roman" w:cs="Times New Roman" w:hint="eastAsia"/>
          <w:sz w:val="32"/>
          <w:szCs w:val="32"/>
        </w:rPr>
        <w:t>遴聘官</w:t>
      </w:r>
      <w:proofErr w:type="gramEnd"/>
      <w:r w:rsidR="00B46C5C" w:rsidRPr="00B46C5C">
        <w:rPr>
          <w:rFonts w:ascii="Times New Roman" w:eastAsia="標楷體" w:hAnsi="Times New Roman" w:cs="Times New Roman" w:hint="eastAsia"/>
          <w:sz w:val="32"/>
          <w:szCs w:val="32"/>
        </w:rPr>
        <w:t>派董監事</w:t>
      </w:r>
      <w:r w:rsidR="002C4564">
        <w:rPr>
          <w:rFonts w:ascii="Times New Roman" w:eastAsia="標楷體" w:hAnsi="Times New Roman" w:cs="Times New Roman" w:hint="eastAsia"/>
          <w:sz w:val="32"/>
          <w:szCs w:val="32"/>
        </w:rPr>
        <w:t>或</w:t>
      </w:r>
      <w:r w:rsidR="007E3286">
        <w:rPr>
          <w:rFonts w:ascii="Times New Roman" w:eastAsia="標楷體" w:hAnsi="Times New Roman" w:cs="Times New Roman" w:hint="eastAsia"/>
          <w:sz w:val="32"/>
          <w:szCs w:val="32"/>
        </w:rPr>
        <w:t>董監事</w:t>
      </w:r>
      <w:r w:rsidR="002C4564">
        <w:rPr>
          <w:rFonts w:ascii="Times New Roman" w:eastAsia="標楷體" w:hAnsi="Times New Roman" w:cs="Times New Roman" w:hint="eastAsia"/>
          <w:sz w:val="32"/>
          <w:szCs w:val="32"/>
        </w:rPr>
        <w:t>職務出缺</w:t>
      </w:r>
      <w:proofErr w:type="gramStart"/>
      <w:r w:rsidR="002C4564">
        <w:rPr>
          <w:rFonts w:ascii="Times New Roman" w:eastAsia="標楷體" w:hAnsi="Times New Roman" w:cs="Times New Roman" w:hint="eastAsia"/>
          <w:sz w:val="32"/>
          <w:szCs w:val="32"/>
        </w:rPr>
        <w:t>遴</w:t>
      </w:r>
      <w:proofErr w:type="gramEnd"/>
      <w:r w:rsidR="002C4564">
        <w:rPr>
          <w:rFonts w:ascii="Times New Roman" w:eastAsia="標楷體" w:hAnsi="Times New Roman" w:cs="Times New Roman" w:hint="eastAsia"/>
          <w:sz w:val="32"/>
          <w:szCs w:val="32"/>
        </w:rPr>
        <w:t>補</w:t>
      </w:r>
      <w:r w:rsidR="00B46C5C" w:rsidRPr="00B46C5C">
        <w:rPr>
          <w:rFonts w:ascii="Times New Roman" w:eastAsia="標楷體" w:hAnsi="Times New Roman" w:cs="Times New Roman" w:hint="eastAsia"/>
          <w:sz w:val="32"/>
          <w:szCs w:val="32"/>
        </w:rPr>
        <w:t>時，逐步要求改善董事、監察人任一性別比例未達三分之一之情形。</w:t>
      </w:r>
    </w:p>
    <w:p w:rsidR="00902D29" w:rsidRDefault="007E0C81" w:rsidP="007E0C81">
      <w:pPr>
        <w:spacing w:line="500" w:lineRule="exact"/>
        <w:ind w:leftChars="177" w:left="1215" w:hangingChars="247" w:hanging="79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二、本案同意自行列管，</w:t>
      </w:r>
      <w:proofErr w:type="gramStart"/>
      <w:r>
        <w:rPr>
          <w:rFonts w:ascii="Times New Roman" w:eastAsia="標楷體" w:hAnsi="Times New Roman" w:cs="Times New Roman" w:hint="eastAsia"/>
          <w:sz w:val="32"/>
          <w:szCs w:val="32"/>
        </w:rPr>
        <w:t>惟請</w:t>
      </w:r>
      <w:r w:rsidR="00B85BCD">
        <w:rPr>
          <w:rFonts w:ascii="Times New Roman" w:eastAsia="標楷體" w:hAnsi="Times New Roman" w:cs="Times New Roman" w:hint="eastAsia"/>
          <w:sz w:val="32"/>
          <w:szCs w:val="32"/>
        </w:rPr>
        <w:t>務必</w:t>
      </w:r>
      <w:proofErr w:type="gramEnd"/>
      <w:r>
        <w:rPr>
          <w:rFonts w:ascii="Times New Roman" w:eastAsia="標楷體" w:hAnsi="Times New Roman" w:cs="Times New Roman" w:hint="eastAsia"/>
          <w:sz w:val="32"/>
          <w:szCs w:val="32"/>
        </w:rPr>
        <w:t>於</w:t>
      </w:r>
      <w:r>
        <w:rPr>
          <w:rFonts w:ascii="Times New Roman" w:eastAsia="標楷體" w:hAnsi="Times New Roman" w:cs="Times New Roman" w:hint="eastAsia"/>
          <w:sz w:val="32"/>
          <w:szCs w:val="32"/>
        </w:rPr>
        <w:t>110</w:t>
      </w:r>
      <w:r>
        <w:rPr>
          <w:rFonts w:ascii="Times New Roman" w:eastAsia="標楷體" w:hAnsi="Times New Roman" w:cs="Times New Roman" w:hint="eastAsia"/>
          <w:sz w:val="32"/>
          <w:szCs w:val="32"/>
        </w:rPr>
        <w:t>年前達成上開董事、監察人性別比例原則之政策目標。</w:t>
      </w:r>
    </w:p>
    <w:p w:rsidR="0095454C" w:rsidRPr="00A736F0" w:rsidRDefault="00AE5963" w:rsidP="00E76976">
      <w:pPr>
        <w:pStyle w:val="a3"/>
        <w:numPr>
          <w:ilvl w:val="0"/>
          <w:numId w:val="1"/>
        </w:numPr>
        <w:spacing w:line="500" w:lineRule="exact"/>
        <w:ind w:leftChars="0"/>
        <w:jc w:val="both"/>
        <w:rPr>
          <w:rFonts w:ascii="Times New Roman" w:eastAsia="標楷體" w:hAnsi="Times New Roman" w:cs="Times New Roman"/>
          <w:sz w:val="32"/>
          <w:szCs w:val="32"/>
        </w:rPr>
      </w:pPr>
      <w:r w:rsidRPr="00A736F0">
        <w:rPr>
          <w:rFonts w:ascii="Times New Roman" w:eastAsia="標楷體" w:hAnsi="Times New Roman" w:cs="Times New Roman" w:hint="eastAsia"/>
          <w:sz w:val="32"/>
          <w:szCs w:val="32"/>
        </w:rPr>
        <w:lastRenderedPageBreak/>
        <w:t>討論事項：</w:t>
      </w:r>
    </w:p>
    <w:p w:rsidR="0095454C" w:rsidRPr="00A736F0" w:rsidRDefault="002810D3" w:rsidP="00E76976">
      <w:pPr>
        <w:spacing w:line="500" w:lineRule="exact"/>
        <w:ind w:left="1275" w:hangingChars="398" w:hanging="1275"/>
        <w:jc w:val="both"/>
        <w:rPr>
          <w:rFonts w:ascii="Times New Roman" w:eastAsia="標楷體" w:hAnsi="Times New Roman" w:cs="Times New Roman"/>
          <w:b/>
          <w:sz w:val="32"/>
          <w:szCs w:val="32"/>
        </w:rPr>
      </w:pPr>
      <w:r w:rsidRPr="00A736F0">
        <w:rPr>
          <w:rFonts w:ascii="Times New Roman" w:eastAsia="標楷體" w:hAnsi="Times New Roman" w:cs="Times New Roman" w:hint="eastAsia"/>
          <w:b/>
          <w:sz w:val="32"/>
          <w:szCs w:val="32"/>
        </w:rPr>
        <w:t>案由：</w:t>
      </w:r>
      <w:r w:rsidR="00B27383" w:rsidRPr="00614A34">
        <w:rPr>
          <w:rFonts w:ascii="標楷體" w:eastAsia="標楷體" w:hAnsi="標楷體" w:hint="eastAsia"/>
          <w:b/>
          <w:sz w:val="32"/>
          <w:szCs w:val="32"/>
        </w:rPr>
        <w:t>有關本部性別平等推動計畫（108至111年草案</w:t>
      </w:r>
      <w:r w:rsidR="00B27383">
        <w:rPr>
          <w:rFonts w:ascii="標楷體" w:eastAsia="標楷體" w:hAnsi="標楷體" w:hint="eastAsia"/>
          <w:b/>
          <w:sz w:val="32"/>
          <w:szCs w:val="32"/>
        </w:rPr>
        <w:t>）</w:t>
      </w:r>
      <w:r w:rsidR="00920AAE" w:rsidRPr="008C63BE">
        <w:rPr>
          <w:rFonts w:ascii="標楷體" w:eastAsia="標楷體" w:hAnsi="標楷體" w:hint="eastAsia"/>
          <w:b/>
          <w:sz w:val="32"/>
          <w:szCs w:val="32"/>
        </w:rPr>
        <w:t>1案</w:t>
      </w:r>
      <w:r w:rsidR="00D65C46" w:rsidRPr="00A736F0">
        <w:rPr>
          <w:rFonts w:ascii="Times New Roman" w:eastAsia="標楷體" w:hAnsi="Times New Roman" w:cs="Times New Roman" w:hint="eastAsia"/>
          <w:b/>
          <w:sz w:val="32"/>
          <w:szCs w:val="32"/>
        </w:rPr>
        <w:t>。</w:t>
      </w:r>
    </w:p>
    <w:p w:rsidR="00B44D70" w:rsidRPr="004E6C61" w:rsidRDefault="00D65C46" w:rsidP="00D23181">
      <w:pPr>
        <w:widowControl/>
        <w:spacing w:line="500" w:lineRule="exact"/>
        <w:ind w:left="1299" w:hangingChars="406" w:hanging="1299"/>
        <w:jc w:val="both"/>
        <w:rPr>
          <w:rFonts w:ascii="Times New Roman" w:eastAsia="標楷體" w:hAnsi="Times New Roman" w:cs="Times New Roman"/>
          <w:sz w:val="32"/>
          <w:szCs w:val="32"/>
        </w:rPr>
      </w:pPr>
      <w:r w:rsidRPr="00955B11">
        <w:rPr>
          <w:rFonts w:ascii="Times New Roman" w:eastAsia="標楷體" w:hAnsi="Times New Roman" w:cs="Times New Roman" w:hint="eastAsia"/>
          <w:sz w:val="32"/>
          <w:szCs w:val="32"/>
        </w:rPr>
        <w:t>決　議：</w:t>
      </w:r>
      <w:r w:rsidR="00D23181" w:rsidRPr="00D23181">
        <w:rPr>
          <w:rFonts w:ascii="Times New Roman" w:eastAsia="標楷體" w:hAnsi="Times New Roman" w:cs="Times New Roman" w:hint="eastAsia"/>
          <w:sz w:val="32"/>
          <w:szCs w:val="32"/>
        </w:rPr>
        <w:t>本案經討論通過，</w:t>
      </w:r>
      <w:r w:rsidR="00D23181" w:rsidRPr="00D23181">
        <w:rPr>
          <w:rFonts w:ascii="Times New Roman" w:eastAsia="標楷體" w:hAnsi="Times New Roman" w:cs="Times New Roman"/>
          <w:sz w:val="32"/>
          <w:szCs w:val="32"/>
        </w:rPr>
        <w:t>請各權責單位（機關）</w:t>
      </w:r>
      <w:r w:rsidR="00D23181" w:rsidRPr="00D23181">
        <w:rPr>
          <w:rFonts w:ascii="Times New Roman" w:eastAsia="標楷體" w:hAnsi="Times New Roman" w:cs="Times New Roman" w:hint="eastAsia"/>
          <w:sz w:val="32"/>
          <w:szCs w:val="32"/>
        </w:rPr>
        <w:t>依委員所提建議予以補充或修正，並請</w:t>
      </w:r>
      <w:proofErr w:type="gramStart"/>
      <w:r w:rsidR="00D23181" w:rsidRPr="00D23181">
        <w:rPr>
          <w:rFonts w:ascii="Times New Roman" w:eastAsia="標楷體" w:hAnsi="Times New Roman" w:cs="Times New Roman" w:hint="eastAsia"/>
          <w:sz w:val="32"/>
          <w:szCs w:val="32"/>
        </w:rPr>
        <w:t>秘書室彙整</w:t>
      </w:r>
      <w:proofErr w:type="gramEnd"/>
      <w:r w:rsidR="00D23181" w:rsidRPr="00D23181">
        <w:rPr>
          <w:rFonts w:ascii="Times New Roman" w:eastAsia="標楷體" w:hAnsi="Times New Roman" w:cs="Times New Roman" w:hint="eastAsia"/>
          <w:sz w:val="32"/>
          <w:szCs w:val="32"/>
        </w:rPr>
        <w:t>後</w:t>
      </w:r>
      <w:r w:rsidR="00D23181">
        <w:rPr>
          <w:rFonts w:ascii="Times New Roman" w:eastAsia="標楷體" w:hAnsi="Times New Roman" w:cs="Times New Roman" w:hint="eastAsia"/>
          <w:sz w:val="32"/>
          <w:szCs w:val="32"/>
        </w:rPr>
        <w:t>依限於</w:t>
      </w:r>
      <w:r w:rsidR="00D23181">
        <w:rPr>
          <w:rFonts w:ascii="Times New Roman" w:eastAsia="標楷體" w:hAnsi="Times New Roman" w:cs="Times New Roman" w:hint="eastAsia"/>
          <w:sz w:val="32"/>
          <w:szCs w:val="32"/>
        </w:rPr>
        <w:t>10</w:t>
      </w:r>
      <w:r w:rsidR="00D23181">
        <w:rPr>
          <w:rFonts w:ascii="Times New Roman" w:eastAsia="標楷體" w:hAnsi="Times New Roman" w:cs="Times New Roman"/>
          <w:sz w:val="32"/>
          <w:szCs w:val="32"/>
        </w:rPr>
        <w:t>7</w:t>
      </w:r>
      <w:r w:rsidR="00D23181">
        <w:rPr>
          <w:rFonts w:ascii="Times New Roman" w:eastAsia="標楷體" w:hAnsi="Times New Roman" w:cs="Times New Roman"/>
          <w:sz w:val="32"/>
          <w:szCs w:val="32"/>
        </w:rPr>
        <w:t>年</w:t>
      </w:r>
      <w:r w:rsidR="00D23181">
        <w:rPr>
          <w:rFonts w:ascii="Times New Roman" w:eastAsia="標楷體" w:hAnsi="Times New Roman" w:cs="Times New Roman" w:hint="eastAsia"/>
          <w:sz w:val="32"/>
          <w:szCs w:val="32"/>
        </w:rPr>
        <w:t>11</w:t>
      </w:r>
      <w:r w:rsidR="00D23181">
        <w:rPr>
          <w:rFonts w:ascii="Times New Roman" w:eastAsia="標楷體" w:hAnsi="Times New Roman" w:cs="Times New Roman" w:hint="eastAsia"/>
          <w:sz w:val="32"/>
          <w:szCs w:val="32"/>
        </w:rPr>
        <w:t>月底前函送行政院備查。</w:t>
      </w:r>
    </w:p>
    <w:p w:rsidR="000A2A90" w:rsidRPr="000A2A90" w:rsidRDefault="000A2A90" w:rsidP="00D23181">
      <w:pPr>
        <w:widowControl/>
        <w:spacing w:line="500" w:lineRule="exact"/>
        <w:ind w:left="1299" w:hangingChars="406" w:hanging="1299"/>
        <w:jc w:val="both"/>
        <w:rPr>
          <w:rFonts w:ascii="Times New Roman" w:eastAsia="標楷體" w:hAnsi="Times New Roman" w:cs="Times New Roman"/>
          <w:sz w:val="32"/>
          <w:szCs w:val="32"/>
        </w:rPr>
      </w:pPr>
    </w:p>
    <w:p w:rsidR="00081702" w:rsidRDefault="00AE5963" w:rsidP="00E76976">
      <w:pPr>
        <w:pStyle w:val="a3"/>
        <w:numPr>
          <w:ilvl w:val="0"/>
          <w:numId w:val="1"/>
        </w:numPr>
        <w:spacing w:line="500" w:lineRule="exact"/>
        <w:ind w:leftChars="0"/>
        <w:jc w:val="both"/>
        <w:rPr>
          <w:rFonts w:ascii="Times New Roman" w:eastAsia="標楷體" w:hAnsi="Times New Roman" w:cs="Times New Roman"/>
          <w:sz w:val="32"/>
          <w:szCs w:val="32"/>
        </w:rPr>
      </w:pPr>
      <w:r w:rsidRPr="00A736F0">
        <w:rPr>
          <w:rFonts w:ascii="Times New Roman" w:eastAsia="標楷體" w:hAnsi="Times New Roman" w:cs="Times New Roman" w:hint="eastAsia"/>
          <w:sz w:val="32"/>
          <w:szCs w:val="32"/>
        </w:rPr>
        <w:t>臨時動議</w:t>
      </w:r>
      <w:r w:rsidR="00AB5CA5" w:rsidRPr="00AB5CA5">
        <w:rPr>
          <w:rFonts w:ascii="Times New Roman" w:eastAsia="標楷體" w:hAnsi="Times New Roman" w:cs="Times New Roman" w:hint="eastAsia"/>
          <w:sz w:val="32"/>
          <w:szCs w:val="32"/>
        </w:rPr>
        <w:t>：</w:t>
      </w:r>
      <w:r w:rsidR="00046FFC">
        <w:rPr>
          <w:rFonts w:ascii="Times New Roman" w:eastAsia="標楷體" w:hAnsi="Times New Roman" w:cs="Times New Roman" w:hint="eastAsia"/>
          <w:sz w:val="32"/>
          <w:szCs w:val="32"/>
        </w:rPr>
        <w:t>無</w:t>
      </w:r>
    </w:p>
    <w:p w:rsidR="00046FFC" w:rsidRPr="00A736F0" w:rsidRDefault="00046FFC" w:rsidP="00046FFC">
      <w:pPr>
        <w:pStyle w:val="a3"/>
        <w:spacing w:line="500" w:lineRule="exact"/>
        <w:ind w:leftChars="0" w:left="340"/>
        <w:jc w:val="both"/>
        <w:rPr>
          <w:rFonts w:ascii="Times New Roman" w:eastAsia="標楷體" w:hAnsi="Times New Roman" w:cs="Times New Roman"/>
          <w:sz w:val="32"/>
          <w:szCs w:val="32"/>
        </w:rPr>
      </w:pPr>
    </w:p>
    <w:p w:rsidR="00602B35" w:rsidRPr="00FB201D" w:rsidRDefault="00AE5963" w:rsidP="00E76976">
      <w:pPr>
        <w:pStyle w:val="a3"/>
        <w:numPr>
          <w:ilvl w:val="0"/>
          <w:numId w:val="1"/>
        </w:numPr>
        <w:spacing w:line="500" w:lineRule="exact"/>
        <w:ind w:leftChars="0"/>
        <w:jc w:val="both"/>
        <w:rPr>
          <w:rFonts w:ascii="Times New Roman" w:eastAsia="標楷體" w:hAnsi="Times New Roman" w:cs="Times New Roman"/>
          <w:sz w:val="32"/>
          <w:szCs w:val="32"/>
        </w:rPr>
      </w:pPr>
      <w:r w:rsidRPr="00A736F0">
        <w:rPr>
          <w:rFonts w:ascii="Times New Roman" w:eastAsia="標楷體" w:hAnsi="Times New Roman" w:cs="Times New Roman" w:hint="eastAsia"/>
          <w:sz w:val="32"/>
          <w:szCs w:val="32"/>
        </w:rPr>
        <w:t>散會</w:t>
      </w:r>
      <w:r w:rsidR="009C59E2">
        <w:rPr>
          <w:rFonts w:ascii="Times New Roman" w:eastAsia="標楷體" w:hAnsi="Times New Roman" w:cs="Times New Roman" w:hint="eastAsia"/>
          <w:sz w:val="32"/>
          <w:szCs w:val="32"/>
        </w:rPr>
        <w:t>（</w:t>
      </w:r>
      <w:r w:rsidR="00B55FE2">
        <w:rPr>
          <w:rFonts w:ascii="Times New Roman" w:eastAsia="標楷體" w:hAnsi="Times New Roman" w:cs="Times New Roman" w:hint="eastAsia"/>
          <w:sz w:val="32"/>
          <w:szCs w:val="32"/>
        </w:rPr>
        <w:t>下</w:t>
      </w:r>
      <w:r w:rsidR="00230889" w:rsidRPr="00A736F0">
        <w:rPr>
          <w:rFonts w:ascii="Times New Roman" w:eastAsia="標楷體" w:hAnsi="Times New Roman" w:cs="Times New Roman" w:hint="eastAsia"/>
          <w:sz w:val="32"/>
          <w:szCs w:val="32"/>
        </w:rPr>
        <w:t>午</w:t>
      </w:r>
      <w:r w:rsidR="00B202E1">
        <w:rPr>
          <w:rFonts w:ascii="Times New Roman" w:eastAsia="標楷體" w:hAnsi="Times New Roman" w:cs="Times New Roman"/>
          <w:sz w:val="32"/>
          <w:szCs w:val="32"/>
        </w:rPr>
        <w:t>4</w:t>
      </w:r>
      <w:r w:rsidR="00230889" w:rsidRPr="00A736F0">
        <w:rPr>
          <w:rFonts w:ascii="Times New Roman" w:eastAsia="標楷體" w:hAnsi="Times New Roman" w:cs="Times New Roman" w:hint="eastAsia"/>
          <w:sz w:val="32"/>
          <w:szCs w:val="32"/>
        </w:rPr>
        <w:t>時</w:t>
      </w:r>
      <w:r w:rsidR="00B55FE2">
        <w:rPr>
          <w:rFonts w:ascii="Times New Roman" w:eastAsia="標楷體" w:hAnsi="Times New Roman" w:cs="Times New Roman" w:hint="eastAsia"/>
          <w:sz w:val="32"/>
          <w:szCs w:val="32"/>
        </w:rPr>
        <w:t>20</w:t>
      </w:r>
      <w:r w:rsidR="00B55FE2">
        <w:rPr>
          <w:rFonts w:ascii="Times New Roman" w:eastAsia="標楷體" w:hAnsi="Times New Roman" w:cs="Times New Roman" w:hint="eastAsia"/>
          <w:sz w:val="32"/>
          <w:szCs w:val="32"/>
        </w:rPr>
        <w:t>分</w:t>
      </w:r>
      <w:r w:rsidR="00230889" w:rsidRPr="00A736F0">
        <w:rPr>
          <w:rFonts w:ascii="Times New Roman" w:eastAsia="標楷體" w:hAnsi="Times New Roman" w:cs="Times New Roman" w:hint="eastAsia"/>
          <w:sz w:val="32"/>
          <w:szCs w:val="32"/>
        </w:rPr>
        <w:t>）</w:t>
      </w:r>
      <w:r w:rsidR="00602B35" w:rsidRPr="00A736F0">
        <w:rPr>
          <w:rFonts w:ascii="Times New Roman" w:eastAsia="標楷體" w:hAnsi="Times New Roman" w:cs="Times New Roman"/>
          <w:sz w:val="32"/>
          <w:szCs w:val="32"/>
        </w:rPr>
        <w:br w:type="page"/>
      </w:r>
    </w:p>
    <w:p w:rsidR="00602B35" w:rsidRPr="00FB201D" w:rsidRDefault="00602B35" w:rsidP="00E76976">
      <w:pPr>
        <w:spacing w:line="500" w:lineRule="exact"/>
        <w:jc w:val="both"/>
        <w:rPr>
          <w:rFonts w:ascii="Times New Roman" w:eastAsia="標楷體" w:hAnsi="Times New Roman" w:cs="Times New Roman"/>
          <w:b/>
          <w:sz w:val="36"/>
          <w:szCs w:val="36"/>
        </w:rPr>
      </w:pPr>
      <w:r w:rsidRPr="00FB201D">
        <w:rPr>
          <w:rFonts w:ascii="Times New Roman" w:eastAsia="標楷體" w:hAnsi="Times New Roman" w:cs="Times New Roman"/>
          <w:b/>
          <w:sz w:val="36"/>
          <w:szCs w:val="36"/>
        </w:rPr>
        <w:lastRenderedPageBreak/>
        <w:t>發言紀要</w:t>
      </w:r>
    </w:p>
    <w:p w:rsidR="00D6273B" w:rsidRDefault="00D6273B" w:rsidP="00E76976">
      <w:pPr>
        <w:spacing w:line="500" w:lineRule="exact"/>
        <w:jc w:val="both"/>
        <w:rPr>
          <w:rFonts w:ascii="Times New Roman" w:eastAsia="標楷體" w:hAnsi="Times New Roman" w:cs="Times New Roman"/>
          <w:sz w:val="32"/>
          <w:szCs w:val="32"/>
        </w:rPr>
      </w:pPr>
    </w:p>
    <w:p w:rsidR="00C25381" w:rsidRPr="002A120C" w:rsidRDefault="00081702" w:rsidP="00853491">
      <w:pPr>
        <w:spacing w:line="500" w:lineRule="exact"/>
        <w:jc w:val="both"/>
        <w:rPr>
          <w:rFonts w:ascii="Times New Roman" w:eastAsia="標楷體" w:hAnsi="Times New Roman" w:cs="Times New Roman"/>
          <w:b/>
          <w:sz w:val="36"/>
          <w:szCs w:val="32"/>
        </w:rPr>
      </w:pPr>
      <w:r w:rsidRPr="002A120C">
        <w:rPr>
          <w:rFonts w:ascii="Times New Roman" w:eastAsia="標楷體" w:hAnsi="Times New Roman" w:cs="Times New Roman"/>
          <w:b/>
          <w:sz w:val="36"/>
          <w:szCs w:val="32"/>
        </w:rPr>
        <w:t>報告案</w:t>
      </w:r>
      <w:r w:rsidR="00C25381" w:rsidRPr="002A120C">
        <w:rPr>
          <w:rFonts w:ascii="Times New Roman" w:eastAsia="標楷體" w:hAnsi="Times New Roman" w:cs="Times New Roman" w:hint="eastAsia"/>
          <w:b/>
          <w:sz w:val="36"/>
          <w:szCs w:val="32"/>
        </w:rPr>
        <w:t>事項</w:t>
      </w:r>
    </w:p>
    <w:p w:rsidR="005B4A7E" w:rsidRPr="005B4A7E" w:rsidRDefault="005B4A7E" w:rsidP="005B4A7E">
      <w:pPr>
        <w:tabs>
          <w:tab w:val="left" w:pos="490"/>
        </w:tabs>
        <w:spacing w:line="500" w:lineRule="exact"/>
        <w:jc w:val="both"/>
        <w:rPr>
          <w:rFonts w:ascii="標楷體" w:eastAsia="標楷體" w:hAnsi="標楷體"/>
          <w:b/>
          <w:sz w:val="32"/>
          <w:szCs w:val="32"/>
        </w:rPr>
      </w:pPr>
      <w:r>
        <w:rPr>
          <w:rFonts w:ascii="標楷體" w:eastAsia="標楷體" w:hAnsi="標楷體"/>
          <w:b/>
          <w:sz w:val="32"/>
          <w:szCs w:val="32"/>
        </w:rPr>
        <w:t>二、</w:t>
      </w:r>
      <w:r w:rsidRPr="005B4A7E">
        <w:rPr>
          <w:rFonts w:ascii="標楷體" w:eastAsia="標楷體" w:hAnsi="標楷體" w:hint="eastAsia"/>
          <w:b/>
          <w:sz w:val="32"/>
          <w:szCs w:val="32"/>
        </w:rPr>
        <w:t>本小組歷次會議決議列管事項辦理情形案。</w:t>
      </w:r>
    </w:p>
    <w:p w:rsidR="005B4A7E" w:rsidRDefault="005B4A7E" w:rsidP="005B4A7E">
      <w:pPr>
        <w:spacing w:line="500" w:lineRule="exact"/>
        <w:jc w:val="both"/>
        <w:rPr>
          <w:rFonts w:ascii="Times New Roman" w:eastAsia="標楷體" w:hAnsi="Times New Roman" w:cs="Times New Roman"/>
          <w:b/>
          <w:sz w:val="28"/>
          <w:szCs w:val="32"/>
          <w:u w:val="single"/>
        </w:rPr>
      </w:pPr>
      <w:r w:rsidRPr="0089184B">
        <w:rPr>
          <w:rFonts w:ascii="Times New Roman" w:eastAsia="標楷體" w:hAnsi="Times New Roman" w:cs="Times New Roman" w:hint="eastAsia"/>
          <w:b/>
          <w:sz w:val="28"/>
          <w:szCs w:val="32"/>
          <w:u w:val="single"/>
        </w:rPr>
        <w:t>何委員碧珍：</w:t>
      </w:r>
    </w:p>
    <w:p w:rsidR="00536850" w:rsidRDefault="000270DF" w:rsidP="0003361A">
      <w:pPr>
        <w:spacing w:line="500" w:lineRule="exact"/>
        <w:ind w:leftChars="-17" w:left="810" w:hangingChars="304" w:hanging="851"/>
        <w:jc w:val="both"/>
        <w:rPr>
          <w:rFonts w:ascii="標楷體" w:eastAsia="標楷體" w:hAnsi="標楷體" w:cs="Times New Roman"/>
          <w:sz w:val="28"/>
          <w:szCs w:val="28"/>
        </w:rPr>
      </w:pPr>
      <w:r>
        <w:rPr>
          <w:rFonts w:ascii="標楷體" w:eastAsia="標楷體" w:hAnsi="標楷體" w:cs="Times New Roman" w:hint="eastAsia"/>
          <w:sz w:val="28"/>
          <w:szCs w:val="28"/>
        </w:rPr>
        <w:t>（一）</w:t>
      </w:r>
      <w:r w:rsidR="0003361A" w:rsidRPr="0003361A">
        <w:rPr>
          <w:rFonts w:ascii="標楷體" w:eastAsia="標楷體" w:hAnsi="標楷體" w:cs="Times New Roman" w:hint="eastAsia"/>
          <w:sz w:val="28"/>
          <w:szCs w:val="28"/>
        </w:rPr>
        <w:t>戶政司針對亡故親屬保單清查一</w:t>
      </w:r>
      <w:proofErr w:type="gramStart"/>
      <w:r w:rsidR="0003361A" w:rsidRPr="0003361A">
        <w:rPr>
          <w:rFonts w:ascii="標楷體" w:eastAsia="標楷體" w:hAnsi="標楷體" w:cs="Times New Roman" w:hint="eastAsia"/>
          <w:sz w:val="28"/>
          <w:szCs w:val="28"/>
        </w:rPr>
        <w:t>站通業務</w:t>
      </w:r>
      <w:proofErr w:type="gramEnd"/>
      <w:r w:rsidR="0003361A" w:rsidRPr="0003361A">
        <w:rPr>
          <w:rFonts w:ascii="標楷體" w:eastAsia="標楷體" w:hAnsi="標楷體" w:cs="Times New Roman" w:hint="eastAsia"/>
          <w:sz w:val="28"/>
          <w:szCs w:val="28"/>
        </w:rPr>
        <w:t>進行性別統計及分析</w:t>
      </w:r>
      <w:r w:rsidR="0003361A">
        <w:rPr>
          <w:rFonts w:ascii="標楷體" w:eastAsia="標楷體" w:hAnsi="標楷體" w:cs="Times New Roman" w:hint="eastAsia"/>
          <w:sz w:val="28"/>
          <w:szCs w:val="28"/>
        </w:rPr>
        <w:t>，</w:t>
      </w:r>
      <w:r w:rsidR="0079365A">
        <w:rPr>
          <w:rFonts w:ascii="標楷體" w:eastAsia="標楷體" w:hAnsi="標楷體" w:cs="Times New Roman" w:hint="eastAsia"/>
          <w:sz w:val="28"/>
          <w:szCs w:val="28"/>
        </w:rPr>
        <w:t>目前</w:t>
      </w:r>
      <w:r w:rsidR="0003361A" w:rsidRPr="0003361A">
        <w:rPr>
          <w:rFonts w:ascii="標楷體" w:eastAsia="標楷體" w:hAnsi="標楷體" w:cs="Times New Roman" w:hint="eastAsia"/>
          <w:sz w:val="28"/>
          <w:szCs w:val="28"/>
        </w:rPr>
        <w:t>僅行文行政院金融監督管理委員會</w:t>
      </w:r>
      <w:r w:rsidR="0079365A">
        <w:rPr>
          <w:rFonts w:ascii="標楷體" w:eastAsia="標楷體" w:hAnsi="標楷體" w:cs="Times New Roman" w:hint="eastAsia"/>
          <w:sz w:val="28"/>
          <w:szCs w:val="28"/>
        </w:rPr>
        <w:t>（以下簡稱金管</w:t>
      </w:r>
      <w:r w:rsidR="00C72C41">
        <w:rPr>
          <w:rFonts w:ascii="標楷體" w:eastAsia="標楷體" w:hAnsi="標楷體" w:cs="Times New Roman" w:hint="eastAsia"/>
          <w:sz w:val="28"/>
          <w:szCs w:val="28"/>
        </w:rPr>
        <w:t>會</w:t>
      </w:r>
      <w:r w:rsidR="0079365A">
        <w:rPr>
          <w:rFonts w:ascii="標楷體" w:eastAsia="標楷體" w:hAnsi="標楷體" w:cs="Times New Roman" w:hint="eastAsia"/>
          <w:sz w:val="28"/>
          <w:szCs w:val="28"/>
        </w:rPr>
        <w:t>）</w:t>
      </w:r>
      <w:r w:rsidR="003F142D">
        <w:rPr>
          <w:rFonts w:ascii="標楷體" w:eastAsia="標楷體" w:hAnsi="標楷體" w:cs="Times New Roman" w:hint="eastAsia"/>
          <w:sz w:val="28"/>
          <w:szCs w:val="28"/>
        </w:rPr>
        <w:t>以行政指導方式，請壽險公會商請</w:t>
      </w:r>
      <w:r w:rsidR="0003361A" w:rsidRPr="0003361A">
        <w:rPr>
          <w:rFonts w:ascii="標楷體" w:eastAsia="標楷體" w:hAnsi="標楷體" w:cs="Times New Roman" w:hint="eastAsia"/>
          <w:sz w:val="28"/>
          <w:szCs w:val="28"/>
        </w:rPr>
        <w:t>保險公司協助，</w:t>
      </w:r>
      <w:r w:rsidR="0079365A">
        <w:rPr>
          <w:rFonts w:ascii="標楷體" w:eastAsia="標楷體" w:hAnsi="標楷體" w:cs="Times New Roman" w:hint="eastAsia"/>
          <w:sz w:val="28"/>
          <w:szCs w:val="28"/>
        </w:rPr>
        <w:t>惟</w:t>
      </w:r>
      <w:r w:rsidR="00C72C41">
        <w:rPr>
          <w:rFonts w:ascii="標楷體" w:eastAsia="標楷體" w:hAnsi="標楷體" w:cs="Times New Roman" w:hint="eastAsia"/>
          <w:sz w:val="28"/>
          <w:szCs w:val="28"/>
        </w:rPr>
        <w:t>相關性別統計及分析</w:t>
      </w:r>
      <w:r w:rsidR="00C90604">
        <w:rPr>
          <w:rFonts w:ascii="標楷體" w:eastAsia="標楷體" w:hAnsi="標楷體" w:cs="Times New Roman" w:hint="eastAsia"/>
          <w:sz w:val="28"/>
          <w:szCs w:val="28"/>
        </w:rPr>
        <w:t>並</w:t>
      </w:r>
      <w:r w:rsidR="0003361A" w:rsidRPr="0003361A">
        <w:rPr>
          <w:rFonts w:ascii="標楷體" w:eastAsia="標楷體" w:hAnsi="標楷體" w:cs="Times New Roman" w:hint="eastAsia"/>
          <w:sz w:val="28"/>
          <w:szCs w:val="28"/>
        </w:rPr>
        <w:t>未有具體進展，建議</w:t>
      </w:r>
      <w:r w:rsidR="00C90604">
        <w:rPr>
          <w:rFonts w:ascii="標楷體" w:eastAsia="標楷體" w:hAnsi="標楷體" w:cs="Times New Roman" w:hint="eastAsia"/>
          <w:sz w:val="28"/>
          <w:szCs w:val="28"/>
        </w:rPr>
        <w:t>仍應</w:t>
      </w:r>
      <w:r w:rsidR="00AA3409" w:rsidRPr="0003361A">
        <w:rPr>
          <w:rFonts w:ascii="標楷體" w:eastAsia="標楷體" w:hAnsi="標楷體" w:cs="Times New Roman" w:hint="eastAsia"/>
          <w:sz w:val="28"/>
          <w:szCs w:val="28"/>
        </w:rPr>
        <w:t>賡</w:t>
      </w:r>
      <w:r w:rsidR="00AA3409" w:rsidRPr="0079365A">
        <w:rPr>
          <w:rFonts w:ascii="標楷體" w:eastAsia="標楷體" w:hAnsi="標楷體" w:cs="Times New Roman" w:hint="eastAsia"/>
          <w:sz w:val="28"/>
          <w:szCs w:val="28"/>
        </w:rPr>
        <w:t>續列管</w:t>
      </w:r>
      <w:r w:rsidR="0003361A" w:rsidRPr="0003361A">
        <w:rPr>
          <w:rFonts w:ascii="標楷體" w:eastAsia="標楷體" w:hAnsi="標楷體" w:cs="Times New Roman" w:hint="eastAsia"/>
          <w:sz w:val="28"/>
          <w:szCs w:val="28"/>
        </w:rPr>
        <w:t>。</w:t>
      </w:r>
    </w:p>
    <w:p w:rsidR="0079365A" w:rsidRDefault="0079365A" w:rsidP="00C72C41">
      <w:pPr>
        <w:spacing w:line="500" w:lineRule="exact"/>
        <w:ind w:leftChars="-10" w:left="827" w:hangingChars="304" w:hanging="851"/>
        <w:jc w:val="both"/>
        <w:rPr>
          <w:rFonts w:ascii="標楷體" w:eastAsia="標楷體" w:hAnsi="標楷體" w:cs="Times New Roman"/>
          <w:sz w:val="28"/>
          <w:szCs w:val="28"/>
        </w:rPr>
      </w:pPr>
      <w:r>
        <w:rPr>
          <w:rFonts w:ascii="標楷體" w:eastAsia="標楷體" w:hAnsi="標楷體" w:cs="Times New Roman" w:hint="eastAsia"/>
          <w:sz w:val="28"/>
          <w:szCs w:val="28"/>
        </w:rPr>
        <w:t>（二）</w:t>
      </w:r>
      <w:r w:rsidRPr="0079365A">
        <w:rPr>
          <w:rFonts w:ascii="標楷體" w:eastAsia="標楷體" w:hAnsi="標楷體" w:cs="Times New Roman" w:hint="eastAsia"/>
          <w:sz w:val="28"/>
          <w:szCs w:val="28"/>
        </w:rPr>
        <w:t>合作及人民團體司籌備處（以下簡稱合團司）辦理合作事業發展基金設置事宜，考量基金設置困難，後續將</w:t>
      </w:r>
      <w:proofErr w:type="gramStart"/>
      <w:r w:rsidR="00FE1238">
        <w:rPr>
          <w:rFonts w:ascii="標楷體" w:eastAsia="標楷體" w:hAnsi="標楷體" w:cs="Times New Roman" w:hint="eastAsia"/>
          <w:sz w:val="28"/>
          <w:szCs w:val="28"/>
        </w:rPr>
        <w:t>採</w:t>
      </w:r>
      <w:proofErr w:type="gramEnd"/>
      <w:r w:rsidRPr="0079365A">
        <w:rPr>
          <w:rFonts w:ascii="標楷體" w:eastAsia="標楷體" w:hAnsi="標楷體" w:cs="Times New Roman" w:hint="eastAsia"/>
          <w:sz w:val="28"/>
          <w:szCs w:val="28"/>
        </w:rPr>
        <w:t>合作事業發展行動方案持續推動，</w:t>
      </w:r>
      <w:proofErr w:type="gramStart"/>
      <w:r w:rsidRPr="0079365A">
        <w:rPr>
          <w:rFonts w:ascii="標楷體" w:eastAsia="標楷體" w:hAnsi="標楷體" w:cs="Times New Roman" w:hint="eastAsia"/>
          <w:sz w:val="28"/>
          <w:szCs w:val="28"/>
        </w:rPr>
        <w:t>爰</w:t>
      </w:r>
      <w:proofErr w:type="gramEnd"/>
      <w:r w:rsidRPr="0079365A">
        <w:rPr>
          <w:rFonts w:ascii="標楷體" w:eastAsia="標楷體" w:hAnsi="標楷體" w:cs="Times New Roman" w:hint="eastAsia"/>
          <w:sz w:val="28"/>
          <w:szCs w:val="28"/>
        </w:rPr>
        <w:t>於行政院性別平等會</w:t>
      </w:r>
      <w:r w:rsidR="006834BC">
        <w:rPr>
          <w:rFonts w:ascii="標楷體" w:eastAsia="標楷體" w:hAnsi="標楷體" w:cs="Times New Roman" w:hint="eastAsia"/>
          <w:sz w:val="28"/>
          <w:szCs w:val="28"/>
        </w:rPr>
        <w:t>（以下簡稱性平會）</w:t>
      </w:r>
      <w:r w:rsidRPr="0079365A">
        <w:rPr>
          <w:rFonts w:ascii="標楷體" w:eastAsia="標楷體" w:hAnsi="標楷體" w:cs="Times New Roman" w:hint="eastAsia"/>
          <w:sz w:val="28"/>
          <w:szCs w:val="28"/>
        </w:rPr>
        <w:t>就業及經濟分工小組第19次會議決議解除列管，並交由</w:t>
      </w:r>
      <w:r w:rsidR="00412315">
        <w:rPr>
          <w:rFonts w:ascii="標楷體" w:eastAsia="標楷體" w:hAnsi="標楷體" w:cs="Times New Roman" w:hint="eastAsia"/>
          <w:sz w:val="28"/>
          <w:szCs w:val="28"/>
        </w:rPr>
        <w:t>「</w:t>
      </w:r>
      <w:r w:rsidRPr="0079365A">
        <w:rPr>
          <w:rFonts w:ascii="標楷體" w:eastAsia="標楷體" w:hAnsi="標楷體" w:cs="Times New Roman" w:hint="eastAsia"/>
          <w:sz w:val="28"/>
          <w:szCs w:val="28"/>
        </w:rPr>
        <w:t>內政部</w:t>
      </w:r>
      <w:r w:rsidR="00412315">
        <w:rPr>
          <w:rFonts w:ascii="標楷體" w:eastAsia="標楷體" w:hAnsi="標楷體" w:cs="Times New Roman" w:hint="eastAsia"/>
          <w:sz w:val="28"/>
          <w:szCs w:val="28"/>
        </w:rPr>
        <w:t>」</w:t>
      </w:r>
      <w:r w:rsidRPr="0079365A">
        <w:rPr>
          <w:rFonts w:ascii="標楷體" w:eastAsia="標楷體" w:hAnsi="標楷體" w:cs="Times New Roman" w:hint="eastAsia"/>
          <w:sz w:val="28"/>
          <w:szCs w:val="28"/>
        </w:rPr>
        <w:t>自行列管，請</w:t>
      </w:r>
      <w:proofErr w:type="gramStart"/>
      <w:r w:rsidRPr="0079365A">
        <w:rPr>
          <w:rFonts w:ascii="標楷體" w:eastAsia="標楷體" w:hAnsi="標楷體" w:cs="Times New Roman" w:hint="eastAsia"/>
          <w:sz w:val="28"/>
          <w:szCs w:val="28"/>
        </w:rPr>
        <w:t>合團司說明</w:t>
      </w:r>
      <w:proofErr w:type="gramEnd"/>
      <w:r w:rsidRPr="0079365A">
        <w:rPr>
          <w:rFonts w:ascii="標楷體" w:eastAsia="標楷體" w:hAnsi="標楷體" w:cs="Times New Roman" w:hint="eastAsia"/>
          <w:sz w:val="28"/>
          <w:szCs w:val="28"/>
        </w:rPr>
        <w:t>目前合作事業發展行動方案之最新推動進度，</w:t>
      </w:r>
      <w:r w:rsidR="00BB2551">
        <w:rPr>
          <w:rFonts w:ascii="標楷體" w:eastAsia="標楷體" w:hAnsi="標楷體" w:cs="Times New Roman" w:hint="eastAsia"/>
          <w:sz w:val="28"/>
          <w:szCs w:val="28"/>
        </w:rPr>
        <w:t>另</w:t>
      </w:r>
      <w:r w:rsidRPr="0079365A">
        <w:rPr>
          <w:rFonts w:ascii="標楷體" w:eastAsia="標楷體" w:hAnsi="標楷體" w:cs="Times New Roman" w:hint="eastAsia"/>
          <w:sz w:val="28"/>
          <w:szCs w:val="28"/>
        </w:rPr>
        <w:t>上次</w:t>
      </w:r>
      <w:r w:rsidR="00412315">
        <w:rPr>
          <w:rFonts w:ascii="標楷體" w:eastAsia="標楷體" w:hAnsi="標楷體" w:cs="Times New Roman" w:hint="eastAsia"/>
          <w:sz w:val="28"/>
          <w:szCs w:val="28"/>
        </w:rPr>
        <w:t>本</w:t>
      </w:r>
      <w:r w:rsidR="00BB2551">
        <w:rPr>
          <w:rFonts w:ascii="標楷體" w:eastAsia="標楷體" w:hAnsi="標楷體" w:cs="Times New Roman" w:hint="eastAsia"/>
          <w:sz w:val="28"/>
          <w:szCs w:val="28"/>
        </w:rPr>
        <w:t>小組會議亦</w:t>
      </w:r>
      <w:r w:rsidRPr="0079365A">
        <w:rPr>
          <w:rFonts w:ascii="標楷體" w:eastAsia="標楷體" w:hAnsi="標楷體" w:cs="Times New Roman" w:hint="eastAsia"/>
          <w:sz w:val="28"/>
          <w:szCs w:val="28"/>
        </w:rPr>
        <w:t>曾提及屏東縣第一照</w:t>
      </w:r>
      <w:r w:rsidR="00BB2551">
        <w:rPr>
          <w:rFonts w:ascii="標楷體" w:eastAsia="標楷體" w:hAnsi="標楷體" w:cs="Times New Roman" w:hint="eastAsia"/>
          <w:sz w:val="28"/>
          <w:szCs w:val="28"/>
        </w:rPr>
        <w:t>顧服務勞動合作社成功案例，</w:t>
      </w:r>
      <w:r w:rsidR="00412315">
        <w:rPr>
          <w:rFonts w:ascii="標楷體" w:eastAsia="標楷體" w:hAnsi="標楷體" w:cs="Times New Roman" w:hint="eastAsia"/>
          <w:sz w:val="28"/>
          <w:szCs w:val="28"/>
        </w:rPr>
        <w:t>「</w:t>
      </w:r>
      <w:r w:rsidR="00BB2551">
        <w:rPr>
          <w:rFonts w:ascii="標楷體" w:eastAsia="標楷體" w:hAnsi="標楷體" w:cs="Times New Roman" w:hint="eastAsia"/>
          <w:sz w:val="28"/>
          <w:szCs w:val="28"/>
        </w:rPr>
        <w:t>內政部</w:t>
      </w:r>
      <w:r w:rsidR="00412315">
        <w:rPr>
          <w:rFonts w:ascii="標楷體" w:eastAsia="標楷體" w:hAnsi="標楷體" w:cs="Times New Roman" w:hint="eastAsia"/>
          <w:sz w:val="28"/>
          <w:szCs w:val="28"/>
        </w:rPr>
        <w:t>」</w:t>
      </w:r>
      <w:r w:rsidR="00BB2551">
        <w:rPr>
          <w:rFonts w:ascii="標楷體" w:eastAsia="標楷體" w:hAnsi="標楷體" w:cs="Times New Roman" w:hint="eastAsia"/>
          <w:sz w:val="28"/>
          <w:szCs w:val="28"/>
        </w:rPr>
        <w:t>主管合作事業，應思考行動方案中是否有針對促進婦女就業提出相關規劃並</w:t>
      </w:r>
      <w:r w:rsidR="00412315">
        <w:rPr>
          <w:rFonts w:ascii="標楷體" w:eastAsia="標楷體" w:hAnsi="標楷體" w:cs="Times New Roman" w:hint="eastAsia"/>
          <w:sz w:val="28"/>
          <w:szCs w:val="28"/>
        </w:rPr>
        <w:t>於</w:t>
      </w:r>
      <w:r w:rsidR="00885BF7">
        <w:rPr>
          <w:rFonts w:ascii="標楷體" w:eastAsia="標楷體" w:hAnsi="標楷體" w:cs="Times New Roman" w:hint="eastAsia"/>
          <w:sz w:val="28"/>
          <w:szCs w:val="28"/>
        </w:rPr>
        <w:t>本小組報</w:t>
      </w:r>
      <w:r w:rsidR="00BB2551">
        <w:rPr>
          <w:rFonts w:ascii="標楷體" w:eastAsia="標楷體" w:hAnsi="標楷體" w:cs="Times New Roman" w:hint="eastAsia"/>
          <w:sz w:val="28"/>
          <w:szCs w:val="28"/>
        </w:rPr>
        <w:t>告</w:t>
      </w:r>
      <w:r w:rsidR="00412315">
        <w:rPr>
          <w:rFonts w:ascii="標楷體" w:eastAsia="標楷體" w:hAnsi="標楷體" w:cs="Times New Roman" w:hint="eastAsia"/>
          <w:sz w:val="28"/>
          <w:szCs w:val="28"/>
        </w:rPr>
        <w:t>，</w:t>
      </w:r>
      <w:proofErr w:type="gramStart"/>
      <w:r w:rsidR="00412315">
        <w:rPr>
          <w:rFonts w:ascii="標楷體" w:eastAsia="標楷體" w:hAnsi="標楷體" w:cs="Times New Roman" w:hint="eastAsia"/>
          <w:sz w:val="28"/>
          <w:szCs w:val="28"/>
        </w:rPr>
        <w:t>俾</w:t>
      </w:r>
      <w:proofErr w:type="gramEnd"/>
      <w:r w:rsidR="00412315">
        <w:rPr>
          <w:rFonts w:ascii="標楷體" w:eastAsia="標楷體" w:hAnsi="標楷體" w:cs="Times New Roman" w:hint="eastAsia"/>
          <w:sz w:val="28"/>
          <w:szCs w:val="28"/>
        </w:rPr>
        <w:t>利集思廣益納入更多元的觀點，使規劃內容詳盡而可行，</w:t>
      </w:r>
      <w:r w:rsidR="00BB2551">
        <w:rPr>
          <w:rFonts w:ascii="標楷體" w:eastAsia="標楷體" w:hAnsi="標楷體" w:cs="Times New Roman" w:hint="eastAsia"/>
          <w:sz w:val="28"/>
          <w:szCs w:val="28"/>
        </w:rPr>
        <w:t>長照</w:t>
      </w:r>
      <w:proofErr w:type="gramStart"/>
      <w:r w:rsidR="00BB2551">
        <w:rPr>
          <w:rFonts w:ascii="標楷體" w:eastAsia="標楷體" w:hAnsi="標楷體" w:cs="Times New Roman" w:hint="eastAsia"/>
          <w:sz w:val="28"/>
          <w:szCs w:val="28"/>
        </w:rPr>
        <w:t>領域須</w:t>
      </w:r>
      <w:r w:rsidRPr="0079365A">
        <w:rPr>
          <w:rFonts w:ascii="標楷體" w:eastAsia="標楷體" w:hAnsi="標楷體" w:cs="Times New Roman" w:hint="eastAsia"/>
          <w:sz w:val="28"/>
          <w:szCs w:val="28"/>
        </w:rPr>
        <w:t>跨部會</w:t>
      </w:r>
      <w:proofErr w:type="gramEnd"/>
      <w:r w:rsidRPr="0079365A">
        <w:rPr>
          <w:rFonts w:ascii="標楷體" w:eastAsia="標楷體" w:hAnsi="標楷體" w:cs="Times New Roman" w:hint="eastAsia"/>
          <w:sz w:val="28"/>
          <w:szCs w:val="28"/>
        </w:rPr>
        <w:t>協力，才能解決問題並創造</w:t>
      </w:r>
      <w:r w:rsidR="002D027E">
        <w:rPr>
          <w:rFonts w:ascii="標楷體" w:eastAsia="標楷體" w:hAnsi="標楷體" w:cs="Times New Roman" w:hint="eastAsia"/>
          <w:sz w:val="28"/>
          <w:szCs w:val="28"/>
        </w:rPr>
        <w:t>婦女</w:t>
      </w:r>
      <w:r w:rsidR="00E10768">
        <w:rPr>
          <w:rFonts w:ascii="標楷體" w:eastAsia="標楷體" w:hAnsi="標楷體" w:cs="Times New Roman" w:hint="eastAsia"/>
          <w:sz w:val="28"/>
          <w:szCs w:val="28"/>
        </w:rPr>
        <w:t>就業機會，</w:t>
      </w:r>
      <w:r w:rsidRPr="0079365A">
        <w:rPr>
          <w:rFonts w:ascii="標楷體" w:eastAsia="標楷體" w:hAnsi="標楷體" w:cs="Times New Roman" w:hint="eastAsia"/>
          <w:sz w:val="28"/>
          <w:szCs w:val="28"/>
        </w:rPr>
        <w:t>建議</w:t>
      </w:r>
      <w:r w:rsidR="00412315">
        <w:rPr>
          <w:rFonts w:ascii="標楷體" w:eastAsia="標楷體" w:hAnsi="標楷體" w:cs="Times New Roman" w:hint="eastAsia"/>
          <w:sz w:val="28"/>
          <w:szCs w:val="28"/>
        </w:rPr>
        <w:t>仍應</w:t>
      </w:r>
      <w:r w:rsidR="00BC5E7E" w:rsidRPr="0003361A">
        <w:rPr>
          <w:rFonts w:ascii="標楷體" w:eastAsia="標楷體" w:hAnsi="標楷體" w:cs="Times New Roman" w:hint="eastAsia"/>
          <w:sz w:val="28"/>
          <w:szCs w:val="28"/>
        </w:rPr>
        <w:t>賡</w:t>
      </w:r>
      <w:r w:rsidRPr="0079365A">
        <w:rPr>
          <w:rFonts w:ascii="標楷體" w:eastAsia="標楷體" w:hAnsi="標楷體" w:cs="Times New Roman" w:hint="eastAsia"/>
          <w:sz w:val="28"/>
          <w:szCs w:val="28"/>
        </w:rPr>
        <w:t>續列管。</w:t>
      </w:r>
    </w:p>
    <w:p w:rsidR="00870EF3" w:rsidRDefault="00870EF3" w:rsidP="0003361A">
      <w:pPr>
        <w:spacing w:line="500" w:lineRule="exact"/>
        <w:ind w:leftChars="-17" w:left="810" w:hangingChars="304" w:hanging="851"/>
        <w:jc w:val="both"/>
        <w:rPr>
          <w:rFonts w:ascii="標楷體" w:eastAsia="標楷體" w:hAnsi="標楷體" w:cs="Times New Roman"/>
          <w:sz w:val="28"/>
          <w:szCs w:val="28"/>
        </w:rPr>
      </w:pPr>
      <w:r>
        <w:rPr>
          <w:rFonts w:ascii="標楷體" w:eastAsia="標楷體" w:hAnsi="標楷體" w:cs="Times New Roman" w:hint="eastAsia"/>
          <w:sz w:val="28"/>
          <w:szCs w:val="28"/>
        </w:rPr>
        <w:t>（三）</w:t>
      </w:r>
      <w:proofErr w:type="gramStart"/>
      <w:r w:rsidR="00885BF7" w:rsidRPr="00885BF7">
        <w:rPr>
          <w:rFonts w:ascii="標楷體" w:eastAsia="標楷體" w:hAnsi="標楷體" w:cs="Times New Roman" w:hint="eastAsia"/>
          <w:sz w:val="28"/>
          <w:szCs w:val="28"/>
        </w:rPr>
        <w:t>同婚試辦</w:t>
      </w:r>
      <w:proofErr w:type="gramEnd"/>
      <w:r w:rsidR="00885BF7" w:rsidRPr="00885BF7">
        <w:rPr>
          <w:rFonts w:ascii="標楷體" w:eastAsia="標楷體" w:hAnsi="標楷體" w:cs="Times New Roman" w:hint="eastAsia"/>
          <w:sz w:val="28"/>
          <w:szCs w:val="28"/>
        </w:rPr>
        <w:t>部分，</w:t>
      </w:r>
      <w:r w:rsidR="006834BC">
        <w:rPr>
          <w:rFonts w:ascii="標楷體" w:eastAsia="標楷體" w:hAnsi="標楷體" w:cs="Times New Roman" w:hint="eastAsia"/>
          <w:sz w:val="28"/>
          <w:szCs w:val="28"/>
        </w:rPr>
        <w:t>性平會</w:t>
      </w:r>
      <w:r w:rsidR="00885BF7" w:rsidRPr="00885BF7">
        <w:rPr>
          <w:rFonts w:ascii="標楷體" w:eastAsia="標楷體" w:hAnsi="標楷體" w:cs="Times New Roman" w:hint="eastAsia"/>
          <w:sz w:val="28"/>
          <w:szCs w:val="28"/>
        </w:rPr>
        <w:t>第19次委員會議會前協商會議主席裁示</w:t>
      </w:r>
      <w:r w:rsidR="00791818">
        <w:rPr>
          <w:rFonts w:ascii="標楷體" w:eastAsia="標楷體" w:hAnsi="標楷體" w:cs="Times New Roman" w:hint="eastAsia"/>
          <w:sz w:val="28"/>
          <w:szCs w:val="28"/>
        </w:rPr>
        <w:t>，請移民署</w:t>
      </w:r>
      <w:r w:rsidR="00885BF7" w:rsidRPr="00885BF7">
        <w:rPr>
          <w:rFonts w:ascii="標楷體" w:eastAsia="標楷體" w:hAnsi="標楷體" w:cs="Times New Roman" w:hint="eastAsia"/>
          <w:sz w:val="28"/>
          <w:szCs w:val="28"/>
        </w:rPr>
        <w:t>於一個月內召開會議</w:t>
      </w:r>
      <w:proofErr w:type="gramStart"/>
      <w:r w:rsidR="00885BF7" w:rsidRPr="00885BF7">
        <w:rPr>
          <w:rFonts w:ascii="標楷體" w:eastAsia="標楷體" w:hAnsi="標楷體" w:cs="Times New Roman" w:hint="eastAsia"/>
          <w:sz w:val="28"/>
          <w:szCs w:val="28"/>
        </w:rPr>
        <w:t>研</w:t>
      </w:r>
      <w:proofErr w:type="gramEnd"/>
      <w:r w:rsidR="00885BF7" w:rsidRPr="00885BF7">
        <w:rPr>
          <w:rFonts w:ascii="標楷體" w:eastAsia="標楷體" w:hAnsi="標楷體" w:cs="Times New Roman" w:hint="eastAsia"/>
          <w:sz w:val="28"/>
          <w:szCs w:val="28"/>
        </w:rPr>
        <w:t>商試辦效益，請移民署</w:t>
      </w:r>
      <w:r w:rsidR="00412315">
        <w:rPr>
          <w:rFonts w:ascii="標楷體" w:eastAsia="標楷體" w:hAnsi="標楷體" w:cs="Times New Roman" w:hint="eastAsia"/>
          <w:sz w:val="28"/>
          <w:szCs w:val="28"/>
        </w:rPr>
        <w:t>說明</w:t>
      </w:r>
      <w:r w:rsidR="00885BF7" w:rsidRPr="00885BF7">
        <w:rPr>
          <w:rFonts w:ascii="標楷體" w:eastAsia="標楷體" w:hAnsi="標楷體" w:cs="Times New Roman" w:hint="eastAsia"/>
          <w:sz w:val="28"/>
          <w:szCs w:val="28"/>
        </w:rPr>
        <w:t>最新進度。</w:t>
      </w:r>
    </w:p>
    <w:p w:rsidR="00791818" w:rsidRDefault="00791818" w:rsidP="00791818">
      <w:pPr>
        <w:spacing w:line="500" w:lineRule="exact"/>
        <w:jc w:val="both"/>
        <w:rPr>
          <w:rFonts w:ascii="Times New Roman" w:eastAsia="標楷體" w:hAnsi="Times New Roman" w:cs="Times New Roman"/>
          <w:b/>
          <w:sz w:val="28"/>
          <w:szCs w:val="32"/>
          <w:u w:val="single"/>
        </w:rPr>
      </w:pPr>
      <w:r>
        <w:rPr>
          <w:rFonts w:ascii="Times New Roman" w:eastAsia="標楷體" w:hAnsi="Times New Roman" w:cs="Times New Roman" w:hint="eastAsia"/>
          <w:b/>
          <w:sz w:val="28"/>
          <w:szCs w:val="32"/>
          <w:u w:val="single"/>
        </w:rPr>
        <w:t>合團司</w:t>
      </w:r>
      <w:r w:rsidR="00062EDC">
        <w:rPr>
          <w:rFonts w:ascii="Times New Roman" w:eastAsia="標楷體" w:hAnsi="Times New Roman" w:cs="Times New Roman" w:hint="eastAsia"/>
          <w:b/>
          <w:sz w:val="28"/>
          <w:szCs w:val="32"/>
          <w:u w:val="single"/>
        </w:rPr>
        <w:t>代表</w:t>
      </w:r>
      <w:r w:rsidRPr="0089184B">
        <w:rPr>
          <w:rFonts w:ascii="Times New Roman" w:eastAsia="標楷體" w:hAnsi="Times New Roman" w:cs="Times New Roman" w:hint="eastAsia"/>
          <w:b/>
          <w:sz w:val="28"/>
          <w:szCs w:val="32"/>
          <w:u w:val="single"/>
        </w:rPr>
        <w:t>：</w:t>
      </w:r>
    </w:p>
    <w:p w:rsidR="00791818" w:rsidRDefault="00244CA6" w:rsidP="00244CA6">
      <w:pPr>
        <w:spacing w:line="500" w:lineRule="exact"/>
        <w:ind w:leftChars="-17" w:left="-2" w:hangingChars="14" w:hanging="39"/>
        <w:jc w:val="both"/>
        <w:rPr>
          <w:rFonts w:ascii="標楷體" w:eastAsia="標楷體" w:hAnsi="標楷體" w:cs="Times New Roman"/>
          <w:sz w:val="28"/>
          <w:szCs w:val="28"/>
        </w:rPr>
      </w:pPr>
      <w:proofErr w:type="gramStart"/>
      <w:r w:rsidRPr="00244CA6">
        <w:rPr>
          <w:rFonts w:ascii="標楷體" w:eastAsia="標楷體" w:hAnsi="標楷體" w:cs="Times New Roman" w:hint="eastAsia"/>
          <w:sz w:val="28"/>
          <w:szCs w:val="28"/>
        </w:rPr>
        <w:t>本</w:t>
      </w:r>
      <w:r w:rsidR="00062EDC">
        <w:rPr>
          <w:rFonts w:ascii="標楷體" w:eastAsia="標楷體" w:hAnsi="標楷體" w:cs="Times New Roman" w:hint="eastAsia"/>
          <w:sz w:val="28"/>
          <w:szCs w:val="28"/>
        </w:rPr>
        <w:t>司</w:t>
      </w:r>
      <w:r w:rsidRPr="00244CA6">
        <w:rPr>
          <w:rFonts w:ascii="標楷體" w:eastAsia="標楷體" w:hAnsi="標楷體" w:cs="Times New Roman" w:hint="eastAsia"/>
          <w:sz w:val="28"/>
          <w:szCs w:val="28"/>
        </w:rPr>
        <w:t>刻正</w:t>
      </w:r>
      <w:proofErr w:type="gramEnd"/>
      <w:r w:rsidR="008371F4">
        <w:rPr>
          <w:rFonts w:ascii="標楷體" w:eastAsia="標楷體" w:hAnsi="標楷體" w:cs="Times New Roman" w:hint="eastAsia"/>
          <w:sz w:val="28"/>
          <w:szCs w:val="28"/>
        </w:rPr>
        <w:t>請專家學者</w:t>
      </w:r>
      <w:r w:rsidR="007B1512">
        <w:rPr>
          <w:rFonts w:ascii="標楷體" w:eastAsia="標楷體" w:hAnsi="標楷體" w:cs="Times New Roman" w:hint="eastAsia"/>
          <w:sz w:val="28"/>
          <w:szCs w:val="28"/>
        </w:rPr>
        <w:t>協</w:t>
      </w:r>
      <w:r w:rsidR="008371F4">
        <w:rPr>
          <w:rFonts w:ascii="標楷體" w:eastAsia="標楷體" w:hAnsi="標楷體" w:cs="Times New Roman" w:hint="eastAsia"/>
          <w:sz w:val="28"/>
          <w:szCs w:val="28"/>
        </w:rPr>
        <w:t>助</w:t>
      </w:r>
      <w:proofErr w:type="gramStart"/>
      <w:r w:rsidR="008371F4">
        <w:rPr>
          <w:rFonts w:ascii="標楷體" w:eastAsia="標楷體" w:hAnsi="標楷體" w:cs="Times New Roman" w:hint="eastAsia"/>
          <w:sz w:val="28"/>
          <w:szCs w:val="28"/>
        </w:rPr>
        <w:t>研</w:t>
      </w:r>
      <w:proofErr w:type="gramEnd"/>
      <w:r w:rsidRPr="00244CA6">
        <w:rPr>
          <w:rFonts w:ascii="標楷體" w:eastAsia="標楷體" w:hAnsi="標楷體" w:cs="Times New Roman" w:hint="eastAsia"/>
          <w:sz w:val="28"/>
          <w:szCs w:val="28"/>
        </w:rPr>
        <w:t>擬</w:t>
      </w:r>
      <w:r w:rsidR="008371F4" w:rsidRPr="00244CA6">
        <w:rPr>
          <w:rFonts w:ascii="標楷體" w:eastAsia="標楷體" w:hAnsi="標楷體" w:cs="Times New Roman" w:hint="eastAsia"/>
          <w:sz w:val="28"/>
          <w:szCs w:val="28"/>
        </w:rPr>
        <w:t>合作事業發展行動方案</w:t>
      </w:r>
      <w:r w:rsidR="008371F4">
        <w:rPr>
          <w:rFonts w:ascii="標楷體" w:eastAsia="標楷體" w:hAnsi="標楷體" w:cs="Times New Roman" w:hint="eastAsia"/>
          <w:sz w:val="28"/>
          <w:szCs w:val="28"/>
        </w:rPr>
        <w:t>，亦透過各種適當場合積極宣導促進婦女就業，考量</w:t>
      </w:r>
      <w:r w:rsidRPr="00244CA6">
        <w:rPr>
          <w:rFonts w:ascii="標楷體" w:eastAsia="標楷體" w:hAnsi="標楷體" w:cs="Times New Roman" w:hint="eastAsia"/>
          <w:sz w:val="28"/>
          <w:szCs w:val="28"/>
        </w:rPr>
        <w:t>爭取基金設置相當困難，利用行動方案或中程計畫爭取經費或許更</w:t>
      </w:r>
      <w:r w:rsidR="008371F4">
        <w:rPr>
          <w:rFonts w:ascii="標楷體" w:eastAsia="標楷體" w:hAnsi="標楷體" w:cs="Times New Roman" w:hint="eastAsia"/>
          <w:sz w:val="28"/>
          <w:szCs w:val="28"/>
        </w:rPr>
        <w:t>加可行，</w:t>
      </w:r>
      <w:r w:rsidR="00C55A3F">
        <w:rPr>
          <w:rFonts w:ascii="標楷體" w:eastAsia="標楷體" w:hAnsi="標楷體" w:cs="Times New Roman" w:hint="eastAsia"/>
          <w:sz w:val="28"/>
          <w:szCs w:val="28"/>
        </w:rPr>
        <w:t>目前</w:t>
      </w:r>
      <w:r w:rsidR="002F6DFB">
        <w:rPr>
          <w:rFonts w:ascii="標楷體" w:eastAsia="標楷體" w:hAnsi="標楷體" w:cs="Times New Roman" w:hint="eastAsia"/>
          <w:sz w:val="28"/>
          <w:szCs w:val="28"/>
        </w:rPr>
        <w:t>刻</w:t>
      </w:r>
      <w:r w:rsidRPr="00244CA6">
        <w:rPr>
          <w:rFonts w:ascii="標楷體" w:eastAsia="標楷體" w:hAnsi="標楷體" w:cs="Times New Roman" w:hint="eastAsia"/>
          <w:sz w:val="28"/>
          <w:szCs w:val="28"/>
        </w:rPr>
        <w:t>正</w:t>
      </w:r>
      <w:r w:rsidR="002F6DFB">
        <w:rPr>
          <w:rFonts w:ascii="標楷體" w:eastAsia="標楷體" w:hAnsi="標楷體" w:cs="Times New Roman" w:hint="eastAsia"/>
          <w:sz w:val="28"/>
          <w:szCs w:val="28"/>
        </w:rPr>
        <w:t>就上開</w:t>
      </w:r>
      <w:r w:rsidR="008371F4">
        <w:rPr>
          <w:rFonts w:ascii="標楷體" w:eastAsia="標楷體" w:hAnsi="標楷體" w:cs="Times New Roman" w:hint="eastAsia"/>
          <w:sz w:val="28"/>
          <w:szCs w:val="28"/>
        </w:rPr>
        <w:t>兩種方式進行評估</w:t>
      </w:r>
      <w:r w:rsidRPr="00244CA6">
        <w:rPr>
          <w:rFonts w:ascii="標楷體" w:eastAsia="標楷體" w:hAnsi="標楷體" w:cs="Times New Roman" w:hint="eastAsia"/>
          <w:sz w:val="28"/>
          <w:szCs w:val="28"/>
        </w:rPr>
        <w:t>，並與行政院、國家發展委員會持續保持溝通，當有具體</w:t>
      </w:r>
      <w:r w:rsidR="008371F4">
        <w:rPr>
          <w:rFonts w:ascii="標楷體" w:eastAsia="標楷體" w:hAnsi="標楷體" w:cs="Times New Roman" w:hint="eastAsia"/>
          <w:sz w:val="28"/>
          <w:szCs w:val="28"/>
        </w:rPr>
        <w:t>成果時將提本小組報告。至委員所提及屏東縣第一照顧服務勞動合作社協助</w:t>
      </w:r>
      <w:r w:rsidRPr="00244CA6">
        <w:rPr>
          <w:rFonts w:ascii="標楷體" w:eastAsia="標楷體" w:hAnsi="標楷體" w:cs="Times New Roman" w:hint="eastAsia"/>
          <w:sz w:val="28"/>
          <w:szCs w:val="28"/>
        </w:rPr>
        <w:t>當地婦女就業</w:t>
      </w:r>
      <w:r w:rsidR="007B1512">
        <w:rPr>
          <w:rFonts w:ascii="標楷體" w:eastAsia="標楷體" w:hAnsi="標楷體" w:cs="Times New Roman" w:hint="eastAsia"/>
          <w:sz w:val="28"/>
          <w:szCs w:val="28"/>
        </w:rPr>
        <w:t>案例</w:t>
      </w:r>
      <w:r w:rsidR="008371F4">
        <w:rPr>
          <w:rFonts w:ascii="標楷體" w:eastAsia="標楷體" w:hAnsi="標楷體" w:cs="Times New Roman" w:hint="eastAsia"/>
          <w:sz w:val="28"/>
          <w:szCs w:val="28"/>
        </w:rPr>
        <w:t>，本司</w:t>
      </w:r>
      <w:r w:rsidRPr="00244CA6">
        <w:rPr>
          <w:rFonts w:ascii="標楷體" w:eastAsia="標楷體" w:hAnsi="標楷體" w:cs="Times New Roman" w:hint="eastAsia"/>
          <w:sz w:val="28"/>
          <w:szCs w:val="28"/>
        </w:rPr>
        <w:t>亦曾造訪該合作社，並向理事長及秘書長請益成功經驗，後續不論採取行動方案或中</w:t>
      </w:r>
      <w:r w:rsidR="002D027E">
        <w:rPr>
          <w:rFonts w:ascii="標楷體" w:eastAsia="標楷體" w:hAnsi="標楷體" w:cs="Times New Roman" w:hint="eastAsia"/>
          <w:sz w:val="28"/>
          <w:szCs w:val="28"/>
        </w:rPr>
        <w:t>程計畫，</w:t>
      </w:r>
      <w:proofErr w:type="gramStart"/>
      <w:r w:rsidR="002F6DFB">
        <w:rPr>
          <w:rFonts w:ascii="標楷體" w:eastAsia="標楷體" w:hAnsi="標楷體" w:cs="Times New Roman" w:hint="eastAsia"/>
          <w:sz w:val="28"/>
          <w:szCs w:val="28"/>
        </w:rPr>
        <w:t>均</w:t>
      </w:r>
      <w:r w:rsidR="002D027E">
        <w:rPr>
          <w:rFonts w:ascii="標楷體" w:eastAsia="標楷體" w:hAnsi="標楷體" w:cs="Times New Roman" w:hint="eastAsia"/>
          <w:sz w:val="28"/>
          <w:szCs w:val="28"/>
        </w:rPr>
        <w:t>會</w:t>
      </w:r>
      <w:r w:rsidR="00C55A3F">
        <w:rPr>
          <w:rFonts w:ascii="標楷體" w:eastAsia="標楷體" w:hAnsi="標楷體" w:cs="Times New Roman" w:hint="eastAsia"/>
          <w:sz w:val="28"/>
          <w:szCs w:val="28"/>
        </w:rPr>
        <w:t>將</w:t>
      </w:r>
      <w:proofErr w:type="gramEnd"/>
      <w:r w:rsidR="00F52613">
        <w:rPr>
          <w:rFonts w:ascii="標楷體" w:eastAsia="標楷體" w:hAnsi="標楷體" w:cs="Times New Roman" w:hint="eastAsia"/>
          <w:sz w:val="28"/>
          <w:szCs w:val="28"/>
        </w:rPr>
        <w:t>促進</w:t>
      </w:r>
      <w:r w:rsidR="002D027E">
        <w:rPr>
          <w:rFonts w:ascii="標楷體" w:eastAsia="標楷體" w:hAnsi="標楷體" w:cs="Times New Roman" w:hint="eastAsia"/>
          <w:sz w:val="28"/>
          <w:szCs w:val="28"/>
        </w:rPr>
        <w:t>婦</w:t>
      </w:r>
      <w:r w:rsidR="002D027E">
        <w:rPr>
          <w:rFonts w:ascii="標楷體" w:eastAsia="標楷體" w:hAnsi="標楷體" w:cs="Times New Roman" w:hint="eastAsia"/>
          <w:sz w:val="28"/>
          <w:szCs w:val="28"/>
        </w:rPr>
        <w:lastRenderedPageBreak/>
        <w:t>女就業</w:t>
      </w:r>
      <w:r w:rsidRPr="00244CA6">
        <w:rPr>
          <w:rFonts w:ascii="標楷體" w:eastAsia="標楷體" w:hAnsi="標楷體" w:cs="Times New Roman" w:hint="eastAsia"/>
          <w:sz w:val="28"/>
          <w:szCs w:val="28"/>
        </w:rPr>
        <w:t>部分</w:t>
      </w:r>
      <w:r w:rsidR="00C55A3F">
        <w:rPr>
          <w:rFonts w:ascii="標楷體" w:eastAsia="標楷體" w:hAnsi="標楷體" w:cs="Times New Roman" w:hint="eastAsia"/>
          <w:sz w:val="28"/>
          <w:szCs w:val="28"/>
        </w:rPr>
        <w:t>納入</w:t>
      </w:r>
      <w:r w:rsidRPr="00244CA6">
        <w:rPr>
          <w:rFonts w:ascii="標楷體" w:eastAsia="標楷體" w:hAnsi="標楷體" w:cs="Times New Roman" w:hint="eastAsia"/>
          <w:sz w:val="28"/>
          <w:szCs w:val="28"/>
        </w:rPr>
        <w:t>考量。</w:t>
      </w:r>
    </w:p>
    <w:p w:rsidR="007B1512" w:rsidRDefault="007B1512" w:rsidP="00244CA6">
      <w:pPr>
        <w:spacing w:line="500" w:lineRule="exact"/>
        <w:ind w:leftChars="-17" w:left="-2" w:hangingChars="14" w:hanging="39"/>
        <w:jc w:val="both"/>
        <w:rPr>
          <w:rFonts w:ascii="標楷體" w:eastAsia="標楷體" w:hAnsi="標楷體" w:cs="Times New Roman"/>
          <w:sz w:val="28"/>
          <w:szCs w:val="28"/>
        </w:rPr>
      </w:pPr>
    </w:p>
    <w:p w:rsidR="00683E39" w:rsidRDefault="00683E39" w:rsidP="00683E39">
      <w:pPr>
        <w:spacing w:line="500" w:lineRule="exact"/>
        <w:jc w:val="both"/>
        <w:rPr>
          <w:rFonts w:ascii="Times New Roman" w:eastAsia="標楷體" w:hAnsi="Times New Roman" w:cs="Times New Roman"/>
          <w:b/>
          <w:sz w:val="28"/>
          <w:szCs w:val="32"/>
          <w:u w:val="single"/>
        </w:rPr>
      </w:pPr>
      <w:r>
        <w:rPr>
          <w:rFonts w:ascii="Times New Roman" w:eastAsia="標楷體" w:hAnsi="Times New Roman" w:cs="Times New Roman" w:hint="eastAsia"/>
          <w:b/>
          <w:sz w:val="28"/>
          <w:szCs w:val="32"/>
          <w:u w:val="single"/>
        </w:rPr>
        <w:t>戶政司</w:t>
      </w:r>
      <w:r w:rsidR="00062EDC">
        <w:rPr>
          <w:rFonts w:ascii="Times New Roman" w:eastAsia="標楷體" w:hAnsi="Times New Roman" w:cs="Times New Roman" w:hint="eastAsia"/>
          <w:b/>
          <w:sz w:val="28"/>
          <w:szCs w:val="32"/>
          <w:u w:val="single"/>
        </w:rPr>
        <w:t>代表</w:t>
      </w:r>
      <w:r w:rsidRPr="0089184B">
        <w:rPr>
          <w:rFonts w:ascii="Times New Roman" w:eastAsia="標楷體" w:hAnsi="Times New Roman" w:cs="Times New Roman" w:hint="eastAsia"/>
          <w:b/>
          <w:sz w:val="28"/>
          <w:szCs w:val="32"/>
          <w:u w:val="single"/>
        </w:rPr>
        <w:t>：</w:t>
      </w:r>
    </w:p>
    <w:p w:rsidR="007B6A09" w:rsidRDefault="00897C0A" w:rsidP="00244CA6">
      <w:pPr>
        <w:spacing w:line="500" w:lineRule="exact"/>
        <w:ind w:leftChars="-17" w:left="-2" w:hangingChars="14" w:hanging="39"/>
        <w:jc w:val="both"/>
        <w:rPr>
          <w:rFonts w:ascii="標楷體" w:eastAsia="標楷體" w:hAnsi="標楷體" w:cs="Times New Roman"/>
          <w:sz w:val="28"/>
          <w:szCs w:val="28"/>
        </w:rPr>
      </w:pPr>
      <w:r>
        <w:rPr>
          <w:rFonts w:ascii="標楷體" w:eastAsia="標楷體" w:hAnsi="標楷體" w:cs="Times New Roman" w:hint="eastAsia"/>
          <w:sz w:val="28"/>
          <w:szCs w:val="28"/>
        </w:rPr>
        <w:t>據金管</w:t>
      </w:r>
      <w:r w:rsidR="00C0436C">
        <w:rPr>
          <w:rFonts w:ascii="標楷體" w:eastAsia="標楷體" w:hAnsi="標楷體" w:cs="Times New Roman" w:hint="eastAsia"/>
          <w:sz w:val="28"/>
          <w:szCs w:val="28"/>
        </w:rPr>
        <w:t>會</w:t>
      </w:r>
      <w:r w:rsidR="00FF0967">
        <w:rPr>
          <w:rFonts w:ascii="標楷體" w:eastAsia="標楷體" w:hAnsi="標楷體" w:cs="Times New Roman" w:hint="eastAsia"/>
          <w:sz w:val="28"/>
          <w:szCs w:val="28"/>
        </w:rPr>
        <w:t>本（</w:t>
      </w:r>
      <w:r w:rsidR="00C0436C">
        <w:rPr>
          <w:rFonts w:ascii="標楷體" w:eastAsia="標楷體" w:hAnsi="標楷體" w:cs="Times New Roman"/>
          <w:sz w:val="28"/>
          <w:szCs w:val="28"/>
        </w:rPr>
        <w:t>107</w:t>
      </w:r>
      <w:r w:rsidR="00FF0967">
        <w:rPr>
          <w:rFonts w:ascii="標楷體" w:eastAsia="標楷體" w:hAnsi="標楷體" w:cs="Times New Roman"/>
          <w:sz w:val="28"/>
          <w:szCs w:val="28"/>
        </w:rPr>
        <w:t>）</w:t>
      </w:r>
      <w:r w:rsidR="00C0436C">
        <w:rPr>
          <w:rFonts w:ascii="標楷體" w:eastAsia="標楷體" w:hAnsi="標楷體" w:cs="Times New Roman"/>
          <w:sz w:val="28"/>
          <w:szCs w:val="28"/>
        </w:rPr>
        <w:t>年</w:t>
      </w:r>
      <w:r w:rsidR="00C0436C">
        <w:rPr>
          <w:rFonts w:ascii="標楷體" w:eastAsia="標楷體" w:hAnsi="標楷體" w:cs="Times New Roman" w:hint="eastAsia"/>
          <w:sz w:val="28"/>
          <w:szCs w:val="28"/>
        </w:rPr>
        <w:t>10月22日回函表示，</w:t>
      </w:r>
      <w:r w:rsidRPr="00897C0A">
        <w:rPr>
          <w:rFonts w:ascii="標楷體" w:eastAsia="標楷體" w:hAnsi="標楷體" w:cs="Times New Roman" w:hint="eastAsia"/>
          <w:sz w:val="28"/>
          <w:szCs w:val="28"/>
        </w:rPr>
        <w:t>現行</w:t>
      </w:r>
      <w:proofErr w:type="gramStart"/>
      <w:r w:rsidRPr="00897C0A">
        <w:rPr>
          <w:rFonts w:ascii="標楷體" w:eastAsia="標楷體" w:hAnsi="標楷體" w:cs="Times New Roman" w:hint="eastAsia"/>
          <w:sz w:val="28"/>
          <w:szCs w:val="28"/>
        </w:rPr>
        <w:t>保險公司均未於</w:t>
      </w:r>
      <w:proofErr w:type="gramEnd"/>
      <w:r w:rsidRPr="00897C0A">
        <w:rPr>
          <w:rFonts w:ascii="標楷體" w:eastAsia="標楷體" w:hAnsi="標楷體" w:cs="Times New Roman" w:hint="eastAsia"/>
          <w:sz w:val="28"/>
          <w:szCs w:val="28"/>
        </w:rPr>
        <w:t>其系統紀錄受益人性別或身分證字號，如為辦理性別統計及分析作業</w:t>
      </w:r>
      <w:r w:rsidR="00FC1A14">
        <w:rPr>
          <w:rFonts w:ascii="標楷體" w:eastAsia="標楷體" w:hAnsi="標楷體" w:cs="Times New Roman" w:hint="eastAsia"/>
          <w:sz w:val="28"/>
          <w:szCs w:val="28"/>
        </w:rPr>
        <w:t>增加相關功能</w:t>
      </w:r>
      <w:r w:rsidRPr="00897C0A">
        <w:rPr>
          <w:rFonts w:ascii="標楷體" w:eastAsia="標楷體" w:hAnsi="標楷體" w:cs="Times New Roman" w:hint="eastAsia"/>
          <w:sz w:val="28"/>
          <w:szCs w:val="28"/>
        </w:rPr>
        <w:t>，似與保險公司為履行給付義務、提供保戶服務或維護保戶</w:t>
      </w:r>
      <w:r w:rsidR="00683E39">
        <w:rPr>
          <w:rFonts w:ascii="標楷體" w:eastAsia="標楷體" w:hAnsi="標楷體" w:cs="Times New Roman" w:hint="eastAsia"/>
          <w:sz w:val="28"/>
          <w:szCs w:val="28"/>
        </w:rPr>
        <w:t>權益等重要事項無關，且恐將對保險公司有限人力及資源產生排擠效果</w:t>
      </w:r>
      <w:r w:rsidR="00683E39">
        <w:rPr>
          <w:rFonts w:ascii="標楷體" w:eastAsia="標楷體" w:hAnsi="標楷體" w:cs="Times New Roman"/>
          <w:sz w:val="28"/>
          <w:szCs w:val="28"/>
        </w:rPr>
        <w:t>，</w:t>
      </w:r>
      <w:r w:rsidR="008D2C21">
        <w:rPr>
          <w:rFonts w:ascii="標楷體" w:eastAsia="標楷體" w:hAnsi="標楷體" w:cs="Times New Roman"/>
          <w:sz w:val="28"/>
          <w:szCs w:val="28"/>
        </w:rPr>
        <w:t>尚難提供相關資料</w:t>
      </w:r>
      <w:r w:rsidR="00683E39">
        <w:rPr>
          <w:rFonts w:ascii="標楷體" w:eastAsia="標楷體" w:hAnsi="標楷體" w:cs="Times New Roman"/>
          <w:sz w:val="28"/>
          <w:szCs w:val="28"/>
        </w:rPr>
        <w:t>。</w:t>
      </w:r>
    </w:p>
    <w:p w:rsidR="00683E39" w:rsidRDefault="00683E39" w:rsidP="00683E39">
      <w:pPr>
        <w:spacing w:line="500" w:lineRule="exact"/>
        <w:jc w:val="both"/>
        <w:rPr>
          <w:rFonts w:ascii="Times New Roman" w:eastAsia="標楷體" w:hAnsi="Times New Roman" w:cs="Times New Roman"/>
          <w:b/>
          <w:sz w:val="28"/>
          <w:szCs w:val="32"/>
          <w:u w:val="single"/>
        </w:rPr>
      </w:pPr>
      <w:r>
        <w:rPr>
          <w:rFonts w:ascii="Times New Roman" w:eastAsia="標楷體" w:hAnsi="Times New Roman" w:cs="Times New Roman" w:hint="eastAsia"/>
          <w:b/>
          <w:sz w:val="28"/>
          <w:szCs w:val="32"/>
          <w:u w:val="single"/>
        </w:rPr>
        <w:t>移民署</w:t>
      </w:r>
      <w:r w:rsidR="008D2C21">
        <w:rPr>
          <w:rFonts w:ascii="Times New Roman" w:eastAsia="標楷體" w:hAnsi="Times New Roman" w:cs="Times New Roman" w:hint="eastAsia"/>
          <w:b/>
          <w:sz w:val="28"/>
          <w:szCs w:val="32"/>
          <w:u w:val="single"/>
        </w:rPr>
        <w:t>代表</w:t>
      </w:r>
      <w:r w:rsidRPr="0089184B">
        <w:rPr>
          <w:rFonts w:ascii="Times New Roman" w:eastAsia="標楷體" w:hAnsi="Times New Roman" w:cs="Times New Roman" w:hint="eastAsia"/>
          <w:b/>
          <w:sz w:val="28"/>
          <w:szCs w:val="32"/>
          <w:u w:val="single"/>
        </w:rPr>
        <w:t>：</w:t>
      </w:r>
    </w:p>
    <w:p w:rsidR="00683E39" w:rsidRPr="00683E39" w:rsidRDefault="00683E39" w:rsidP="00683E39">
      <w:pPr>
        <w:spacing w:line="500" w:lineRule="exact"/>
        <w:ind w:left="851" w:hanging="851"/>
        <w:jc w:val="both"/>
        <w:rPr>
          <w:rFonts w:ascii="標楷體" w:eastAsia="標楷體" w:hAnsi="標楷體" w:cs="Times New Roman"/>
          <w:sz w:val="28"/>
          <w:szCs w:val="28"/>
        </w:rPr>
      </w:pPr>
      <w:r>
        <w:rPr>
          <w:rFonts w:ascii="標楷體" w:eastAsia="標楷體" w:hAnsi="標楷體" w:cs="Times New Roman" w:hint="eastAsia"/>
          <w:sz w:val="28"/>
          <w:szCs w:val="28"/>
        </w:rPr>
        <w:t>（一）</w:t>
      </w:r>
      <w:proofErr w:type="gramStart"/>
      <w:r w:rsidRPr="00683E39">
        <w:rPr>
          <w:rFonts w:ascii="標楷體" w:eastAsia="標楷體" w:hAnsi="標楷體" w:cs="Times New Roman" w:hint="eastAsia"/>
          <w:sz w:val="28"/>
          <w:szCs w:val="28"/>
        </w:rPr>
        <w:t>本</w:t>
      </w:r>
      <w:r>
        <w:rPr>
          <w:rFonts w:ascii="標楷體" w:eastAsia="標楷體" w:hAnsi="標楷體" w:cs="Times New Roman" w:hint="eastAsia"/>
          <w:sz w:val="28"/>
          <w:szCs w:val="28"/>
        </w:rPr>
        <w:t>署</w:t>
      </w:r>
      <w:r w:rsidRPr="00683E39">
        <w:rPr>
          <w:rFonts w:ascii="標楷體" w:eastAsia="標楷體" w:hAnsi="標楷體" w:cs="Times New Roman" w:hint="eastAsia"/>
          <w:sz w:val="28"/>
          <w:szCs w:val="28"/>
        </w:rPr>
        <w:t>前</w:t>
      </w:r>
      <w:proofErr w:type="gramEnd"/>
      <w:r w:rsidRPr="00683E39">
        <w:rPr>
          <w:rFonts w:ascii="標楷體" w:eastAsia="標楷體" w:hAnsi="標楷體" w:cs="Times New Roman" w:hint="eastAsia"/>
          <w:sz w:val="28"/>
          <w:szCs w:val="28"/>
        </w:rPr>
        <w:t>於</w:t>
      </w:r>
      <w:r w:rsidR="00FF0967">
        <w:rPr>
          <w:rFonts w:ascii="標楷體" w:eastAsia="標楷體" w:hAnsi="標楷體" w:cs="Times New Roman" w:hint="eastAsia"/>
          <w:sz w:val="28"/>
          <w:szCs w:val="28"/>
        </w:rPr>
        <w:t>本</w:t>
      </w:r>
      <w:r w:rsidRPr="00683E39">
        <w:rPr>
          <w:rFonts w:ascii="標楷體" w:eastAsia="標楷體" w:hAnsi="標楷體" w:cs="Times New Roman" w:hint="eastAsia"/>
          <w:sz w:val="28"/>
          <w:szCs w:val="28"/>
        </w:rPr>
        <w:t>年10月4日</w:t>
      </w:r>
      <w:r w:rsidR="008D2C21">
        <w:rPr>
          <w:rFonts w:ascii="標楷體" w:eastAsia="標楷體" w:hAnsi="標楷體" w:cs="Times New Roman" w:hint="eastAsia"/>
          <w:sz w:val="28"/>
          <w:szCs w:val="28"/>
        </w:rPr>
        <w:t>性平會</w:t>
      </w:r>
      <w:r w:rsidRPr="00683E39">
        <w:rPr>
          <w:rFonts w:ascii="標楷體" w:eastAsia="標楷體" w:hAnsi="標楷體" w:cs="Times New Roman" w:hint="eastAsia"/>
          <w:sz w:val="28"/>
          <w:szCs w:val="28"/>
        </w:rPr>
        <w:t>第19次委員會議會前協商會議提報本案，考量原規劃之試辦作業，僅能比照「入出國及移民法」之外籍配偶申請居留，其餘可享權利</w:t>
      </w:r>
      <w:r w:rsidR="008D2C21">
        <w:rPr>
          <w:rFonts w:ascii="標楷體" w:eastAsia="標楷體" w:hAnsi="標楷體" w:cs="Times New Roman" w:hint="eastAsia"/>
          <w:sz w:val="28"/>
          <w:szCs w:val="28"/>
        </w:rPr>
        <w:t>（</w:t>
      </w:r>
      <w:r w:rsidRPr="00683E39">
        <w:rPr>
          <w:rFonts w:ascii="標楷體" w:eastAsia="標楷體" w:hAnsi="標楷體" w:cs="Times New Roman" w:hint="eastAsia"/>
          <w:sz w:val="28"/>
          <w:szCs w:val="28"/>
        </w:rPr>
        <w:t>如工作權、繼承權等</w:t>
      </w:r>
      <w:r w:rsidR="008D2C21">
        <w:rPr>
          <w:rFonts w:ascii="標楷體" w:eastAsia="標楷體" w:hAnsi="標楷體" w:cs="Times New Roman" w:hint="eastAsia"/>
          <w:sz w:val="28"/>
          <w:szCs w:val="28"/>
        </w:rPr>
        <w:t>）</w:t>
      </w:r>
      <w:r w:rsidRPr="00683E39">
        <w:rPr>
          <w:rFonts w:ascii="標楷體" w:eastAsia="標楷體" w:hAnsi="標楷體" w:cs="Times New Roman" w:hint="eastAsia"/>
          <w:sz w:val="28"/>
          <w:szCs w:val="28"/>
        </w:rPr>
        <w:t>尚未能完全比照適用，且</w:t>
      </w:r>
      <w:proofErr w:type="gramStart"/>
      <w:r w:rsidRPr="00683E39">
        <w:rPr>
          <w:rFonts w:ascii="標楷體" w:eastAsia="標楷體" w:hAnsi="標楷體" w:cs="Times New Roman" w:hint="eastAsia"/>
          <w:sz w:val="28"/>
          <w:szCs w:val="28"/>
        </w:rPr>
        <w:t>非同婚國家</w:t>
      </w:r>
      <w:proofErr w:type="gramEnd"/>
      <w:r w:rsidRPr="00683E39">
        <w:rPr>
          <w:rFonts w:ascii="標楷體" w:eastAsia="標楷體" w:hAnsi="標楷體" w:cs="Times New Roman" w:hint="eastAsia"/>
          <w:sz w:val="28"/>
          <w:szCs w:val="28"/>
        </w:rPr>
        <w:t>亦未能平等適用，</w:t>
      </w:r>
      <w:proofErr w:type="gramStart"/>
      <w:r w:rsidRPr="00683E39">
        <w:rPr>
          <w:rFonts w:ascii="標楷體" w:eastAsia="標楷體" w:hAnsi="標楷體" w:cs="Times New Roman" w:hint="eastAsia"/>
          <w:sz w:val="28"/>
          <w:szCs w:val="28"/>
        </w:rPr>
        <w:t>爰</w:t>
      </w:r>
      <w:proofErr w:type="gramEnd"/>
      <w:r w:rsidRPr="00683E39">
        <w:rPr>
          <w:rFonts w:ascii="標楷體" w:eastAsia="標楷體" w:hAnsi="標楷體" w:cs="Times New Roman" w:hint="eastAsia"/>
          <w:sz w:val="28"/>
          <w:szCs w:val="28"/>
        </w:rPr>
        <w:t>該會議決議，</w:t>
      </w:r>
      <w:proofErr w:type="gramStart"/>
      <w:r w:rsidRPr="00683E39">
        <w:rPr>
          <w:rFonts w:ascii="標楷體" w:eastAsia="標楷體" w:hAnsi="標楷體" w:cs="Times New Roman" w:hint="eastAsia"/>
          <w:sz w:val="28"/>
          <w:szCs w:val="28"/>
        </w:rPr>
        <w:t>請本</w:t>
      </w:r>
      <w:r w:rsidR="008D2C21">
        <w:rPr>
          <w:rFonts w:ascii="標楷體" w:eastAsia="標楷體" w:hAnsi="標楷體" w:cs="Times New Roman" w:hint="eastAsia"/>
          <w:sz w:val="28"/>
          <w:szCs w:val="28"/>
        </w:rPr>
        <w:t>署</w:t>
      </w:r>
      <w:r w:rsidRPr="00683E39">
        <w:rPr>
          <w:rFonts w:ascii="標楷體" w:eastAsia="標楷體" w:hAnsi="標楷體" w:cs="Times New Roman" w:hint="eastAsia"/>
          <w:sz w:val="28"/>
          <w:szCs w:val="28"/>
        </w:rPr>
        <w:t>於</w:t>
      </w:r>
      <w:proofErr w:type="gramEnd"/>
      <w:r w:rsidRPr="00683E39">
        <w:rPr>
          <w:rFonts w:ascii="標楷體" w:eastAsia="標楷體" w:hAnsi="標楷體" w:cs="Times New Roman" w:hint="eastAsia"/>
          <w:sz w:val="28"/>
          <w:szCs w:val="28"/>
        </w:rPr>
        <w:t>1個月內召開跨部會會議</w:t>
      </w:r>
      <w:proofErr w:type="gramStart"/>
      <w:r w:rsidRPr="00683E39">
        <w:rPr>
          <w:rFonts w:ascii="標楷體" w:eastAsia="標楷體" w:hAnsi="標楷體" w:cs="Times New Roman" w:hint="eastAsia"/>
          <w:sz w:val="28"/>
          <w:szCs w:val="28"/>
        </w:rPr>
        <w:t>研</w:t>
      </w:r>
      <w:proofErr w:type="gramEnd"/>
      <w:r w:rsidRPr="00683E39">
        <w:rPr>
          <w:rFonts w:ascii="標楷體" w:eastAsia="標楷體" w:hAnsi="標楷體" w:cs="Times New Roman" w:hint="eastAsia"/>
          <w:sz w:val="28"/>
          <w:szCs w:val="28"/>
        </w:rPr>
        <w:t>商。</w:t>
      </w:r>
    </w:p>
    <w:p w:rsidR="00683E39" w:rsidRDefault="00683E39" w:rsidP="00683E39">
      <w:pPr>
        <w:spacing w:line="500" w:lineRule="exact"/>
        <w:ind w:leftChars="30" w:left="909" w:hangingChars="299" w:hanging="837"/>
        <w:jc w:val="both"/>
        <w:rPr>
          <w:rFonts w:ascii="標楷體" w:eastAsia="標楷體" w:hAnsi="標楷體" w:cs="Times New Roman"/>
          <w:sz w:val="28"/>
          <w:szCs w:val="28"/>
        </w:rPr>
      </w:pPr>
      <w:r>
        <w:rPr>
          <w:rFonts w:ascii="標楷體" w:eastAsia="標楷體" w:hAnsi="標楷體" w:cs="Times New Roman" w:hint="eastAsia"/>
          <w:sz w:val="28"/>
          <w:szCs w:val="28"/>
        </w:rPr>
        <w:t>（二）</w:t>
      </w:r>
      <w:proofErr w:type="gramStart"/>
      <w:r w:rsidRPr="00683E39">
        <w:rPr>
          <w:rFonts w:ascii="標楷體" w:eastAsia="標楷體" w:hAnsi="標楷體" w:cs="Times New Roman" w:hint="eastAsia"/>
          <w:sz w:val="28"/>
          <w:szCs w:val="28"/>
        </w:rPr>
        <w:t>本</w:t>
      </w:r>
      <w:r w:rsidR="00FF0967">
        <w:rPr>
          <w:rFonts w:ascii="標楷體" w:eastAsia="標楷體" w:hAnsi="標楷體" w:cs="Times New Roman" w:hint="eastAsia"/>
          <w:sz w:val="28"/>
          <w:szCs w:val="28"/>
        </w:rPr>
        <w:t>署</w:t>
      </w:r>
      <w:r w:rsidRPr="00683E39">
        <w:rPr>
          <w:rFonts w:ascii="標楷體" w:eastAsia="標楷體" w:hAnsi="標楷體" w:cs="Times New Roman" w:hint="eastAsia"/>
          <w:sz w:val="28"/>
          <w:szCs w:val="28"/>
        </w:rPr>
        <w:t>業</w:t>
      </w:r>
      <w:proofErr w:type="gramEnd"/>
      <w:r w:rsidRPr="00683E39">
        <w:rPr>
          <w:rFonts w:ascii="標楷體" w:eastAsia="標楷體" w:hAnsi="標楷體" w:cs="Times New Roman" w:hint="eastAsia"/>
          <w:sz w:val="28"/>
          <w:szCs w:val="28"/>
        </w:rPr>
        <w:t>於</w:t>
      </w:r>
      <w:r w:rsidR="00FF0967">
        <w:rPr>
          <w:rFonts w:ascii="標楷體" w:eastAsia="標楷體" w:hAnsi="標楷體" w:cs="Times New Roman" w:hint="eastAsia"/>
          <w:sz w:val="28"/>
          <w:szCs w:val="28"/>
        </w:rPr>
        <w:t>本</w:t>
      </w:r>
      <w:r w:rsidRPr="00683E39">
        <w:rPr>
          <w:rFonts w:ascii="標楷體" w:eastAsia="標楷體" w:hAnsi="標楷體" w:cs="Times New Roman" w:hint="eastAsia"/>
          <w:sz w:val="28"/>
          <w:szCs w:val="28"/>
        </w:rPr>
        <w:t>年11月1日召開</w:t>
      </w:r>
      <w:proofErr w:type="gramStart"/>
      <w:r w:rsidRPr="00683E39">
        <w:rPr>
          <w:rFonts w:ascii="標楷體" w:eastAsia="標楷體" w:hAnsi="標楷體" w:cs="Times New Roman" w:hint="eastAsia"/>
          <w:sz w:val="28"/>
          <w:szCs w:val="28"/>
        </w:rPr>
        <w:t>研</w:t>
      </w:r>
      <w:proofErr w:type="gramEnd"/>
      <w:r w:rsidRPr="00683E39">
        <w:rPr>
          <w:rFonts w:ascii="標楷體" w:eastAsia="標楷體" w:hAnsi="標楷體" w:cs="Times New Roman" w:hint="eastAsia"/>
          <w:sz w:val="28"/>
          <w:szCs w:val="28"/>
        </w:rPr>
        <w:t>商會議，由陳政務次長</w:t>
      </w:r>
      <w:r w:rsidR="008D2C21">
        <w:rPr>
          <w:rFonts w:ascii="標楷體" w:eastAsia="標楷體" w:hAnsi="標楷體" w:cs="Times New Roman" w:hint="eastAsia"/>
          <w:sz w:val="28"/>
          <w:szCs w:val="28"/>
        </w:rPr>
        <w:t>宗彥</w:t>
      </w:r>
      <w:r w:rsidRPr="00683E39">
        <w:rPr>
          <w:rFonts w:ascii="標楷體" w:eastAsia="標楷體" w:hAnsi="標楷體" w:cs="Times New Roman" w:hint="eastAsia"/>
          <w:sz w:val="28"/>
          <w:szCs w:val="28"/>
        </w:rPr>
        <w:t>主持，並邀請行政院性別平等處、勞動部、外交部、法務部等相關部會共同</w:t>
      </w:r>
      <w:proofErr w:type="gramStart"/>
      <w:r w:rsidRPr="00683E39">
        <w:rPr>
          <w:rFonts w:ascii="標楷體" w:eastAsia="標楷體" w:hAnsi="標楷體" w:cs="Times New Roman" w:hint="eastAsia"/>
          <w:sz w:val="28"/>
          <w:szCs w:val="28"/>
        </w:rPr>
        <w:t>研</w:t>
      </w:r>
      <w:proofErr w:type="gramEnd"/>
      <w:r w:rsidRPr="00683E39">
        <w:rPr>
          <w:rFonts w:ascii="標楷體" w:eastAsia="標楷體" w:hAnsi="標楷體" w:cs="Times New Roman" w:hint="eastAsia"/>
          <w:sz w:val="28"/>
          <w:szCs w:val="28"/>
        </w:rPr>
        <w:t>商。會中</w:t>
      </w:r>
      <w:proofErr w:type="gramStart"/>
      <w:r w:rsidRPr="00683E39">
        <w:rPr>
          <w:rFonts w:ascii="標楷體" w:eastAsia="標楷體" w:hAnsi="標楷體" w:cs="Times New Roman" w:hint="eastAsia"/>
          <w:sz w:val="28"/>
          <w:szCs w:val="28"/>
        </w:rPr>
        <w:t>勞動部及法務部</w:t>
      </w:r>
      <w:proofErr w:type="gramEnd"/>
      <w:r w:rsidRPr="00683E39">
        <w:rPr>
          <w:rFonts w:ascii="標楷體" w:eastAsia="標楷體" w:hAnsi="標楷體" w:cs="Times New Roman" w:hint="eastAsia"/>
          <w:sz w:val="28"/>
          <w:szCs w:val="28"/>
        </w:rPr>
        <w:t>代表仍表示暫未能開放工作權及繼承權等權利，會議決議由</w:t>
      </w:r>
      <w:proofErr w:type="gramStart"/>
      <w:r w:rsidRPr="00683E39">
        <w:rPr>
          <w:rFonts w:ascii="標楷體" w:eastAsia="標楷體" w:hAnsi="標楷體" w:cs="Times New Roman" w:hint="eastAsia"/>
          <w:sz w:val="28"/>
          <w:szCs w:val="28"/>
        </w:rPr>
        <w:t>本</w:t>
      </w:r>
      <w:r w:rsidR="008D2C21">
        <w:rPr>
          <w:rFonts w:ascii="標楷體" w:eastAsia="標楷體" w:hAnsi="標楷體" w:cs="Times New Roman" w:hint="eastAsia"/>
          <w:sz w:val="28"/>
          <w:szCs w:val="28"/>
        </w:rPr>
        <w:t>署綜整</w:t>
      </w:r>
      <w:proofErr w:type="gramEnd"/>
      <w:r w:rsidR="008D2C21">
        <w:rPr>
          <w:rFonts w:ascii="標楷體" w:eastAsia="標楷體" w:hAnsi="標楷體" w:cs="Times New Roman" w:hint="eastAsia"/>
          <w:sz w:val="28"/>
          <w:szCs w:val="28"/>
        </w:rPr>
        <w:t>各部會意見後，陳報行政院</w:t>
      </w:r>
      <w:r w:rsidR="00566EDB">
        <w:rPr>
          <w:rFonts w:ascii="標楷體" w:eastAsia="標楷體" w:hAnsi="標楷體" w:cs="Times New Roman" w:hint="eastAsia"/>
          <w:sz w:val="28"/>
          <w:szCs w:val="28"/>
        </w:rPr>
        <w:t>。</w:t>
      </w:r>
      <w:r w:rsidR="008D2C21">
        <w:rPr>
          <w:rFonts w:ascii="標楷體" w:eastAsia="標楷體" w:hAnsi="標楷體" w:cs="Times New Roman" w:hint="eastAsia"/>
          <w:sz w:val="28"/>
          <w:szCs w:val="28"/>
        </w:rPr>
        <w:t>刻正</w:t>
      </w:r>
      <w:r w:rsidRPr="00683E39">
        <w:rPr>
          <w:rFonts w:ascii="標楷體" w:eastAsia="標楷體" w:hAnsi="標楷體" w:cs="Times New Roman" w:hint="eastAsia"/>
          <w:sz w:val="28"/>
          <w:szCs w:val="28"/>
        </w:rPr>
        <w:t>規劃建議按原規劃之試辦作業自</w:t>
      </w:r>
      <w:r w:rsidR="00FF0967">
        <w:rPr>
          <w:rFonts w:ascii="標楷體" w:eastAsia="標楷體" w:hAnsi="標楷體" w:cs="Times New Roman" w:hint="eastAsia"/>
          <w:sz w:val="28"/>
          <w:szCs w:val="28"/>
        </w:rPr>
        <w:t>明（</w:t>
      </w:r>
      <w:r w:rsidRPr="00683E39">
        <w:rPr>
          <w:rFonts w:ascii="標楷體" w:eastAsia="標楷體" w:hAnsi="標楷體" w:cs="Times New Roman" w:hint="eastAsia"/>
          <w:sz w:val="28"/>
          <w:szCs w:val="28"/>
        </w:rPr>
        <w:t>108</w:t>
      </w:r>
      <w:r w:rsidR="00FF0967">
        <w:rPr>
          <w:rFonts w:ascii="標楷體" w:eastAsia="標楷體" w:hAnsi="標楷體" w:cs="Times New Roman" w:hint="eastAsia"/>
          <w:sz w:val="28"/>
          <w:szCs w:val="28"/>
        </w:rPr>
        <w:t>）</w:t>
      </w:r>
      <w:r w:rsidRPr="00683E39">
        <w:rPr>
          <w:rFonts w:ascii="標楷體" w:eastAsia="標楷體" w:hAnsi="標楷體" w:cs="Times New Roman" w:hint="eastAsia"/>
          <w:sz w:val="28"/>
          <w:szCs w:val="28"/>
        </w:rPr>
        <w:t>年1月1日起試辦，或配合</w:t>
      </w:r>
      <w:proofErr w:type="gramStart"/>
      <w:r w:rsidRPr="00683E39">
        <w:rPr>
          <w:rFonts w:ascii="標楷體" w:eastAsia="標楷體" w:hAnsi="標楷體" w:cs="Times New Roman" w:hint="eastAsia"/>
          <w:sz w:val="28"/>
          <w:szCs w:val="28"/>
        </w:rPr>
        <w:t>同婚修</w:t>
      </w:r>
      <w:proofErr w:type="gramEnd"/>
      <w:r w:rsidRPr="00683E39">
        <w:rPr>
          <w:rFonts w:ascii="標楷體" w:eastAsia="標楷體" w:hAnsi="標楷體" w:cs="Times New Roman" w:hint="eastAsia"/>
          <w:sz w:val="28"/>
          <w:szCs w:val="28"/>
        </w:rPr>
        <w:t>法期限</w:t>
      </w:r>
      <w:r w:rsidR="00FF0967">
        <w:rPr>
          <w:rFonts w:ascii="標楷體" w:eastAsia="標楷體" w:hAnsi="標楷體" w:cs="Times New Roman" w:hint="eastAsia"/>
          <w:sz w:val="28"/>
          <w:szCs w:val="28"/>
        </w:rPr>
        <w:t>(明</w:t>
      </w:r>
      <w:r w:rsidRPr="00683E39">
        <w:rPr>
          <w:rFonts w:ascii="標楷體" w:eastAsia="標楷體" w:hAnsi="標楷體" w:cs="Times New Roman" w:hint="eastAsia"/>
          <w:sz w:val="28"/>
          <w:szCs w:val="28"/>
        </w:rPr>
        <w:t>年5月24日)辦理相關作業。</w:t>
      </w:r>
    </w:p>
    <w:p w:rsidR="00E10768" w:rsidRDefault="00E10768" w:rsidP="00E10768">
      <w:pPr>
        <w:spacing w:line="500" w:lineRule="exact"/>
        <w:jc w:val="both"/>
        <w:rPr>
          <w:rFonts w:ascii="Times New Roman" w:eastAsia="標楷體" w:hAnsi="Times New Roman" w:cs="Times New Roman"/>
          <w:b/>
          <w:sz w:val="28"/>
          <w:szCs w:val="32"/>
          <w:u w:val="single"/>
        </w:rPr>
      </w:pPr>
      <w:r>
        <w:rPr>
          <w:rFonts w:ascii="Times New Roman" w:eastAsia="標楷體" w:hAnsi="Times New Roman" w:cs="Times New Roman" w:hint="eastAsia"/>
          <w:b/>
          <w:sz w:val="28"/>
          <w:szCs w:val="32"/>
          <w:u w:val="single"/>
        </w:rPr>
        <w:t>主席</w:t>
      </w:r>
      <w:r w:rsidRPr="0089184B">
        <w:rPr>
          <w:rFonts w:ascii="Times New Roman" w:eastAsia="標楷體" w:hAnsi="Times New Roman" w:cs="Times New Roman" w:hint="eastAsia"/>
          <w:b/>
          <w:sz w:val="28"/>
          <w:szCs w:val="32"/>
          <w:u w:val="single"/>
        </w:rPr>
        <w:t>：</w:t>
      </w:r>
    </w:p>
    <w:p w:rsidR="00E10768" w:rsidRPr="00E10768" w:rsidRDefault="00E10768" w:rsidP="00E10768">
      <w:pPr>
        <w:spacing w:line="500" w:lineRule="exact"/>
        <w:ind w:leftChars="29" w:left="879" w:hangingChars="289" w:hanging="809"/>
        <w:jc w:val="both"/>
        <w:rPr>
          <w:rFonts w:ascii="標楷體" w:eastAsia="標楷體" w:hAnsi="標楷體" w:cs="Times New Roman"/>
          <w:sz w:val="28"/>
          <w:szCs w:val="28"/>
        </w:rPr>
      </w:pPr>
      <w:r>
        <w:rPr>
          <w:rFonts w:ascii="標楷體" w:eastAsia="標楷體" w:hAnsi="標楷體" w:cs="Times New Roman" w:hint="eastAsia"/>
          <w:sz w:val="28"/>
          <w:szCs w:val="28"/>
        </w:rPr>
        <w:t>（一）</w:t>
      </w:r>
      <w:r w:rsidRPr="00E10768">
        <w:rPr>
          <w:rFonts w:ascii="標楷體" w:eastAsia="標楷體" w:hAnsi="標楷體" w:cs="Times New Roman" w:hint="eastAsia"/>
          <w:sz w:val="28"/>
          <w:szCs w:val="28"/>
        </w:rPr>
        <w:t>戶政司針對亡故親屬保單清查一</w:t>
      </w:r>
      <w:proofErr w:type="gramStart"/>
      <w:r w:rsidRPr="00E10768">
        <w:rPr>
          <w:rFonts w:ascii="標楷體" w:eastAsia="標楷體" w:hAnsi="標楷體" w:cs="Times New Roman" w:hint="eastAsia"/>
          <w:sz w:val="28"/>
          <w:szCs w:val="28"/>
        </w:rPr>
        <w:t>站通業務</w:t>
      </w:r>
      <w:proofErr w:type="gramEnd"/>
      <w:r w:rsidRPr="00E10768">
        <w:rPr>
          <w:rFonts w:ascii="標楷體" w:eastAsia="標楷體" w:hAnsi="標楷體" w:cs="Times New Roman" w:hint="eastAsia"/>
          <w:sz w:val="28"/>
          <w:szCs w:val="28"/>
        </w:rPr>
        <w:t>進行性別統計及分析案，</w:t>
      </w:r>
      <w:proofErr w:type="gramStart"/>
      <w:r w:rsidR="0095460E">
        <w:rPr>
          <w:rFonts w:ascii="標楷體" w:eastAsia="標楷體" w:hAnsi="標楷體" w:cs="Times New Roman" w:hint="eastAsia"/>
          <w:sz w:val="28"/>
          <w:szCs w:val="28"/>
        </w:rPr>
        <w:t>賡</w:t>
      </w:r>
      <w:proofErr w:type="gramEnd"/>
      <w:r w:rsidR="00FE5EFD">
        <w:rPr>
          <w:rFonts w:ascii="標楷體" w:eastAsia="標楷體" w:hAnsi="標楷體" w:cs="Times New Roman" w:hint="eastAsia"/>
          <w:sz w:val="28"/>
          <w:szCs w:val="28"/>
        </w:rPr>
        <w:t>續</w:t>
      </w:r>
      <w:r w:rsidR="0095460E">
        <w:rPr>
          <w:rFonts w:ascii="標楷體" w:eastAsia="標楷體" w:hAnsi="標楷體" w:cs="Times New Roman" w:hint="eastAsia"/>
          <w:sz w:val="28"/>
          <w:szCs w:val="28"/>
        </w:rPr>
        <w:t>列管，並</w:t>
      </w:r>
      <w:r w:rsidRPr="00E10768">
        <w:rPr>
          <w:rFonts w:ascii="標楷體" w:eastAsia="標楷體" w:hAnsi="標楷體" w:cs="Times New Roman" w:hint="eastAsia"/>
          <w:sz w:val="28"/>
          <w:szCs w:val="28"/>
        </w:rPr>
        <w:t>請於本小組下次會議提</w:t>
      </w:r>
      <w:r w:rsidR="00071EC7">
        <w:rPr>
          <w:rFonts w:ascii="標楷體" w:eastAsia="標楷體" w:hAnsi="標楷體" w:cs="Times New Roman" w:hint="eastAsia"/>
          <w:sz w:val="28"/>
          <w:szCs w:val="28"/>
        </w:rPr>
        <w:t>出</w:t>
      </w:r>
      <w:r w:rsidR="00566EDB">
        <w:rPr>
          <w:rFonts w:ascii="標楷體" w:eastAsia="標楷體" w:hAnsi="標楷體" w:cs="Times New Roman" w:hint="eastAsia"/>
          <w:sz w:val="28"/>
          <w:szCs w:val="28"/>
        </w:rPr>
        <w:t>報告，以利委員進一步瞭</w:t>
      </w:r>
      <w:r w:rsidRPr="00E10768">
        <w:rPr>
          <w:rFonts w:ascii="標楷體" w:eastAsia="標楷體" w:hAnsi="標楷體" w:cs="Times New Roman" w:hint="eastAsia"/>
          <w:sz w:val="28"/>
          <w:szCs w:val="28"/>
        </w:rPr>
        <w:t>解相關細節。</w:t>
      </w:r>
    </w:p>
    <w:p w:rsidR="00E10768" w:rsidRDefault="00E10768" w:rsidP="004820AC">
      <w:pPr>
        <w:spacing w:line="500" w:lineRule="exact"/>
        <w:ind w:leftChars="-16" w:left="883" w:hangingChars="329" w:hanging="921"/>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Pr>
          <w:rFonts w:ascii="標楷體" w:eastAsia="標楷體" w:hAnsi="標楷體" w:cs="Times New Roman"/>
          <w:sz w:val="28"/>
          <w:szCs w:val="28"/>
        </w:rPr>
        <w:t>（二）</w:t>
      </w:r>
      <w:r w:rsidR="00071EC7">
        <w:rPr>
          <w:rFonts w:ascii="標楷體" w:eastAsia="標楷體" w:hAnsi="標楷體" w:cs="Times New Roman" w:hint="eastAsia"/>
          <w:sz w:val="28"/>
          <w:szCs w:val="28"/>
        </w:rPr>
        <w:t>請</w:t>
      </w:r>
      <w:proofErr w:type="gramStart"/>
      <w:r w:rsidR="00071EC7">
        <w:rPr>
          <w:rFonts w:ascii="標楷體" w:eastAsia="標楷體" w:hAnsi="標楷體" w:cs="Times New Roman" w:hint="eastAsia"/>
          <w:sz w:val="28"/>
          <w:szCs w:val="28"/>
        </w:rPr>
        <w:t>合團司儘速</w:t>
      </w:r>
      <w:proofErr w:type="gramEnd"/>
      <w:r w:rsidR="00071EC7">
        <w:rPr>
          <w:rFonts w:ascii="標楷體" w:eastAsia="標楷體" w:hAnsi="標楷體" w:cs="Times New Roman" w:hint="eastAsia"/>
          <w:sz w:val="28"/>
          <w:szCs w:val="28"/>
        </w:rPr>
        <w:t>提出合作事業發展行動方案或中程計畫之規劃</w:t>
      </w:r>
      <w:r w:rsidR="00617421">
        <w:rPr>
          <w:rFonts w:ascii="標楷體" w:eastAsia="標楷體" w:hAnsi="標楷體" w:cs="Times New Roman" w:hint="eastAsia"/>
          <w:sz w:val="28"/>
          <w:szCs w:val="28"/>
        </w:rPr>
        <w:t>，</w:t>
      </w:r>
      <w:r w:rsidR="00071EC7">
        <w:rPr>
          <w:rFonts w:ascii="標楷體" w:eastAsia="標楷體" w:hAnsi="標楷體" w:cs="Times New Roman" w:hint="eastAsia"/>
          <w:sz w:val="28"/>
          <w:szCs w:val="28"/>
        </w:rPr>
        <w:t>並</w:t>
      </w:r>
      <w:proofErr w:type="gramStart"/>
      <w:r w:rsidR="00071EC7">
        <w:rPr>
          <w:rFonts w:ascii="標楷體" w:eastAsia="標楷體" w:hAnsi="標楷體" w:cs="Times New Roman" w:hint="eastAsia"/>
          <w:sz w:val="28"/>
          <w:szCs w:val="28"/>
        </w:rPr>
        <w:t>俟</w:t>
      </w:r>
      <w:proofErr w:type="gramEnd"/>
      <w:r w:rsidR="00071EC7">
        <w:rPr>
          <w:rFonts w:ascii="標楷體" w:eastAsia="標楷體" w:hAnsi="標楷體" w:cs="Times New Roman" w:hint="eastAsia"/>
          <w:sz w:val="28"/>
          <w:szCs w:val="28"/>
        </w:rPr>
        <w:t>完成規劃後提會討論，</w:t>
      </w:r>
      <w:r w:rsidR="00E052C6">
        <w:rPr>
          <w:rFonts w:ascii="標楷體" w:eastAsia="標楷體" w:hAnsi="標楷體" w:cs="Times New Roman" w:hint="eastAsia"/>
          <w:sz w:val="28"/>
          <w:szCs w:val="28"/>
        </w:rPr>
        <w:t>本案</w:t>
      </w:r>
      <w:proofErr w:type="gramStart"/>
      <w:r w:rsidR="00617421">
        <w:rPr>
          <w:rFonts w:ascii="標楷體" w:eastAsia="標楷體" w:hAnsi="標楷體" w:cs="Times New Roman" w:hint="eastAsia"/>
          <w:sz w:val="28"/>
          <w:szCs w:val="28"/>
        </w:rPr>
        <w:t>賡</w:t>
      </w:r>
      <w:proofErr w:type="gramEnd"/>
      <w:r w:rsidR="00617421">
        <w:rPr>
          <w:rFonts w:ascii="標楷體" w:eastAsia="標楷體" w:hAnsi="標楷體" w:cs="Times New Roman" w:hint="eastAsia"/>
          <w:sz w:val="28"/>
          <w:szCs w:val="28"/>
        </w:rPr>
        <w:t>續列管。</w:t>
      </w:r>
    </w:p>
    <w:p w:rsidR="00AB09C1" w:rsidRPr="00E10768" w:rsidRDefault="00AB09C1" w:rsidP="00E10768">
      <w:pPr>
        <w:spacing w:line="500" w:lineRule="exact"/>
        <w:jc w:val="both"/>
        <w:rPr>
          <w:rFonts w:ascii="標楷體" w:eastAsia="標楷體" w:hAnsi="標楷體" w:cs="Times New Roman"/>
          <w:sz w:val="28"/>
          <w:szCs w:val="28"/>
        </w:rPr>
      </w:pPr>
    </w:p>
    <w:p w:rsidR="00536850" w:rsidRPr="00FA4255" w:rsidRDefault="001C4059" w:rsidP="00853491">
      <w:pPr>
        <w:spacing w:line="500" w:lineRule="exact"/>
        <w:ind w:left="573" w:hangingChars="179" w:hanging="573"/>
        <w:jc w:val="both"/>
        <w:rPr>
          <w:rFonts w:eastAsia="標楷體"/>
          <w:b/>
          <w:sz w:val="32"/>
        </w:rPr>
      </w:pPr>
      <w:r>
        <w:rPr>
          <w:rFonts w:ascii="Times New Roman" w:eastAsia="標楷體" w:hAnsi="Times New Roman" w:cs="Times New Roman" w:hint="eastAsia"/>
          <w:b/>
          <w:sz w:val="32"/>
          <w:szCs w:val="32"/>
        </w:rPr>
        <w:t>三</w:t>
      </w:r>
      <w:r w:rsidR="00536850" w:rsidRPr="0082571A">
        <w:rPr>
          <w:rFonts w:ascii="Times New Roman" w:eastAsia="標楷體" w:hAnsi="Times New Roman" w:cs="Times New Roman" w:hint="eastAsia"/>
          <w:b/>
          <w:sz w:val="32"/>
          <w:szCs w:val="32"/>
        </w:rPr>
        <w:t>、</w:t>
      </w:r>
      <w:r w:rsidR="00536850" w:rsidRPr="00F629F1">
        <w:rPr>
          <w:rFonts w:eastAsia="標楷體" w:hint="eastAsia"/>
          <w:b/>
          <w:sz w:val="32"/>
        </w:rPr>
        <w:t>有關行政院性別平等會相關重要決定（議）事項本部辦理情形報告</w:t>
      </w:r>
      <w:r w:rsidR="00536850" w:rsidRPr="00FA4255">
        <w:rPr>
          <w:rFonts w:eastAsia="標楷體" w:hint="eastAsia"/>
          <w:b/>
          <w:sz w:val="32"/>
        </w:rPr>
        <w:t>案。</w:t>
      </w:r>
    </w:p>
    <w:p w:rsidR="0089184B" w:rsidRDefault="0089184B" w:rsidP="00853491">
      <w:pPr>
        <w:spacing w:line="500" w:lineRule="exact"/>
        <w:jc w:val="both"/>
        <w:rPr>
          <w:rFonts w:ascii="Times New Roman" w:eastAsia="標楷體" w:hAnsi="Times New Roman" w:cs="Times New Roman"/>
          <w:b/>
          <w:sz w:val="28"/>
          <w:szCs w:val="32"/>
          <w:u w:val="single"/>
        </w:rPr>
      </w:pPr>
      <w:r w:rsidRPr="0089184B">
        <w:rPr>
          <w:rFonts w:ascii="Times New Roman" w:eastAsia="標楷體" w:hAnsi="Times New Roman" w:cs="Times New Roman" w:hint="eastAsia"/>
          <w:b/>
          <w:sz w:val="28"/>
          <w:szCs w:val="32"/>
          <w:u w:val="single"/>
        </w:rPr>
        <w:lastRenderedPageBreak/>
        <w:t>何</w:t>
      </w:r>
      <w:r w:rsidR="001A3039" w:rsidRPr="0089184B">
        <w:rPr>
          <w:rFonts w:ascii="Times New Roman" w:eastAsia="標楷體" w:hAnsi="Times New Roman" w:cs="Times New Roman" w:hint="eastAsia"/>
          <w:b/>
          <w:sz w:val="28"/>
          <w:szCs w:val="32"/>
          <w:u w:val="single"/>
        </w:rPr>
        <w:t>委員</w:t>
      </w:r>
      <w:r w:rsidRPr="0089184B">
        <w:rPr>
          <w:rFonts w:ascii="Times New Roman" w:eastAsia="標楷體" w:hAnsi="Times New Roman" w:cs="Times New Roman" w:hint="eastAsia"/>
          <w:b/>
          <w:sz w:val="28"/>
          <w:szCs w:val="32"/>
          <w:u w:val="single"/>
        </w:rPr>
        <w:t>碧珍：</w:t>
      </w:r>
    </w:p>
    <w:p w:rsidR="00AB09C1" w:rsidRDefault="00AB09C1" w:rsidP="00853491">
      <w:pPr>
        <w:spacing w:line="500" w:lineRule="exact"/>
        <w:jc w:val="both"/>
        <w:rPr>
          <w:rFonts w:ascii="Times New Roman" w:eastAsia="標楷體" w:hAnsi="Times New Roman" w:cs="Times New Roman"/>
          <w:sz w:val="28"/>
          <w:szCs w:val="32"/>
        </w:rPr>
      </w:pPr>
      <w:proofErr w:type="gramStart"/>
      <w:r w:rsidRPr="00AB09C1">
        <w:rPr>
          <w:rFonts w:ascii="Times New Roman" w:eastAsia="標楷體" w:hAnsi="Times New Roman" w:cs="Times New Roman" w:hint="eastAsia"/>
          <w:sz w:val="28"/>
          <w:szCs w:val="32"/>
        </w:rPr>
        <w:t>少子化</w:t>
      </w:r>
      <w:proofErr w:type="gramEnd"/>
      <w:r w:rsidRPr="00AB09C1">
        <w:rPr>
          <w:rFonts w:ascii="Times New Roman" w:eastAsia="標楷體" w:hAnsi="Times New Roman" w:cs="Times New Roman" w:hint="eastAsia"/>
          <w:sz w:val="28"/>
          <w:szCs w:val="32"/>
        </w:rPr>
        <w:t>已是國安議題</w:t>
      </w:r>
      <w:r>
        <w:rPr>
          <w:rFonts w:ascii="Times New Roman" w:eastAsia="標楷體" w:hAnsi="Times New Roman" w:cs="Times New Roman" w:hint="eastAsia"/>
          <w:sz w:val="28"/>
          <w:szCs w:val="32"/>
        </w:rPr>
        <w:t>，生育率下降</w:t>
      </w:r>
      <w:r w:rsidRPr="00AB09C1">
        <w:rPr>
          <w:rFonts w:ascii="Times New Roman" w:eastAsia="標楷體" w:hAnsi="Times New Roman" w:cs="Times New Roman" w:hint="eastAsia"/>
          <w:sz w:val="28"/>
          <w:szCs w:val="32"/>
        </w:rPr>
        <w:t>使</w:t>
      </w:r>
      <w:r w:rsidR="00265F91">
        <w:rPr>
          <w:rFonts w:ascii="Times New Roman" w:eastAsia="標楷體" w:hAnsi="Times New Roman" w:cs="Times New Roman" w:hint="eastAsia"/>
          <w:sz w:val="28"/>
          <w:szCs w:val="32"/>
        </w:rPr>
        <w:t>臺灣</w:t>
      </w:r>
      <w:r w:rsidRPr="00AB09C1">
        <w:rPr>
          <w:rFonts w:ascii="Times New Roman" w:eastAsia="標楷體" w:hAnsi="Times New Roman" w:cs="Times New Roman" w:hint="eastAsia"/>
          <w:sz w:val="28"/>
          <w:szCs w:val="32"/>
        </w:rPr>
        <w:t>高齡化速度加快，</w:t>
      </w:r>
      <w:r>
        <w:rPr>
          <w:rFonts w:ascii="Times New Roman" w:eastAsia="標楷體" w:hAnsi="Times New Roman" w:cs="Times New Roman" w:hint="eastAsia"/>
          <w:sz w:val="28"/>
          <w:szCs w:val="32"/>
        </w:rPr>
        <w:t>導致</w:t>
      </w:r>
      <w:r w:rsidRPr="00AB09C1">
        <w:rPr>
          <w:rFonts w:ascii="Times New Roman" w:eastAsia="標楷體" w:hAnsi="Times New Roman" w:cs="Times New Roman" w:hint="eastAsia"/>
          <w:sz w:val="28"/>
          <w:szCs w:val="32"/>
        </w:rPr>
        <w:t>社會與國家資源分配產生結構性改變，現行托育或生育補助對象皆為具婚姻關係之家庭，但非婚姻關係年輕人生育子女比例日漸提高已是國際趨勢，</w:t>
      </w:r>
      <w:r>
        <w:rPr>
          <w:rFonts w:ascii="Times New Roman" w:eastAsia="標楷體" w:hAnsi="Times New Roman" w:cs="Times New Roman" w:hint="eastAsia"/>
          <w:sz w:val="28"/>
          <w:szCs w:val="32"/>
        </w:rPr>
        <w:t>但</w:t>
      </w:r>
      <w:r w:rsidR="00265F91">
        <w:rPr>
          <w:rFonts w:ascii="Times New Roman" w:eastAsia="標楷體" w:hAnsi="Times New Roman" w:cs="Times New Roman" w:hint="eastAsia"/>
          <w:sz w:val="28"/>
          <w:szCs w:val="32"/>
        </w:rPr>
        <w:t>臺灣</w:t>
      </w:r>
      <w:proofErr w:type="gramStart"/>
      <w:r w:rsidR="00265F91">
        <w:rPr>
          <w:rFonts w:ascii="Times New Roman" w:eastAsia="標楷體" w:hAnsi="Times New Roman" w:cs="Times New Roman" w:hint="eastAsia"/>
          <w:sz w:val="28"/>
          <w:szCs w:val="32"/>
        </w:rPr>
        <w:t>囿</w:t>
      </w:r>
      <w:proofErr w:type="gramEnd"/>
      <w:r w:rsidR="00265F91">
        <w:rPr>
          <w:rFonts w:ascii="Times New Roman" w:eastAsia="標楷體" w:hAnsi="Times New Roman" w:cs="Times New Roman" w:hint="eastAsia"/>
          <w:sz w:val="28"/>
          <w:szCs w:val="32"/>
        </w:rPr>
        <w:t>於</w:t>
      </w:r>
      <w:r>
        <w:rPr>
          <w:rFonts w:ascii="Times New Roman" w:eastAsia="標楷體" w:hAnsi="Times New Roman" w:cs="Times New Roman" w:hint="eastAsia"/>
          <w:sz w:val="28"/>
          <w:szCs w:val="32"/>
        </w:rPr>
        <w:t>性</w:t>
      </w:r>
      <w:r w:rsidRPr="00AB09C1">
        <w:rPr>
          <w:rFonts w:ascii="Times New Roman" w:eastAsia="標楷體" w:hAnsi="Times New Roman" w:cs="Times New Roman" w:hint="eastAsia"/>
          <w:sz w:val="28"/>
          <w:szCs w:val="32"/>
        </w:rPr>
        <w:t>別刻板印象及傳統家庭倫理觀念，</w:t>
      </w:r>
      <w:r w:rsidR="00394AAE">
        <w:rPr>
          <w:rFonts w:ascii="Times New Roman" w:eastAsia="標楷體" w:hAnsi="Times New Roman" w:cs="Times New Roman" w:hint="eastAsia"/>
          <w:sz w:val="28"/>
          <w:szCs w:val="32"/>
        </w:rPr>
        <w:t>年輕人</w:t>
      </w:r>
      <w:r w:rsidR="00265F91">
        <w:rPr>
          <w:rFonts w:ascii="Times New Roman" w:eastAsia="標楷體" w:hAnsi="Times New Roman" w:cs="Times New Roman" w:hint="eastAsia"/>
          <w:sz w:val="28"/>
          <w:szCs w:val="32"/>
        </w:rPr>
        <w:t>因</w:t>
      </w:r>
      <w:r w:rsidRPr="00AB09C1">
        <w:rPr>
          <w:rFonts w:ascii="Times New Roman" w:eastAsia="標楷體" w:hAnsi="Times New Roman" w:cs="Times New Roman" w:hint="eastAsia"/>
          <w:sz w:val="28"/>
          <w:szCs w:val="32"/>
        </w:rPr>
        <w:t>社會觀感</w:t>
      </w:r>
      <w:r w:rsidR="00265F91">
        <w:rPr>
          <w:rFonts w:ascii="Times New Roman" w:eastAsia="標楷體" w:hAnsi="Times New Roman" w:cs="Times New Roman" w:hint="eastAsia"/>
          <w:sz w:val="28"/>
          <w:szCs w:val="32"/>
        </w:rPr>
        <w:t>不佳</w:t>
      </w:r>
      <w:r w:rsidRPr="00AB09C1">
        <w:rPr>
          <w:rFonts w:ascii="Times New Roman" w:eastAsia="標楷體" w:hAnsi="Times New Roman" w:cs="Times New Roman" w:hint="eastAsia"/>
          <w:sz w:val="28"/>
          <w:szCs w:val="32"/>
        </w:rPr>
        <w:t>及歧視，若非有婚姻之實大多不願生育，故</w:t>
      </w:r>
      <w:r w:rsidR="00265F91">
        <w:rPr>
          <w:rFonts w:ascii="Times New Roman" w:eastAsia="標楷體" w:hAnsi="Times New Roman" w:cs="Times New Roman" w:hint="eastAsia"/>
          <w:sz w:val="28"/>
          <w:szCs w:val="32"/>
        </w:rPr>
        <w:t>臺灣</w:t>
      </w:r>
      <w:r w:rsidRPr="00AB09C1">
        <w:rPr>
          <w:rFonts w:ascii="Times New Roman" w:eastAsia="標楷體" w:hAnsi="Times New Roman" w:cs="Times New Roman" w:hint="eastAsia"/>
          <w:sz w:val="28"/>
          <w:szCs w:val="32"/>
        </w:rPr>
        <w:t>新生兒比例中，僅有</w:t>
      </w:r>
      <w:r w:rsidRPr="00AB09C1">
        <w:rPr>
          <w:rFonts w:ascii="Times New Roman" w:eastAsia="標楷體" w:hAnsi="Times New Roman" w:cs="Times New Roman" w:hint="eastAsia"/>
          <w:sz w:val="28"/>
          <w:szCs w:val="32"/>
        </w:rPr>
        <w:t>3.5%</w:t>
      </w:r>
      <w:r w:rsidR="00532E9A">
        <w:rPr>
          <w:rFonts w:ascii="Times New Roman" w:eastAsia="標楷體" w:hAnsi="Times New Roman" w:cs="Times New Roman" w:hint="eastAsia"/>
          <w:sz w:val="28"/>
          <w:szCs w:val="32"/>
        </w:rPr>
        <w:t>為非婚生子女，遠低於國際</w:t>
      </w:r>
      <w:r w:rsidRPr="00AB09C1">
        <w:rPr>
          <w:rFonts w:ascii="Times New Roman" w:eastAsia="標楷體" w:hAnsi="Times New Roman" w:cs="Times New Roman" w:hint="eastAsia"/>
          <w:sz w:val="28"/>
          <w:szCs w:val="32"/>
        </w:rPr>
        <w:t>20%</w:t>
      </w:r>
      <w:r w:rsidRPr="00AB09C1">
        <w:rPr>
          <w:rFonts w:ascii="Times New Roman" w:eastAsia="標楷體" w:hAnsi="Times New Roman" w:cs="Times New Roman" w:hint="eastAsia"/>
          <w:sz w:val="28"/>
          <w:szCs w:val="32"/>
        </w:rPr>
        <w:t>，北歐非婚生子</w:t>
      </w:r>
      <w:r w:rsidR="00265F91">
        <w:rPr>
          <w:rFonts w:ascii="Times New Roman" w:eastAsia="標楷體" w:hAnsi="Times New Roman" w:cs="Times New Roman" w:hint="eastAsia"/>
          <w:sz w:val="28"/>
          <w:szCs w:val="32"/>
        </w:rPr>
        <w:t>比率</w:t>
      </w:r>
      <w:r w:rsidRPr="00AB09C1">
        <w:rPr>
          <w:rFonts w:ascii="Times New Roman" w:eastAsia="標楷體" w:hAnsi="Times New Roman" w:cs="Times New Roman" w:hint="eastAsia"/>
          <w:sz w:val="28"/>
          <w:szCs w:val="32"/>
        </w:rPr>
        <w:t>更</w:t>
      </w:r>
      <w:r w:rsidR="00394AAE">
        <w:rPr>
          <w:rFonts w:ascii="Times New Roman" w:eastAsia="標楷體" w:hAnsi="Times New Roman" w:cs="Times New Roman" w:hint="eastAsia"/>
          <w:sz w:val="28"/>
          <w:szCs w:val="32"/>
        </w:rPr>
        <w:t>高</w:t>
      </w:r>
      <w:r w:rsidRPr="00AB09C1">
        <w:rPr>
          <w:rFonts w:ascii="Times New Roman" w:eastAsia="標楷體" w:hAnsi="Times New Roman" w:cs="Times New Roman" w:hint="eastAsia"/>
          <w:sz w:val="28"/>
          <w:szCs w:val="32"/>
        </w:rPr>
        <w:t>達</w:t>
      </w:r>
      <w:r w:rsidRPr="00AB09C1">
        <w:rPr>
          <w:rFonts w:ascii="Times New Roman" w:eastAsia="標楷體" w:hAnsi="Times New Roman" w:cs="Times New Roman" w:hint="eastAsia"/>
          <w:sz w:val="28"/>
          <w:szCs w:val="32"/>
        </w:rPr>
        <w:t>60%</w:t>
      </w:r>
      <w:r w:rsidRPr="00AB09C1">
        <w:rPr>
          <w:rFonts w:ascii="Times New Roman" w:eastAsia="標楷體" w:hAnsi="Times New Roman" w:cs="Times New Roman" w:hint="eastAsia"/>
          <w:sz w:val="28"/>
          <w:szCs w:val="32"/>
        </w:rPr>
        <w:t>，</w:t>
      </w:r>
      <w:r w:rsidR="00532E9A">
        <w:rPr>
          <w:rFonts w:ascii="Times New Roman" w:eastAsia="標楷體" w:hAnsi="Times New Roman" w:cs="Times New Roman" w:hint="eastAsia"/>
          <w:sz w:val="28"/>
          <w:szCs w:val="32"/>
        </w:rPr>
        <w:t>此</w:t>
      </w:r>
      <w:r w:rsidRPr="00AB09C1">
        <w:rPr>
          <w:rFonts w:ascii="Times New Roman" w:eastAsia="標楷體" w:hAnsi="Times New Roman" w:cs="Times New Roman" w:hint="eastAsia"/>
          <w:sz w:val="28"/>
          <w:szCs w:val="32"/>
        </w:rPr>
        <w:t>與</w:t>
      </w:r>
      <w:r w:rsidR="00265F91">
        <w:rPr>
          <w:rFonts w:ascii="Times New Roman" w:eastAsia="標楷體" w:hAnsi="Times New Roman" w:cs="Times New Roman" w:hint="eastAsia"/>
          <w:sz w:val="28"/>
          <w:szCs w:val="32"/>
        </w:rPr>
        <w:t>臺灣</w:t>
      </w:r>
      <w:r w:rsidRPr="00AB09C1">
        <w:rPr>
          <w:rFonts w:ascii="Times New Roman" w:eastAsia="標楷體" w:hAnsi="Times New Roman" w:cs="Times New Roman" w:hint="eastAsia"/>
          <w:sz w:val="28"/>
          <w:szCs w:val="32"/>
        </w:rPr>
        <w:t>一般傳</w:t>
      </w:r>
      <w:r w:rsidR="006C38BF">
        <w:rPr>
          <w:rFonts w:ascii="Times New Roman" w:eastAsia="標楷體" w:hAnsi="Times New Roman" w:cs="Times New Roman" w:hint="eastAsia"/>
          <w:sz w:val="28"/>
          <w:szCs w:val="32"/>
        </w:rPr>
        <w:t>統觀念中對家庭的期待大相逕庭，且社會輿論亦給與非婚生子女莫大</w:t>
      </w:r>
      <w:r w:rsidRPr="00AB09C1">
        <w:rPr>
          <w:rFonts w:ascii="Times New Roman" w:eastAsia="標楷體" w:hAnsi="Times New Roman" w:cs="Times New Roman" w:hint="eastAsia"/>
          <w:sz w:val="28"/>
          <w:szCs w:val="32"/>
        </w:rPr>
        <w:t>壓力，故再多的補貼與再好的托育措施並無法鼓勵非</w:t>
      </w:r>
      <w:r w:rsidR="006C38BF">
        <w:rPr>
          <w:rFonts w:ascii="Times New Roman" w:eastAsia="標楷體" w:hAnsi="Times New Roman" w:cs="Times New Roman" w:hint="eastAsia"/>
          <w:sz w:val="28"/>
          <w:szCs w:val="32"/>
        </w:rPr>
        <w:t>婚姻關係中的年輕人生育，現</w:t>
      </w:r>
      <w:r w:rsidR="00265F91">
        <w:rPr>
          <w:rFonts w:ascii="Times New Roman" w:eastAsia="標楷體" w:hAnsi="Times New Roman" w:cs="Times New Roman" w:hint="eastAsia"/>
          <w:sz w:val="28"/>
          <w:szCs w:val="32"/>
        </w:rPr>
        <w:t>今</w:t>
      </w:r>
      <w:r w:rsidRPr="00AB09C1">
        <w:rPr>
          <w:rFonts w:ascii="Times New Roman" w:eastAsia="標楷體" w:hAnsi="Times New Roman" w:cs="Times New Roman" w:hint="eastAsia"/>
          <w:sz w:val="28"/>
          <w:szCs w:val="32"/>
        </w:rPr>
        <w:t>很多年輕人因種種因素選擇同居而不結婚，但不結婚是否代表不</w:t>
      </w:r>
      <w:r w:rsidR="00A144BB">
        <w:rPr>
          <w:rFonts w:ascii="Times New Roman" w:eastAsia="標楷體" w:hAnsi="Times New Roman" w:cs="Times New Roman" w:hint="eastAsia"/>
          <w:sz w:val="28"/>
          <w:szCs w:val="32"/>
        </w:rPr>
        <w:t>能生兒育女</w:t>
      </w:r>
      <w:r w:rsidRPr="00AB09C1">
        <w:rPr>
          <w:rFonts w:ascii="Times New Roman" w:eastAsia="標楷體" w:hAnsi="Times New Roman" w:cs="Times New Roman" w:hint="eastAsia"/>
          <w:sz w:val="28"/>
          <w:szCs w:val="32"/>
        </w:rPr>
        <w:t>？社會意識是否可能改變？這是</w:t>
      </w:r>
      <w:r w:rsidR="00265F91">
        <w:rPr>
          <w:rFonts w:ascii="Times New Roman" w:eastAsia="標楷體" w:hAnsi="Times New Roman" w:cs="Times New Roman" w:hint="eastAsia"/>
          <w:sz w:val="28"/>
          <w:szCs w:val="32"/>
        </w:rPr>
        <w:t>臺灣</w:t>
      </w:r>
      <w:r w:rsidRPr="00AB09C1">
        <w:rPr>
          <w:rFonts w:ascii="Times New Roman" w:eastAsia="標楷體" w:hAnsi="Times New Roman" w:cs="Times New Roman" w:hint="eastAsia"/>
          <w:sz w:val="28"/>
          <w:szCs w:val="32"/>
        </w:rPr>
        <w:t>需要思考的。以我</w:t>
      </w:r>
      <w:r w:rsidR="006C38BF">
        <w:rPr>
          <w:rFonts w:ascii="Times New Roman" w:eastAsia="標楷體" w:hAnsi="Times New Roman" w:cs="Times New Roman" w:hint="eastAsia"/>
          <w:sz w:val="28"/>
          <w:szCs w:val="32"/>
        </w:rPr>
        <w:t>周</w:t>
      </w:r>
      <w:r w:rsidRPr="00AB09C1">
        <w:rPr>
          <w:rFonts w:ascii="Times New Roman" w:eastAsia="標楷體" w:hAnsi="Times New Roman" w:cs="Times New Roman" w:hint="eastAsia"/>
          <w:sz w:val="28"/>
          <w:szCs w:val="32"/>
        </w:rPr>
        <w:t>遭朋友圈為例，</w:t>
      </w:r>
      <w:r w:rsidR="00F50222">
        <w:rPr>
          <w:rFonts w:ascii="Times New Roman" w:eastAsia="標楷體" w:hAnsi="Times New Roman" w:cs="Times New Roman" w:hint="eastAsia"/>
          <w:sz w:val="28"/>
          <w:szCs w:val="32"/>
        </w:rPr>
        <w:t>以往</w:t>
      </w:r>
      <w:r w:rsidRPr="00AB09C1">
        <w:rPr>
          <w:rFonts w:ascii="Times New Roman" w:eastAsia="標楷體" w:hAnsi="Times New Roman" w:cs="Times New Roman" w:hint="eastAsia"/>
          <w:sz w:val="28"/>
          <w:szCs w:val="32"/>
        </w:rPr>
        <w:t>父母很難接受子女在外與人同居並發生親密關係，但社會風氣已</w:t>
      </w:r>
      <w:r w:rsidR="00525D59">
        <w:rPr>
          <w:rFonts w:ascii="Times New Roman" w:eastAsia="標楷體" w:hAnsi="Times New Roman" w:cs="Times New Roman" w:hint="eastAsia"/>
          <w:sz w:val="28"/>
          <w:szCs w:val="32"/>
        </w:rPr>
        <w:t>日趨</w:t>
      </w:r>
      <w:r w:rsidRPr="00AB09C1">
        <w:rPr>
          <w:rFonts w:ascii="Times New Roman" w:eastAsia="標楷體" w:hAnsi="Times New Roman" w:cs="Times New Roman" w:hint="eastAsia"/>
          <w:sz w:val="28"/>
          <w:szCs w:val="32"/>
        </w:rPr>
        <w:t>開放，</w:t>
      </w:r>
      <w:r w:rsidR="00F50222">
        <w:rPr>
          <w:rFonts w:ascii="Times New Roman" w:eastAsia="標楷體" w:hAnsi="Times New Roman" w:cs="Times New Roman" w:hint="eastAsia"/>
          <w:sz w:val="28"/>
          <w:szCs w:val="32"/>
        </w:rPr>
        <w:t>政府在政策與法律上若沒有相關因應</w:t>
      </w:r>
      <w:r w:rsidR="00525D59">
        <w:rPr>
          <w:rFonts w:ascii="Times New Roman" w:eastAsia="標楷體" w:hAnsi="Times New Roman" w:cs="Times New Roman" w:hint="eastAsia"/>
          <w:sz w:val="28"/>
          <w:szCs w:val="32"/>
        </w:rPr>
        <w:t>措施</w:t>
      </w:r>
      <w:r w:rsidR="00F50222">
        <w:rPr>
          <w:rFonts w:ascii="Times New Roman" w:eastAsia="標楷體" w:hAnsi="Times New Roman" w:cs="Times New Roman" w:hint="eastAsia"/>
          <w:sz w:val="28"/>
          <w:szCs w:val="32"/>
        </w:rPr>
        <w:t>，</w:t>
      </w:r>
      <w:r w:rsidR="00265F91">
        <w:rPr>
          <w:rFonts w:ascii="Times New Roman" w:eastAsia="標楷體" w:hAnsi="Times New Roman" w:cs="Times New Roman" w:hint="eastAsia"/>
          <w:sz w:val="28"/>
          <w:szCs w:val="32"/>
        </w:rPr>
        <w:t>臺灣</w:t>
      </w:r>
      <w:r w:rsidR="00F50222">
        <w:rPr>
          <w:rFonts w:ascii="Times New Roman" w:eastAsia="標楷體" w:hAnsi="Times New Roman" w:cs="Times New Roman" w:hint="eastAsia"/>
          <w:sz w:val="28"/>
          <w:szCs w:val="32"/>
        </w:rPr>
        <w:t>人不敢生不願生的態度並不會改變，故應進一步思考，若年輕人還不想進入婚姻關係，可否</w:t>
      </w:r>
      <w:r w:rsidR="00BE1973">
        <w:rPr>
          <w:rFonts w:ascii="Times New Roman" w:eastAsia="標楷體" w:hAnsi="Times New Roman" w:cs="Times New Roman" w:hint="eastAsia"/>
          <w:sz w:val="28"/>
          <w:szCs w:val="32"/>
        </w:rPr>
        <w:t>跳脫制式想法，</w:t>
      </w:r>
      <w:r w:rsidR="00F50222">
        <w:rPr>
          <w:rFonts w:ascii="Times New Roman" w:eastAsia="標楷體" w:hAnsi="Times New Roman" w:cs="Times New Roman" w:hint="eastAsia"/>
          <w:sz w:val="28"/>
          <w:szCs w:val="32"/>
        </w:rPr>
        <w:t>鼓勵其</w:t>
      </w:r>
      <w:r w:rsidR="00450247">
        <w:rPr>
          <w:rFonts w:ascii="Times New Roman" w:eastAsia="標楷體" w:hAnsi="Times New Roman" w:cs="Times New Roman" w:hint="eastAsia"/>
          <w:sz w:val="28"/>
          <w:szCs w:val="32"/>
        </w:rPr>
        <w:t>先</w:t>
      </w:r>
      <w:r w:rsidR="00F50222">
        <w:rPr>
          <w:rFonts w:ascii="Times New Roman" w:eastAsia="標楷體" w:hAnsi="Times New Roman" w:cs="Times New Roman" w:hint="eastAsia"/>
          <w:sz w:val="28"/>
          <w:szCs w:val="32"/>
        </w:rPr>
        <w:t>於最佳</w:t>
      </w:r>
      <w:r w:rsidRPr="00AB09C1">
        <w:rPr>
          <w:rFonts w:ascii="Times New Roman" w:eastAsia="標楷體" w:hAnsi="Times New Roman" w:cs="Times New Roman" w:hint="eastAsia"/>
          <w:sz w:val="28"/>
          <w:szCs w:val="32"/>
        </w:rPr>
        <w:t>生育年齡時先行生養小孩，雖人口老化議題非</w:t>
      </w:r>
      <w:r w:rsidR="00532E9A">
        <w:rPr>
          <w:rFonts w:ascii="Times New Roman" w:eastAsia="標楷體" w:hAnsi="Times New Roman" w:cs="Times New Roman" w:hint="eastAsia"/>
          <w:sz w:val="28"/>
          <w:szCs w:val="32"/>
        </w:rPr>
        <w:t>「</w:t>
      </w:r>
      <w:r w:rsidRPr="00AB09C1">
        <w:rPr>
          <w:rFonts w:ascii="Times New Roman" w:eastAsia="標楷體" w:hAnsi="Times New Roman" w:cs="Times New Roman" w:hint="eastAsia"/>
          <w:sz w:val="28"/>
          <w:szCs w:val="32"/>
        </w:rPr>
        <w:t>內政部</w:t>
      </w:r>
      <w:r w:rsidR="00532E9A">
        <w:rPr>
          <w:rFonts w:ascii="Times New Roman" w:eastAsia="標楷體" w:hAnsi="Times New Roman" w:cs="Times New Roman" w:hint="eastAsia"/>
          <w:sz w:val="28"/>
          <w:szCs w:val="32"/>
        </w:rPr>
        <w:t>」</w:t>
      </w:r>
      <w:r w:rsidRPr="00AB09C1">
        <w:rPr>
          <w:rFonts w:ascii="Times New Roman" w:eastAsia="標楷體" w:hAnsi="Times New Roman" w:cs="Times New Roman" w:hint="eastAsia"/>
          <w:sz w:val="28"/>
          <w:szCs w:val="32"/>
        </w:rPr>
        <w:t>主管業</w:t>
      </w:r>
      <w:r w:rsidR="00F50222">
        <w:rPr>
          <w:rFonts w:ascii="Times New Roman" w:eastAsia="標楷體" w:hAnsi="Times New Roman" w:cs="Times New Roman" w:hint="eastAsia"/>
          <w:sz w:val="28"/>
          <w:szCs w:val="32"/>
        </w:rPr>
        <w:t>務，</w:t>
      </w:r>
      <w:proofErr w:type="gramStart"/>
      <w:r w:rsidR="00F50222">
        <w:rPr>
          <w:rFonts w:ascii="Times New Roman" w:eastAsia="標楷體" w:hAnsi="Times New Roman" w:cs="Times New Roman" w:hint="eastAsia"/>
          <w:sz w:val="28"/>
          <w:szCs w:val="32"/>
        </w:rPr>
        <w:t>但少子化</w:t>
      </w:r>
      <w:proofErr w:type="gramEnd"/>
      <w:r w:rsidR="007F77CF">
        <w:rPr>
          <w:rFonts w:ascii="Times New Roman" w:eastAsia="標楷體" w:hAnsi="Times New Roman" w:cs="Times New Roman" w:hint="eastAsia"/>
          <w:sz w:val="28"/>
          <w:szCs w:val="32"/>
        </w:rPr>
        <w:t>議題與每個人息息相關，故請</w:t>
      </w:r>
      <w:r w:rsidR="00532E9A">
        <w:rPr>
          <w:rFonts w:ascii="Times New Roman" w:eastAsia="標楷體" w:hAnsi="Times New Roman" w:cs="Times New Roman" w:hint="eastAsia"/>
          <w:sz w:val="28"/>
          <w:szCs w:val="32"/>
        </w:rPr>
        <w:t>「</w:t>
      </w:r>
      <w:r w:rsidR="007F77CF">
        <w:rPr>
          <w:rFonts w:ascii="Times New Roman" w:eastAsia="標楷體" w:hAnsi="Times New Roman" w:cs="Times New Roman" w:hint="eastAsia"/>
          <w:sz w:val="28"/>
          <w:szCs w:val="32"/>
        </w:rPr>
        <w:t>內政部</w:t>
      </w:r>
      <w:r w:rsidR="00532E9A">
        <w:rPr>
          <w:rFonts w:ascii="Times New Roman" w:eastAsia="標楷體" w:hAnsi="Times New Roman" w:cs="Times New Roman" w:hint="eastAsia"/>
          <w:sz w:val="28"/>
          <w:szCs w:val="32"/>
        </w:rPr>
        <w:t>」</w:t>
      </w:r>
      <w:r w:rsidR="007F77CF">
        <w:rPr>
          <w:rFonts w:ascii="Times New Roman" w:eastAsia="標楷體" w:hAnsi="Times New Roman" w:cs="Times New Roman" w:hint="eastAsia"/>
          <w:sz w:val="28"/>
          <w:szCs w:val="32"/>
        </w:rPr>
        <w:t>協助思考是否可於規劃人口及住宅等相關政策時納入相關</w:t>
      </w:r>
      <w:r w:rsidR="00BE1973">
        <w:rPr>
          <w:rFonts w:ascii="Times New Roman" w:eastAsia="標楷體" w:hAnsi="Times New Roman" w:cs="Times New Roman" w:hint="eastAsia"/>
          <w:sz w:val="28"/>
          <w:szCs w:val="32"/>
        </w:rPr>
        <w:t>鼓勵生育</w:t>
      </w:r>
      <w:r w:rsidR="00525D59">
        <w:rPr>
          <w:rFonts w:ascii="Times New Roman" w:eastAsia="標楷體" w:hAnsi="Times New Roman" w:cs="Times New Roman" w:hint="eastAsia"/>
          <w:sz w:val="28"/>
          <w:szCs w:val="32"/>
        </w:rPr>
        <w:t>友善措施</w:t>
      </w:r>
      <w:r w:rsidRPr="00AB09C1">
        <w:rPr>
          <w:rFonts w:ascii="Times New Roman" w:eastAsia="標楷體" w:hAnsi="Times New Roman" w:cs="Times New Roman" w:hint="eastAsia"/>
          <w:sz w:val="28"/>
          <w:szCs w:val="32"/>
        </w:rPr>
        <w:t>，共同集思廣</w:t>
      </w:r>
      <w:r w:rsidR="00532E9A">
        <w:rPr>
          <w:rFonts w:ascii="Times New Roman" w:eastAsia="標楷體" w:hAnsi="Times New Roman" w:cs="Times New Roman" w:hint="eastAsia"/>
          <w:sz w:val="28"/>
          <w:szCs w:val="32"/>
        </w:rPr>
        <w:t>益</w:t>
      </w:r>
      <w:r w:rsidR="00525D59">
        <w:rPr>
          <w:rFonts w:ascii="Times New Roman" w:eastAsia="標楷體" w:hAnsi="Times New Roman" w:cs="Times New Roman" w:hint="eastAsia"/>
          <w:sz w:val="28"/>
          <w:szCs w:val="32"/>
        </w:rPr>
        <w:t>，</w:t>
      </w:r>
      <w:proofErr w:type="gramStart"/>
      <w:r w:rsidR="00525D59">
        <w:rPr>
          <w:rFonts w:ascii="Times New Roman" w:eastAsia="標楷體" w:hAnsi="Times New Roman" w:cs="Times New Roman" w:hint="eastAsia"/>
          <w:sz w:val="28"/>
          <w:szCs w:val="32"/>
        </w:rPr>
        <w:t>降低少子化</w:t>
      </w:r>
      <w:proofErr w:type="gramEnd"/>
      <w:r w:rsidR="00525D59">
        <w:rPr>
          <w:rFonts w:ascii="Times New Roman" w:eastAsia="標楷體" w:hAnsi="Times New Roman" w:cs="Times New Roman" w:hint="eastAsia"/>
          <w:sz w:val="28"/>
          <w:szCs w:val="32"/>
        </w:rPr>
        <w:t>所帶來的衝擊。</w:t>
      </w:r>
    </w:p>
    <w:p w:rsidR="002C2410" w:rsidRDefault="002C2410" w:rsidP="002C2410">
      <w:pPr>
        <w:spacing w:line="500" w:lineRule="exact"/>
        <w:jc w:val="both"/>
        <w:rPr>
          <w:rFonts w:ascii="Times New Roman" w:eastAsia="標楷體" w:hAnsi="Times New Roman" w:cs="Times New Roman"/>
          <w:b/>
          <w:sz w:val="28"/>
          <w:szCs w:val="32"/>
          <w:u w:val="single"/>
        </w:rPr>
      </w:pPr>
      <w:r>
        <w:rPr>
          <w:rFonts w:ascii="Times New Roman" w:eastAsia="標楷體" w:hAnsi="Times New Roman" w:cs="Times New Roman" w:hint="eastAsia"/>
          <w:b/>
          <w:sz w:val="28"/>
          <w:szCs w:val="32"/>
          <w:u w:val="single"/>
        </w:rPr>
        <w:t>主席</w:t>
      </w:r>
      <w:r w:rsidRPr="0089184B">
        <w:rPr>
          <w:rFonts w:ascii="Times New Roman" w:eastAsia="標楷體" w:hAnsi="Times New Roman" w:cs="Times New Roman" w:hint="eastAsia"/>
          <w:b/>
          <w:sz w:val="28"/>
          <w:szCs w:val="32"/>
          <w:u w:val="single"/>
        </w:rPr>
        <w:t>：</w:t>
      </w:r>
    </w:p>
    <w:p w:rsidR="002C2410" w:rsidRPr="002C2410" w:rsidRDefault="002C2F0F" w:rsidP="003F6C76">
      <w:pPr>
        <w:spacing w:line="500" w:lineRule="exact"/>
        <w:ind w:left="70" w:hangingChars="25" w:hanging="70"/>
        <w:jc w:val="both"/>
        <w:rPr>
          <w:rFonts w:ascii="Times New Roman" w:eastAsia="標楷體" w:hAnsi="Times New Roman" w:cs="Times New Roman"/>
          <w:sz w:val="28"/>
          <w:szCs w:val="32"/>
        </w:rPr>
      </w:pPr>
      <w:r>
        <w:rPr>
          <w:rFonts w:ascii="Times New Roman" w:eastAsia="標楷體" w:hAnsi="Times New Roman" w:cs="Times New Roman" w:hint="eastAsia"/>
          <w:sz w:val="28"/>
          <w:szCs w:val="32"/>
        </w:rPr>
        <w:t>委員</w:t>
      </w:r>
      <w:r w:rsidR="00A8215A">
        <w:rPr>
          <w:rFonts w:ascii="Times New Roman" w:eastAsia="標楷體" w:hAnsi="Times New Roman" w:cs="Times New Roman" w:hint="eastAsia"/>
          <w:sz w:val="28"/>
          <w:szCs w:val="32"/>
        </w:rPr>
        <w:t>所提</w:t>
      </w:r>
      <w:r>
        <w:rPr>
          <w:rFonts w:ascii="Times New Roman" w:eastAsia="標楷體" w:hAnsi="Times New Roman" w:cs="Times New Roman" w:hint="eastAsia"/>
          <w:sz w:val="28"/>
          <w:szCs w:val="32"/>
        </w:rPr>
        <w:t>意見請各權責單位（機關）參考，</w:t>
      </w:r>
      <w:r w:rsidR="003B62F3">
        <w:rPr>
          <w:rFonts w:ascii="Times New Roman" w:eastAsia="標楷體" w:hAnsi="Times New Roman" w:cs="Times New Roman" w:hint="eastAsia"/>
          <w:sz w:val="28"/>
          <w:szCs w:val="32"/>
        </w:rPr>
        <w:t>並</w:t>
      </w:r>
      <w:r>
        <w:rPr>
          <w:rFonts w:ascii="Times New Roman" w:eastAsia="標楷體" w:hAnsi="Times New Roman" w:cs="Times New Roman" w:hint="eastAsia"/>
          <w:sz w:val="28"/>
          <w:szCs w:val="32"/>
        </w:rPr>
        <w:t>請秘書室</w:t>
      </w:r>
      <w:r w:rsidR="002C2410" w:rsidRPr="002C2410">
        <w:rPr>
          <w:rFonts w:ascii="Times New Roman" w:eastAsia="標楷體" w:hAnsi="Times New Roman" w:cs="Times New Roman" w:hint="eastAsia"/>
          <w:sz w:val="28"/>
          <w:szCs w:val="32"/>
        </w:rPr>
        <w:t>依程序辦理</w:t>
      </w:r>
      <w:r w:rsidR="003B62F3">
        <w:rPr>
          <w:rFonts w:ascii="Times New Roman" w:eastAsia="標楷體" w:hAnsi="Times New Roman" w:cs="Times New Roman" w:hint="eastAsia"/>
          <w:sz w:val="28"/>
          <w:szCs w:val="32"/>
        </w:rPr>
        <w:t>本案</w:t>
      </w:r>
      <w:r w:rsidR="002C2410" w:rsidRPr="002C2410">
        <w:rPr>
          <w:rFonts w:ascii="Times New Roman" w:eastAsia="標楷體" w:hAnsi="Times New Roman" w:cs="Times New Roman" w:hint="eastAsia"/>
          <w:sz w:val="28"/>
          <w:szCs w:val="32"/>
        </w:rPr>
        <w:t>後續事宜。</w:t>
      </w:r>
    </w:p>
    <w:p w:rsidR="001C4059" w:rsidRPr="002C2410" w:rsidRDefault="001C4059" w:rsidP="00853491">
      <w:pPr>
        <w:spacing w:line="500" w:lineRule="exact"/>
        <w:jc w:val="both"/>
        <w:rPr>
          <w:rFonts w:ascii="Times New Roman" w:eastAsia="標楷體" w:hAnsi="Times New Roman" w:cs="Times New Roman"/>
          <w:sz w:val="28"/>
          <w:szCs w:val="32"/>
        </w:rPr>
      </w:pPr>
    </w:p>
    <w:p w:rsidR="0056428E" w:rsidRPr="002A120C" w:rsidRDefault="00264386" w:rsidP="00853491">
      <w:pPr>
        <w:spacing w:line="500" w:lineRule="exact"/>
        <w:jc w:val="both"/>
        <w:rPr>
          <w:rFonts w:ascii="Times New Roman" w:eastAsia="標楷體" w:hAnsi="Times New Roman" w:cs="Times New Roman"/>
          <w:b/>
          <w:sz w:val="36"/>
          <w:szCs w:val="32"/>
        </w:rPr>
      </w:pPr>
      <w:r>
        <w:rPr>
          <w:rFonts w:ascii="Times New Roman" w:eastAsia="標楷體" w:hAnsi="Times New Roman" w:cs="Times New Roman" w:hint="eastAsia"/>
          <w:b/>
          <w:sz w:val="36"/>
          <w:szCs w:val="32"/>
        </w:rPr>
        <w:t>討論事項</w:t>
      </w:r>
    </w:p>
    <w:p w:rsidR="00553899" w:rsidRPr="00B7385D" w:rsidRDefault="00B7385D" w:rsidP="00853491">
      <w:pPr>
        <w:spacing w:line="500" w:lineRule="exact"/>
        <w:ind w:left="1275" w:hangingChars="398" w:hanging="1275"/>
        <w:jc w:val="both"/>
        <w:rPr>
          <w:rFonts w:ascii="Times New Roman" w:eastAsia="標楷體" w:hAnsi="Times New Roman" w:cs="Times New Roman"/>
          <w:b/>
          <w:sz w:val="32"/>
          <w:szCs w:val="32"/>
        </w:rPr>
      </w:pPr>
      <w:r w:rsidRPr="00A736F0">
        <w:rPr>
          <w:rFonts w:ascii="Times New Roman" w:eastAsia="標楷體" w:hAnsi="Times New Roman" w:cs="Times New Roman" w:hint="eastAsia"/>
          <w:b/>
          <w:sz w:val="32"/>
          <w:szCs w:val="32"/>
        </w:rPr>
        <w:t>案由：</w:t>
      </w:r>
      <w:r w:rsidR="00264386" w:rsidRPr="00264386">
        <w:rPr>
          <w:rFonts w:ascii="Times New Roman" w:eastAsia="標楷體" w:hAnsi="Times New Roman" w:cs="Times New Roman" w:hint="eastAsia"/>
          <w:b/>
          <w:sz w:val="32"/>
          <w:szCs w:val="32"/>
        </w:rPr>
        <w:t>有關本部性別平等推動計畫（</w:t>
      </w:r>
      <w:r w:rsidR="00264386" w:rsidRPr="00264386">
        <w:rPr>
          <w:rFonts w:ascii="Times New Roman" w:eastAsia="標楷體" w:hAnsi="Times New Roman" w:cs="Times New Roman" w:hint="eastAsia"/>
          <w:b/>
          <w:sz w:val="32"/>
          <w:szCs w:val="32"/>
        </w:rPr>
        <w:t>108</w:t>
      </w:r>
      <w:r w:rsidR="00264386" w:rsidRPr="00264386">
        <w:rPr>
          <w:rFonts w:ascii="Times New Roman" w:eastAsia="標楷體" w:hAnsi="Times New Roman" w:cs="Times New Roman" w:hint="eastAsia"/>
          <w:b/>
          <w:sz w:val="32"/>
          <w:szCs w:val="32"/>
        </w:rPr>
        <w:t>至</w:t>
      </w:r>
      <w:r w:rsidR="00264386" w:rsidRPr="00264386">
        <w:rPr>
          <w:rFonts w:ascii="Times New Roman" w:eastAsia="標楷體" w:hAnsi="Times New Roman" w:cs="Times New Roman" w:hint="eastAsia"/>
          <w:b/>
          <w:sz w:val="32"/>
          <w:szCs w:val="32"/>
        </w:rPr>
        <w:t>111</w:t>
      </w:r>
      <w:r w:rsidR="00264386" w:rsidRPr="00264386">
        <w:rPr>
          <w:rFonts w:ascii="Times New Roman" w:eastAsia="標楷體" w:hAnsi="Times New Roman" w:cs="Times New Roman" w:hint="eastAsia"/>
          <w:b/>
          <w:sz w:val="32"/>
          <w:szCs w:val="32"/>
        </w:rPr>
        <w:t>年草案）</w:t>
      </w:r>
      <w:r w:rsidR="00264386" w:rsidRPr="00264386">
        <w:rPr>
          <w:rFonts w:ascii="Times New Roman" w:eastAsia="標楷體" w:hAnsi="Times New Roman" w:cs="Times New Roman" w:hint="eastAsia"/>
          <w:b/>
          <w:sz w:val="32"/>
          <w:szCs w:val="32"/>
        </w:rPr>
        <w:t>1</w:t>
      </w:r>
      <w:r w:rsidR="00264386" w:rsidRPr="00264386">
        <w:rPr>
          <w:rFonts w:ascii="Times New Roman" w:eastAsia="標楷體" w:hAnsi="Times New Roman" w:cs="Times New Roman" w:hint="eastAsia"/>
          <w:b/>
          <w:sz w:val="32"/>
          <w:szCs w:val="32"/>
        </w:rPr>
        <w:t>案</w:t>
      </w:r>
      <w:r w:rsidR="00264386">
        <w:rPr>
          <w:rFonts w:ascii="Times New Roman" w:eastAsia="標楷體" w:hAnsi="Times New Roman" w:cs="Times New Roman" w:hint="eastAsia"/>
          <w:b/>
          <w:sz w:val="32"/>
          <w:szCs w:val="32"/>
        </w:rPr>
        <w:t>。</w:t>
      </w:r>
    </w:p>
    <w:p w:rsidR="004B42EB" w:rsidRDefault="00FF7002" w:rsidP="00853491">
      <w:pPr>
        <w:spacing w:line="500" w:lineRule="exact"/>
        <w:jc w:val="both"/>
        <w:rPr>
          <w:rFonts w:ascii="Times New Roman" w:eastAsia="標楷體" w:hAnsi="Times New Roman" w:cs="Times New Roman"/>
          <w:b/>
          <w:sz w:val="28"/>
          <w:szCs w:val="32"/>
          <w:u w:val="single"/>
        </w:rPr>
      </w:pPr>
      <w:proofErr w:type="gramStart"/>
      <w:r>
        <w:rPr>
          <w:rFonts w:ascii="Times New Roman" w:eastAsia="標楷體" w:hAnsi="Times New Roman" w:cs="Times New Roman" w:hint="eastAsia"/>
          <w:b/>
          <w:sz w:val="28"/>
          <w:szCs w:val="32"/>
          <w:u w:val="single"/>
        </w:rPr>
        <w:t>洪</w:t>
      </w:r>
      <w:r w:rsidR="00AC69AB">
        <w:rPr>
          <w:rFonts w:ascii="Times New Roman" w:eastAsia="標楷體" w:hAnsi="Times New Roman" w:cs="Times New Roman" w:hint="eastAsia"/>
          <w:b/>
          <w:sz w:val="28"/>
          <w:szCs w:val="32"/>
          <w:u w:val="single"/>
        </w:rPr>
        <w:t>委員</w:t>
      </w:r>
      <w:r>
        <w:rPr>
          <w:rFonts w:ascii="Times New Roman" w:eastAsia="標楷體" w:hAnsi="Times New Roman" w:cs="Times New Roman" w:hint="eastAsia"/>
          <w:b/>
          <w:sz w:val="28"/>
          <w:szCs w:val="32"/>
          <w:u w:val="single"/>
        </w:rPr>
        <w:t>惠芬</w:t>
      </w:r>
      <w:proofErr w:type="gramEnd"/>
      <w:r w:rsidR="00264386">
        <w:rPr>
          <w:rFonts w:ascii="Times New Roman" w:eastAsia="標楷體" w:hAnsi="Times New Roman" w:cs="Times New Roman" w:hint="eastAsia"/>
          <w:b/>
          <w:sz w:val="28"/>
          <w:szCs w:val="32"/>
          <w:u w:val="single"/>
        </w:rPr>
        <w:t>：</w:t>
      </w:r>
    </w:p>
    <w:p w:rsidR="007B43AD" w:rsidRPr="007B43AD" w:rsidRDefault="007B43AD" w:rsidP="007B43AD">
      <w:pPr>
        <w:spacing w:line="500" w:lineRule="exact"/>
        <w:ind w:leftChars="30" w:left="909" w:hangingChars="299" w:hanging="837"/>
        <w:jc w:val="both"/>
        <w:rPr>
          <w:rFonts w:ascii="標楷體" w:eastAsia="標楷體" w:hAnsi="標楷體" w:cs="Times New Roman"/>
          <w:sz w:val="28"/>
          <w:szCs w:val="28"/>
        </w:rPr>
      </w:pPr>
      <w:r w:rsidRPr="007B43AD">
        <w:rPr>
          <w:rFonts w:ascii="標楷體" w:eastAsia="標楷體" w:hAnsi="標楷體" w:cs="Times New Roman" w:hint="eastAsia"/>
          <w:sz w:val="28"/>
          <w:szCs w:val="28"/>
        </w:rPr>
        <w:t>（一）</w:t>
      </w:r>
      <w:r w:rsidR="000561FF">
        <w:rPr>
          <w:rFonts w:ascii="標楷體" w:eastAsia="標楷體" w:hAnsi="標楷體" w:cs="Times New Roman"/>
          <w:sz w:val="28"/>
          <w:szCs w:val="28"/>
        </w:rPr>
        <w:t>院層級議題有關去除性別刻板印象與偏見部分，致力</w:t>
      </w:r>
      <w:r w:rsidRPr="007B43AD">
        <w:rPr>
          <w:rFonts w:ascii="標楷體" w:eastAsia="標楷體" w:hAnsi="標楷體" w:cs="Times New Roman"/>
          <w:sz w:val="28"/>
          <w:szCs w:val="28"/>
        </w:rPr>
        <w:t>於打破</w:t>
      </w:r>
      <w:r w:rsidR="00525D59">
        <w:rPr>
          <w:rFonts w:ascii="標楷體" w:eastAsia="標楷體" w:hAnsi="標楷體" w:cs="Times New Roman"/>
          <w:sz w:val="28"/>
          <w:szCs w:val="28"/>
        </w:rPr>
        <w:t>男主外、女主內</w:t>
      </w:r>
      <w:r w:rsidR="000561FF">
        <w:rPr>
          <w:rFonts w:ascii="標楷體" w:eastAsia="標楷體" w:hAnsi="標楷體" w:cs="Times New Roman" w:hint="eastAsia"/>
          <w:sz w:val="28"/>
          <w:szCs w:val="28"/>
        </w:rPr>
        <w:t>之</w:t>
      </w:r>
      <w:r w:rsidR="004C4A8B">
        <w:rPr>
          <w:rFonts w:ascii="標楷體" w:eastAsia="標楷體" w:hAnsi="標楷體" w:cs="Times New Roman" w:hint="eastAsia"/>
          <w:sz w:val="28"/>
          <w:szCs w:val="28"/>
        </w:rPr>
        <w:t>性別</w:t>
      </w:r>
      <w:r w:rsidRPr="007B43AD">
        <w:rPr>
          <w:rFonts w:ascii="標楷體" w:eastAsia="標楷體" w:hAnsi="標楷體" w:cs="Times New Roman"/>
          <w:sz w:val="28"/>
          <w:szCs w:val="28"/>
        </w:rPr>
        <w:t>刻板印象及提高民眾對多元家庭接受度，但策略部分，宣導雖有其效用，</w:t>
      </w:r>
      <w:r w:rsidR="00525D59">
        <w:rPr>
          <w:rFonts w:ascii="標楷體" w:eastAsia="標楷體" w:hAnsi="標楷體" w:cs="Times New Roman"/>
          <w:sz w:val="28"/>
          <w:szCs w:val="28"/>
        </w:rPr>
        <w:t>然而</w:t>
      </w:r>
      <w:r w:rsidRPr="007B43AD">
        <w:rPr>
          <w:rFonts w:ascii="標楷體" w:eastAsia="標楷體" w:hAnsi="標楷體" w:cs="Times New Roman"/>
          <w:sz w:val="28"/>
          <w:szCs w:val="28"/>
        </w:rPr>
        <w:t>對民眾而言，具有特定目的之宣導反而</w:t>
      </w:r>
      <w:r w:rsidR="00525D59">
        <w:rPr>
          <w:rFonts w:ascii="標楷體" w:eastAsia="標楷體" w:hAnsi="標楷體" w:cs="Times New Roman"/>
          <w:sz w:val="28"/>
          <w:szCs w:val="28"/>
        </w:rPr>
        <w:t>難以達到</w:t>
      </w:r>
      <w:r w:rsidR="004C4A8B">
        <w:rPr>
          <w:rFonts w:ascii="標楷體" w:eastAsia="標楷體" w:hAnsi="標楷體" w:cs="Times New Roman" w:hint="eastAsia"/>
          <w:sz w:val="28"/>
          <w:szCs w:val="28"/>
        </w:rPr>
        <w:t>預期</w:t>
      </w:r>
      <w:r w:rsidR="00525D59">
        <w:rPr>
          <w:rFonts w:ascii="標楷體" w:eastAsia="標楷體" w:hAnsi="標楷體" w:cs="Times New Roman"/>
          <w:sz w:val="28"/>
          <w:szCs w:val="28"/>
        </w:rPr>
        <w:t>成效</w:t>
      </w:r>
      <w:r w:rsidR="00B1096B">
        <w:rPr>
          <w:rFonts w:ascii="標楷體" w:eastAsia="標楷體" w:hAnsi="標楷體" w:cs="Times New Roman"/>
          <w:sz w:val="28"/>
          <w:szCs w:val="28"/>
        </w:rPr>
        <w:t>，例如政府在宣導長期照</w:t>
      </w:r>
      <w:r w:rsidR="004C4A8B">
        <w:rPr>
          <w:rFonts w:ascii="標楷體" w:eastAsia="標楷體" w:hAnsi="標楷體" w:cs="Times New Roman"/>
          <w:sz w:val="28"/>
          <w:szCs w:val="28"/>
        </w:rPr>
        <w:t>護</w:t>
      </w:r>
      <w:r w:rsidR="00B1096B">
        <w:rPr>
          <w:rFonts w:ascii="標楷體" w:eastAsia="標楷體" w:hAnsi="標楷體" w:cs="Times New Roman"/>
          <w:sz w:val="28"/>
          <w:szCs w:val="28"/>
        </w:rPr>
        <w:t>政策</w:t>
      </w:r>
      <w:r w:rsidR="00525D59">
        <w:rPr>
          <w:rFonts w:ascii="標楷體" w:eastAsia="標楷體" w:hAnsi="標楷體" w:cs="Times New Roman" w:hint="eastAsia"/>
          <w:sz w:val="28"/>
          <w:szCs w:val="28"/>
        </w:rPr>
        <w:t>時</w:t>
      </w:r>
      <w:r w:rsidR="00B1096B">
        <w:rPr>
          <w:rFonts w:ascii="標楷體" w:eastAsia="標楷體" w:hAnsi="標楷體" w:cs="Times New Roman"/>
          <w:sz w:val="28"/>
          <w:szCs w:val="28"/>
        </w:rPr>
        <w:t>，擔任主要照護者多為女性，民眾</w:t>
      </w:r>
      <w:r w:rsidRPr="007B43AD">
        <w:rPr>
          <w:rFonts w:ascii="標楷體" w:eastAsia="標楷體" w:hAnsi="標楷體" w:cs="Times New Roman"/>
          <w:sz w:val="28"/>
          <w:szCs w:val="28"/>
        </w:rPr>
        <w:t>接受此</w:t>
      </w:r>
      <w:r w:rsidRPr="007B43AD">
        <w:rPr>
          <w:rFonts w:ascii="標楷體" w:eastAsia="標楷體" w:hAnsi="標楷體" w:cs="Times New Roman"/>
          <w:sz w:val="28"/>
          <w:szCs w:val="28"/>
        </w:rPr>
        <w:lastRenderedPageBreak/>
        <w:t>類訊息後</w:t>
      </w:r>
      <w:r w:rsidR="004C4A8B">
        <w:rPr>
          <w:rFonts w:ascii="標楷體" w:eastAsia="標楷體" w:hAnsi="標楷體" w:cs="Times New Roman"/>
          <w:sz w:val="28"/>
          <w:szCs w:val="28"/>
        </w:rPr>
        <w:t>，更</w:t>
      </w:r>
      <w:r w:rsidR="00B1096B">
        <w:rPr>
          <w:rFonts w:ascii="標楷體" w:eastAsia="標楷體" w:hAnsi="標楷體" w:cs="Times New Roman" w:hint="eastAsia"/>
          <w:sz w:val="28"/>
          <w:szCs w:val="28"/>
        </w:rPr>
        <w:t>容易</w:t>
      </w:r>
      <w:r w:rsidRPr="007B43AD">
        <w:rPr>
          <w:rFonts w:ascii="標楷體" w:eastAsia="標楷體" w:hAnsi="標楷體" w:cs="Times New Roman"/>
          <w:sz w:val="28"/>
          <w:szCs w:val="28"/>
        </w:rPr>
        <w:t>強化女性應為照顧者的刻板印象，建議在做</w:t>
      </w:r>
      <w:r w:rsidR="00B1096B">
        <w:rPr>
          <w:rFonts w:ascii="標楷體" w:eastAsia="標楷體" w:hAnsi="標楷體" w:cs="Times New Roman"/>
          <w:sz w:val="28"/>
          <w:szCs w:val="28"/>
        </w:rPr>
        <w:t>相關政策置入性行銷時，</w:t>
      </w:r>
      <w:r w:rsidR="00525D59">
        <w:rPr>
          <w:rFonts w:ascii="標楷體" w:eastAsia="標楷體" w:hAnsi="標楷體" w:cs="Times New Roman"/>
          <w:sz w:val="28"/>
          <w:szCs w:val="28"/>
        </w:rPr>
        <w:t>可以主動</w:t>
      </w:r>
      <w:r w:rsidR="00525D59">
        <w:rPr>
          <w:rFonts w:ascii="標楷體" w:eastAsia="標楷體" w:hAnsi="標楷體" w:cs="Times New Roman" w:hint="eastAsia"/>
          <w:sz w:val="28"/>
          <w:szCs w:val="28"/>
        </w:rPr>
        <w:t>改</w:t>
      </w:r>
      <w:proofErr w:type="gramStart"/>
      <w:r w:rsidR="00525D59">
        <w:rPr>
          <w:rFonts w:ascii="標楷體" w:eastAsia="標楷體" w:hAnsi="標楷體" w:cs="Times New Roman"/>
          <w:sz w:val="28"/>
          <w:szCs w:val="28"/>
        </w:rPr>
        <w:t>採</w:t>
      </w:r>
      <w:proofErr w:type="gramEnd"/>
      <w:r w:rsidR="00B1096B">
        <w:rPr>
          <w:rFonts w:ascii="標楷體" w:eastAsia="標楷體" w:hAnsi="標楷體" w:cs="Times New Roman"/>
          <w:sz w:val="28"/>
          <w:szCs w:val="28"/>
        </w:rPr>
        <w:t>男性為照顧者，家庭場景</w:t>
      </w:r>
      <w:r w:rsidR="00525D59">
        <w:rPr>
          <w:rFonts w:ascii="標楷體" w:eastAsia="標楷體" w:hAnsi="標楷體" w:cs="Times New Roman"/>
          <w:sz w:val="28"/>
          <w:szCs w:val="28"/>
        </w:rPr>
        <w:t>亦可</w:t>
      </w:r>
      <w:r w:rsidR="00525D59">
        <w:rPr>
          <w:rFonts w:ascii="標楷體" w:eastAsia="標楷體" w:hAnsi="標楷體" w:cs="Times New Roman" w:hint="eastAsia"/>
          <w:sz w:val="28"/>
          <w:szCs w:val="28"/>
        </w:rPr>
        <w:t>設定</w:t>
      </w:r>
      <w:r w:rsidRPr="007B43AD">
        <w:rPr>
          <w:rFonts w:ascii="標楷體" w:eastAsia="標楷體" w:hAnsi="標楷體" w:cs="Times New Roman"/>
          <w:sz w:val="28"/>
          <w:szCs w:val="28"/>
        </w:rPr>
        <w:t>單親、同性伴侣、新住民家庭等多元視角呈現，透過相關細節安排，</w:t>
      </w:r>
      <w:r w:rsidR="002C2F0F">
        <w:rPr>
          <w:rFonts w:ascii="標楷體" w:eastAsia="標楷體" w:hAnsi="標楷體" w:cs="Times New Roman"/>
          <w:sz w:val="28"/>
          <w:szCs w:val="28"/>
        </w:rPr>
        <w:t>使</w:t>
      </w:r>
      <w:r w:rsidR="00D662D4">
        <w:rPr>
          <w:rFonts w:ascii="標楷體" w:eastAsia="標楷體" w:hAnsi="標楷體" w:cs="Times New Roman"/>
          <w:sz w:val="28"/>
          <w:szCs w:val="28"/>
        </w:rPr>
        <w:t>觀（</w:t>
      </w:r>
      <w:r w:rsidRPr="007B43AD">
        <w:rPr>
          <w:rFonts w:ascii="標楷體" w:eastAsia="標楷體" w:hAnsi="標楷體" w:cs="Times New Roman"/>
          <w:sz w:val="28"/>
          <w:szCs w:val="28"/>
        </w:rPr>
        <w:t>聽</w:t>
      </w:r>
      <w:r w:rsidR="00D662D4">
        <w:rPr>
          <w:rFonts w:ascii="標楷體" w:eastAsia="標楷體" w:hAnsi="標楷體" w:cs="Times New Roman"/>
          <w:sz w:val="28"/>
          <w:szCs w:val="28"/>
        </w:rPr>
        <w:t>）</w:t>
      </w:r>
      <w:r w:rsidRPr="007B43AD">
        <w:rPr>
          <w:rFonts w:ascii="標楷體" w:eastAsia="標楷體" w:hAnsi="標楷體" w:cs="Times New Roman"/>
          <w:sz w:val="28"/>
          <w:szCs w:val="28"/>
        </w:rPr>
        <w:t>眾</w:t>
      </w:r>
      <w:r w:rsidR="002C2F0F">
        <w:rPr>
          <w:rFonts w:ascii="標楷體" w:eastAsia="標楷體" w:hAnsi="標楷體" w:cs="Times New Roman"/>
          <w:sz w:val="28"/>
          <w:szCs w:val="28"/>
        </w:rPr>
        <w:t>於</w:t>
      </w:r>
      <w:r w:rsidRPr="007B43AD">
        <w:rPr>
          <w:rFonts w:ascii="標楷體" w:eastAsia="標楷體" w:hAnsi="標楷體" w:cs="Times New Roman"/>
          <w:sz w:val="28"/>
          <w:szCs w:val="28"/>
        </w:rPr>
        <w:t>不經意間</w:t>
      </w:r>
      <w:r w:rsidR="002C2F0F" w:rsidRPr="007B43AD">
        <w:rPr>
          <w:rFonts w:ascii="標楷體" w:eastAsia="標楷體" w:hAnsi="標楷體" w:cs="Times New Roman"/>
          <w:sz w:val="28"/>
          <w:szCs w:val="28"/>
        </w:rPr>
        <w:t>去除性別刻板印象</w:t>
      </w:r>
      <w:r w:rsidR="002C2F0F">
        <w:rPr>
          <w:rFonts w:ascii="標楷體" w:eastAsia="標楷體" w:hAnsi="標楷體" w:cs="Times New Roman" w:hint="eastAsia"/>
          <w:sz w:val="28"/>
          <w:szCs w:val="28"/>
        </w:rPr>
        <w:t>並</w:t>
      </w:r>
      <w:r w:rsidR="002C2F0F">
        <w:rPr>
          <w:rFonts w:ascii="標楷體" w:eastAsia="標楷體" w:hAnsi="標楷體" w:cs="Times New Roman"/>
          <w:sz w:val="28"/>
          <w:szCs w:val="28"/>
        </w:rPr>
        <w:t>提高對多元家庭接受度</w:t>
      </w:r>
      <w:r w:rsidR="002C2F0F">
        <w:rPr>
          <w:rFonts w:ascii="標楷體" w:eastAsia="標楷體" w:hAnsi="標楷體" w:cs="Times New Roman" w:hint="eastAsia"/>
          <w:sz w:val="28"/>
          <w:szCs w:val="28"/>
        </w:rPr>
        <w:t>。</w:t>
      </w:r>
    </w:p>
    <w:p w:rsidR="00FF7002" w:rsidRDefault="00B1096B" w:rsidP="007B43AD">
      <w:pPr>
        <w:spacing w:line="500" w:lineRule="exact"/>
        <w:ind w:leftChars="30" w:left="909" w:hangingChars="299" w:hanging="837"/>
        <w:jc w:val="both"/>
        <w:rPr>
          <w:rFonts w:ascii="標楷體" w:eastAsia="標楷體" w:hAnsi="標楷體" w:cs="Times New Roman"/>
          <w:sz w:val="28"/>
          <w:szCs w:val="28"/>
        </w:rPr>
      </w:pPr>
      <w:r>
        <w:rPr>
          <w:rFonts w:ascii="標楷體" w:eastAsia="標楷體" w:hAnsi="標楷體" w:cs="Times New Roman" w:hint="eastAsia"/>
          <w:sz w:val="28"/>
          <w:szCs w:val="28"/>
        </w:rPr>
        <w:t>（二）</w:t>
      </w:r>
      <w:r w:rsidR="007B43AD" w:rsidRPr="007B43AD">
        <w:rPr>
          <w:rFonts w:ascii="標楷體" w:eastAsia="標楷體" w:hAnsi="標楷體" w:cs="Times New Roman"/>
          <w:sz w:val="28"/>
          <w:szCs w:val="28"/>
        </w:rPr>
        <w:t>強化高齡社會公共支持</w:t>
      </w:r>
      <w:r w:rsidR="008E2575">
        <w:rPr>
          <w:rFonts w:ascii="標楷體" w:eastAsia="標楷體" w:hAnsi="標楷體" w:cs="Times New Roman"/>
          <w:sz w:val="28"/>
          <w:szCs w:val="28"/>
        </w:rPr>
        <w:t>之性別目標為</w:t>
      </w:r>
      <w:r w:rsidR="008E2575">
        <w:rPr>
          <w:rFonts w:ascii="標楷體" w:eastAsia="標楷體" w:hAnsi="標楷體" w:cs="Times New Roman" w:hint="eastAsia"/>
          <w:sz w:val="28"/>
          <w:szCs w:val="28"/>
        </w:rPr>
        <w:t>支持</w:t>
      </w:r>
      <w:r w:rsidR="007B43AD" w:rsidRPr="007B43AD">
        <w:rPr>
          <w:rFonts w:ascii="標楷體" w:eastAsia="標楷體" w:hAnsi="標楷體" w:cs="Times New Roman"/>
          <w:sz w:val="28"/>
          <w:szCs w:val="28"/>
        </w:rPr>
        <w:t>高齡者積極參與社會，提高生活自理觀念，在具體做法方面，高齡者無法自主行動，所遇到的並非單純只有身體機能（如視覺、聽覺）老化帶來的影響，</w:t>
      </w:r>
      <w:r w:rsidR="008E2575">
        <w:rPr>
          <w:rFonts w:ascii="標楷體" w:eastAsia="標楷體" w:hAnsi="標楷體" w:cs="Times New Roman"/>
          <w:sz w:val="28"/>
          <w:szCs w:val="28"/>
        </w:rPr>
        <w:t>更</w:t>
      </w:r>
      <w:r w:rsidR="007B43AD" w:rsidRPr="007B43AD">
        <w:rPr>
          <w:rFonts w:ascii="標楷體" w:eastAsia="標楷體" w:hAnsi="標楷體" w:cs="Times New Roman"/>
          <w:sz w:val="28"/>
          <w:szCs w:val="28"/>
        </w:rPr>
        <w:t>可能是身體障</w:t>
      </w:r>
      <w:r w:rsidR="000C4D44">
        <w:rPr>
          <w:rFonts w:ascii="標楷體" w:eastAsia="標楷體" w:hAnsi="標楷體" w:cs="Times New Roman"/>
          <w:sz w:val="28"/>
          <w:szCs w:val="28"/>
        </w:rPr>
        <w:t>礙</w:t>
      </w:r>
      <w:r w:rsidR="007B43AD" w:rsidRPr="007B43AD">
        <w:rPr>
          <w:rFonts w:ascii="標楷體" w:eastAsia="標楷體" w:hAnsi="標楷體" w:cs="Times New Roman"/>
          <w:sz w:val="28"/>
          <w:szCs w:val="28"/>
        </w:rPr>
        <w:t>，</w:t>
      </w:r>
      <w:r w:rsidR="008E2575">
        <w:rPr>
          <w:rFonts w:ascii="標楷體" w:eastAsia="標楷體" w:hAnsi="標楷體" w:cs="Times New Roman"/>
          <w:sz w:val="28"/>
          <w:szCs w:val="28"/>
        </w:rPr>
        <w:t>因此除完備無障礙環境外，應多徵詢老人醫學專家之意見做通盤規劃</w:t>
      </w:r>
      <w:r w:rsidR="000C4D44">
        <w:rPr>
          <w:rFonts w:ascii="標楷體" w:eastAsia="標楷體" w:hAnsi="標楷體" w:cs="Times New Roman" w:hint="eastAsia"/>
          <w:sz w:val="28"/>
          <w:szCs w:val="28"/>
        </w:rPr>
        <w:t>，才能對高齡者之社會參與有更全方位的照</w:t>
      </w:r>
      <w:r w:rsidR="00E30E22">
        <w:rPr>
          <w:rFonts w:ascii="標楷體" w:eastAsia="標楷體" w:hAnsi="標楷體" w:cs="Times New Roman" w:hint="eastAsia"/>
          <w:sz w:val="28"/>
          <w:szCs w:val="28"/>
        </w:rPr>
        <w:t>護</w:t>
      </w:r>
      <w:r w:rsidR="000C4D44">
        <w:rPr>
          <w:rFonts w:ascii="標楷體" w:eastAsia="標楷體" w:hAnsi="標楷體" w:cs="Times New Roman" w:hint="eastAsia"/>
          <w:sz w:val="28"/>
          <w:szCs w:val="28"/>
        </w:rPr>
        <w:t>。</w:t>
      </w:r>
      <w:r w:rsidR="008E2575">
        <w:rPr>
          <w:rFonts w:ascii="標楷體" w:eastAsia="標楷體" w:hAnsi="標楷體" w:cs="Times New Roman"/>
          <w:sz w:val="28"/>
          <w:szCs w:val="28"/>
        </w:rPr>
        <w:t>另無障礙環境設置</w:t>
      </w:r>
      <w:r w:rsidR="008E2575">
        <w:rPr>
          <w:rFonts w:ascii="標楷體" w:eastAsia="標楷體" w:hAnsi="標楷體" w:cs="Times New Roman" w:hint="eastAsia"/>
          <w:sz w:val="28"/>
          <w:szCs w:val="28"/>
        </w:rPr>
        <w:t>完成後的</w:t>
      </w:r>
      <w:r w:rsidR="008E2575">
        <w:rPr>
          <w:rFonts w:ascii="標楷體" w:eastAsia="標楷體" w:hAnsi="標楷體" w:cs="Times New Roman"/>
          <w:sz w:val="28"/>
          <w:szCs w:val="28"/>
        </w:rPr>
        <w:t>後續管理措施（如</w:t>
      </w:r>
      <w:r w:rsidR="00E30E22">
        <w:rPr>
          <w:rFonts w:ascii="標楷體" w:eastAsia="標楷體" w:hAnsi="標楷體" w:cs="Times New Roman" w:hint="eastAsia"/>
          <w:sz w:val="28"/>
          <w:szCs w:val="28"/>
        </w:rPr>
        <w:t>建築物本身雖建構了無障礙設施，而建築物外卻被違停的機車、腳踏車所阻擋，便失去或限縮</w:t>
      </w:r>
      <w:r w:rsidR="004478FF">
        <w:rPr>
          <w:rFonts w:ascii="標楷體" w:eastAsia="標楷體" w:hAnsi="標楷體" w:cs="Times New Roman" w:hint="eastAsia"/>
          <w:sz w:val="28"/>
          <w:szCs w:val="28"/>
        </w:rPr>
        <w:t>了</w:t>
      </w:r>
      <w:r w:rsidR="00E30E22">
        <w:rPr>
          <w:rFonts w:ascii="標楷體" w:eastAsia="標楷體" w:hAnsi="標楷體" w:cs="Times New Roman" w:hint="eastAsia"/>
          <w:sz w:val="28"/>
          <w:szCs w:val="28"/>
        </w:rPr>
        <w:t>無障礙設施功能等</w:t>
      </w:r>
      <w:r w:rsidR="008E2575">
        <w:rPr>
          <w:rFonts w:ascii="標楷體" w:eastAsia="標楷體" w:hAnsi="標楷體" w:cs="Times New Roman"/>
          <w:sz w:val="28"/>
          <w:szCs w:val="28"/>
        </w:rPr>
        <w:t>）亦應有</w:t>
      </w:r>
      <w:r w:rsidR="008E2575">
        <w:rPr>
          <w:rFonts w:ascii="標楷體" w:eastAsia="標楷體" w:hAnsi="標楷體" w:cs="Times New Roman" w:hint="eastAsia"/>
          <w:sz w:val="28"/>
          <w:szCs w:val="28"/>
        </w:rPr>
        <w:t>更周延的</w:t>
      </w:r>
      <w:r w:rsidR="008E2575">
        <w:rPr>
          <w:rFonts w:ascii="標楷體" w:eastAsia="標楷體" w:hAnsi="標楷體" w:cs="Times New Roman"/>
          <w:sz w:val="28"/>
          <w:szCs w:val="28"/>
        </w:rPr>
        <w:t>考量</w:t>
      </w:r>
      <w:r w:rsidR="007F5124">
        <w:rPr>
          <w:rFonts w:ascii="標楷體" w:eastAsia="標楷體" w:hAnsi="標楷體" w:cs="Times New Roman" w:hint="eastAsia"/>
          <w:sz w:val="28"/>
          <w:szCs w:val="28"/>
        </w:rPr>
        <w:t>與跨單位的合作</w:t>
      </w:r>
      <w:r w:rsidR="000C4D44">
        <w:rPr>
          <w:rFonts w:ascii="標楷體" w:eastAsia="標楷體" w:hAnsi="標楷體" w:cs="Times New Roman" w:hint="eastAsia"/>
          <w:sz w:val="28"/>
          <w:szCs w:val="28"/>
        </w:rPr>
        <w:t>，</w:t>
      </w:r>
      <w:r w:rsidR="007B43AD" w:rsidRPr="007B43AD">
        <w:rPr>
          <w:rFonts w:ascii="標楷體" w:eastAsia="標楷體" w:hAnsi="標楷體" w:cs="Times New Roman"/>
          <w:sz w:val="28"/>
          <w:szCs w:val="28"/>
        </w:rPr>
        <w:t>而在於大眾</w:t>
      </w:r>
      <w:r w:rsidR="00F259BF">
        <w:rPr>
          <w:rFonts w:ascii="標楷體" w:eastAsia="標楷體" w:hAnsi="標楷體" w:cs="Times New Roman"/>
          <w:sz w:val="28"/>
          <w:szCs w:val="28"/>
        </w:rPr>
        <w:t>交通較不發達的地方</w:t>
      </w:r>
      <w:r w:rsidR="007B43AD" w:rsidRPr="007B43AD">
        <w:rPr>
          <w:rFonts w:ascii="標楷體" w:eastAsia="標楷體" w:hAnsi="標楷體" w:cs="Times New Roman"/>
          <w:sz w:val="28"/>
          <w:szCs w:val="28"/>
        </w:rPr>
        <w:t>，很多高齡者需</w:t>
      </w:r>
      <w:r w:rsidR="00F259BF">
        <w:rPr>
          <w:rFonts w:ascii="標楷體" w:eastAsia="標楷體" w:hAnsi="標楷體" w:cs="Times New Roman"/>
          <w:sz w:val="28"/>
          <w:szCs w:val="28"/>
        </w:rPr>
        <w:t>以</w:t>
      </w:r>
      <w:r w:rsidR="007B43AD" w:rsidRPr="007B43AD">
        <w:rPr>
          <w:rFonts w:ascii="標楷體" w:eastAsia="標楷體" w:hAnsi="標楷體" w:cs="Times New Roman"/>
          <w:sz w:val="28"/>
          <w:szCs w:val="28"/>
        </w:rPr>
        <w:t>電動車代步，但電動車可否</w:t>
      </w:r>
      <w:r w:rsidR="00F259BF">
        <w:rPr>
          <w:rFonts w:ascii="標楷體" w:eastAsia="標楷體" w:hAnsi="標楷體" w:cs="Times New Roman"/>
          <w:sz w:val="28"/>
          <w:szCs w:val="28"/>
        </w:rPr>
        <w:t>行駛於</w:t>
      </w:r>
      <w:r w:rsidR="007B43AD" w:rsidRPr="007B43AD">
        <w:rPr>
          <w:rFonts w:ascii="標楷體" w:eastAsia="標楷體" w:hAnsi="標楷體" w:cs="Times New Roman"/>
          <w:sz w:val="28"/>
          <w:szCs w:val="28"/>
        </w:rPr>
        <w:t>人行道？</w:t>
      </w:r>
      <w:r w:rsidR="00F259BF">
        <w:rPr>
          <w:rFonts w:ascii="標楷體" w:eastAsia="標楷體" w:hAnsi="標楷體" w:cs="Times New Roman" w:hint="eastAsia"/>
          <w:sz w:val="28"/>
          <w:szCs w:val="28"/>
        </w:rPr>
        <w:t>其</w:t>
      </w:r>
      <w:r w:rsidR="007B43AD" w:rsidRPr="007B43AD">
        <w:rPr>
          <w:rFonts w:ascii="標楷體" w:eastAsia="標楷體" w:hAnsi="標楷體" w:cs="Times New Roman"/>
          <w:sz w:val="28"/>
          <w:szCs w:val="28"/>
        </w:rPr>
        <w:t>使用人行道後是否會</w:t>
      </w:r>
      <w:r w:rsidR="00F259BF">
        <w:rPr>
          <w:rFonts w:ascii="標楷體" w:eastAsia="標楷體" w:hAnsi="標楷體" w:cs="Times New Roman"/>
          <w:sz w:val="28"/>
          <w:szCs w:val="28"/>
        </w:rPr>
        <w:t>影響其他高齡者用路權？</w:t>
      </w:r>
      <w:r w:rsidR="001834D0">
        <w:rPr>
          <w:rFonts w:ascii="標楷體" w:eastAsia="標楷體" w:hAnsi="標楷體" w:cs="Times New Roman"/>
          <w:sz w:val="28"/>
          <w:szCs w:val="28"/>
        </w:rPr>
        <w:t>此一</w:t>
      </w:r>
      <w:r w:rsidR="00F259BF">
        <w:rPr>
          <w:rFonts w:ascii="標楷體" w:eastAsia="標楷體" w:hAnsi="標楷體" w:cs="Times New Roman"/>
          <w:sz w:val="28"/>
          <w:szCs w:val="28"/>
        </w:rPr>
        <w:t>部分</w:t>
      </w:r>
      <w:r w:rsidR="007B43AD" w:rsidRPr="007B43AD">
        <w:rPr>
          <w:rFonts w:ascii="標楷體" w:eastAsia="標楷體" w:hAnsi="標楷體" w:cs="Times New Roman"/>
          <w:sz w:val="28"/>
          <w:szCs w:val="28"/>
        </w:rPr>
        <w:t>尚待</w:t>
      </w:r>
      <w:r w:rsidR="0061096D">
        <w:rPr>
          <w:rFonts w:ascii="標楷體" w:eastAsia="標楷體" w:hAnsi="標楷體" w:cs="Times New Roman" w:hint="eastAsia"/>
          <w:sz w:val="28"/>
          <w:szCs w:val="28"/>
        </w:rPr>
        <w:t>更細膩的</w:t>
      </w:r>
      <w:r w:rsidR="007B43AD" w:rsidRPr="007B43AD">
        <w:rPr>
          <w:rFonts w:ascii="標楷體" w:eastAsia="標楷體" w:hAnsi="標楷體" w:cs="Times New Roman"/>
          <w:sz w:val="28"/>
          <w:szCs w:val="28"/>
        </w:rPr>
        <w:t>規劃，建議可從強化需求評估著手，並於管理無障礙空間時全盤考量不同高齡者需求是否有衝突及如何克服，</w:t>
      </w:r>
      <w:r w:rsidR="00F259BF">
        <w:rPr>
          <w:rFonts w:ascii="標楷體" w:eastAsia="標楷體" w:hAnsi="標楷體" w:cs="Times New Roman" w:hint="eastAsia"/>
          <w:sz w:val="28"/>
          <w:szCs w:val="28"/>
        </w:rPr>
        <w:t>以</w:t>
      </w:r>
      <w:r w:rsidR="007B43AD" w:rsidRPr="007B43AD">
        <w:rPr>
          <w:rFonts w:ascii="標楷體" w:eastAsia="標楷體" w:hAnsi="標楷體" w:cs="Times New Roman"/>
          <w:sz w:val="28"/>
          <w:szCs w:val="28"/>
        </w:rPr>
        <w:t>進一步做更細緻的規劃。</w:t>
      </w:r>
    </w:p>
    <w:p w:rsidR="001D11FB" w:rsidRDefault="001D11FB" w:rsidP="007B43AD">
      <w:pPr>
        <w:spacing w:line="500" w:lineRule="exact"/>
        <w:ind w:leftChars="30" w:left="909" w:hangingChars="299" w:hanging="837"/>
        <w:jc w:val="both"/>
        <w:rPr>
          <w:rFonts w:ascii="標楷體" w:eastAsia="標楷體" w:hAnsi="標楷體" w:cs="Times New Roman"/>
          <w:sz w:val="28"/>
          <w:szCs w:val="28"/>
        </w:rPr>
      </w:pPr>
      <w:r>
        <w:rPr>
          <w:rFonts w:ascii="標楷體" w:eastAsia="標楷體" w:hAnsi="標楷體" w:cs="Times New Roman"/>
          <w:sz w:val="28"/>
          <w:szCs w:val="28"/>
        </w:rPr>
        <w:t>（三）</w:t>
      </w:r>
      <w:r w:rsidR="0060410B">
        <w:rPr>
          <w:rFonts w:ascii="標楷體" w:eastAsia="標楷體" w:hAnsi="標楷體" w:cs="Times New Roman" w:hint="eastAsia"/>
          <w:sz w:val="28"/>
          <w:szCs w:val="28"/>
        </w:rPr>
        <w:t>提供具性別敏感度的戶政服務方面</w:t>
      </w:r>
      <w:r w:rsidRPr="001D11FB">
        <w:rPr>
          <w:rFonts w:ascii="標楷體" w:eastAsia="標楷體" w:hAnsi="標楷體" w:cs="Times New Roman" w:hint="eastAsia"/>
          <w:sz w:val="28"/>
          <w:szCs w:val="28"/>
        </w:rPr>
        <w:t>，針對同性伴侶或未來同性結婚者之相關友善作為，建議於性別平等計畫中</w:t>
      </w:r>
      <w:r w:rsidR="004F0D58">
        <w:rPr>
          <w:rFonts w:ascii="標楷體" w:eastAsia="標楷體" w:hAnsi="標楷體" w:cs="Times New Roman" w:hint="eastAsia"/>
          <w:sz w:val="28"/>
          <w:szCs w:val="28"/>
        </w:rPr>
        <w:t>除過程式指標外，亦可增加成果式指標</w:t>
      </w:r>
      <w:r w:rsidRPr="001D11FB">
        <w:rPr>
          <w:rFonts w:ascii="標楷體" w:eastAsia="標楷體" w:hAnsi="標楷體" w:cs="Times New Roman" w:hint="eastAsia"/>
          <w:sz w:val="28"/>
          <w:szCs w:val="28"/>
        </w:rPr>
        <w:t>，例如</w:t>
      </w:r>
      <w:r w:rsidR="0060410B">
        <w:rPr>
          <w:rFonts w:ascii="標楷體" w:eastAsia="標楷體" w:hAnsi="標楷體" w:cs="Times New Roman" w:hint="eastAsia"/>
          <w:sz w:val="28"/>
          <w:szCs w:val="28"/>
        </w:rPr>
        <w:t>於院層級議題去除性別刻板印象與偏見中提出具體做法，</w:t>
      </w:r>
      <w:r w:rsidR="004F0D58">
        <w:rPr>
          <w:rFonts w:ascii="標楷體" w:eastAsia="標楷體" w:hAnsi="標楷體" w:cs="Times New Roman" w:hint="eastAsia"/>
          <w:sz w:val="28"/>
          <w:szCs w:val="28"/>
        </w:rPr>
        <w:t>除參與政策宣導人次外，亦可運用民眾問卷調查</w:t>
      </w:r>
      <w:r w:rsidRPr="001D11FB">
        <w:rPr>
          <w:rFonts w:ascii="標楷體" w:eastAsia="標楷體" w:hAnsi="標楷體" w:cs="Times New Roman" w:hint="eastAsia"/>
          <w:sz w:val="28"/>
          <w:szCs w:val="28"/>
        </w:rPr>
        <w:t>，促進民眾對多元性別及多元家庭之認識及接受度。</w:t>
      </w:r>
    </w:p>
    <w:p w:rsidR="001D11FB" w:rsidRDefault="001D11FB" w:rsidP="007B43AD">
      <w:pPr>
        <w:spacing w:line="500" w:lineRule="exact"/>
        <w:ind w:leftChars="30" w:left="909" w:hangingChars="299" w:hanging="837"/>
        <w:jc w:val="both"/>
        <w:rPr>
          <w:rFonts w:ascii="標楷體" w:eastAsia="標楷體" w:hAnsi="標楷體" w:cs="Times New Roman"/>
          <w:sz w:val="28"/>
          <w:szCs w:val="28"/>
        </w:rPr>
      </w:pPr>
      <w:r>
        <w:rPr>
          <w:rFonts w:ascii="標楷體" w:eastAsia="標楷體" w:hAnsi="標楷體" w:cs="Times New Roman"/>
          <w:sz w:val="28"/>
          <w:szCs w:val="28"/>
        </w:rPr>
        <w:t>（四）</w:t>
      </w:r>
      <w:r w:rsidRPr="001D11FB">
        <w:rPr>
          <w:rFonts w:ascii="標楷體" w:eastAsia="標楷體" w:hAnsi="標楷體" w:cs="Times New Roman" w:hint="eastAsia"/>
          <w:sz w:val="28"/>
          <w:szCs w:val="28"/>
        </w:rPr>
        <w:t>為使通譯服務更具系統</w:t>
      </w:r>
      <w:r w:rsidR="0060410B">
        <w:rPr>
          <w:rFonts w:ascii="標楷體" w:eastAsia="標楷體" w:hAnsi="標楷體" w:cs="Times New Roman" w:hint="eastAsia"/>
          <w:sz w:val="28"/>
          <w:szCs w:val="28"/>
        </w:rPr>
        <w:t>性</w:t>
      </w:r>
      <w:r w:rsidRPr="001D11FB">
        <w:rPr>
          <w:rFonts w:ascii="標楷體" w:eastAsia="標楷體" w:hAnsi="標楷體" w:cs="Times New Roman" w:hint="eastAsia"/>
          <w:sz w:val="28"/>
          <w:szCs w:val="28"/>
        </w:rPr>
        <w:t>，建議新住民通譯人才資料庫中可以加入不同縣市人才分佈，並區分各領域使用狀況等更細緻化的統計資料</w:t>
      </w:r>
      <w:r>
        <w:rPr>
          <w:rFonts w:ascii="標楷體" w:eastAsia="標楷體" w:hAnsi="標楷體" w:cs="Times New Roman" w:hint="eastAsia"/>
          <w:sz w:val="28"/>
          <w:szCs w:val="28"/>
        </w:rPr>
        <w:t>。</w:t>
      </w:r>
    </w:p>
    <w:p w:rsidR="001D11FB" w:rsidRDefault="001D11FB" w:rsidP="007B43AD">
      <w:pPr>
        <w:spacing w:line="500" w:lineRule="exact"/>
        <w:ind w:leftChars="30" w:left="909" w:hangingChars="299" w:hanging="837"/>
        <w:jc w:val="both"/>
        <w:rPr>
          <w:rFonts w:ascii="標楷體" w:eastAsia="標楷體" w:hAnsi="標楷體" w:cs="Times New Roman"/>
          <w:sz w:val="28"/>
          <w:szCs w:val="28"/>
        </w:rPr>
      </w:pPr>
      <w:r>
        <w:rPr>
          <w:rFonts w:ascii="標楷體" w:eastAsia="標楷體" w:hAnsi="標楷體" w:cs="Times New Roman"/>
          <w:sz w:val="28"/>
          <w:szCs w:val="28"/>
        </w:rPr>
        <w:t>（五）</w:t>
      </w:r>
      <w:r w:rsidRPr="001D11FB">
        <w:rPr>
          <w:rFonts w:ascii="標楷體" w:eastAsia="標楷體" w:hAnsi="標楷體" w:cs="Times New Roman" w:hint="eastAsia"/>
          <w:sz w:val="28"/>
          <w:szCs w:val="28"/>
        </w:rPr>
        <w:t>關於性剝削部分，不管是</w:t>
      </w:r>
      <w:proofErr w:type="gramStart"/>
      <w:r w:rsidRPr="001D11FB">
        <w:rPr>
          <w:rFonts w:ascii="標楷體" w:eastAsia="標楷體" w:hAnsi="標楷體" w:cs="Times New Roman" w:hint="eastAsia"/>
          <w:sz w:val="28"/>
          <w:szCs w:val="28"/>
        </w:rPr>
        <w:t>兒少性剝削</w:t>
      </w:r>
      <w:proofErr w:type="gramEnd"/>
      <w:r w:rsidRPr="001D11FB">
        <w:rPr>
          <w:rFonts w:ascii="標楷體" w:eastAsia="標楷體" w:hAnsi="標楷體" w:cs="Times New Roman" w:hint="eastAsia"/>
          <w:sz w:val="28"/>
          <w:szCs w:val="28"/>
        </w:rPr>
        <w:t>或是障礙兒童性侵害</w:t>
      </w:r>
      <w:r w:rsidR="0060410B">
        <w:rPr>
          <w:rFonts w:ascii="標楷體" w:eastAsia="標楷體" w:hAnsi="標楷體" w:cs="Times New Roman" w:hint="eastAsia"/>
          <w:sz w:val="28"/>
          <w:szCs w:val="28"/>
        </w:rPr>
        <w:t>之</w:t>
      </w:r>
      <w:r w:rsidRPr="001D11FB">
        <w:rPr>
          <w:rFonts w:ascii="標楷體" w:eastAsia="標楷體" w:hAnsi="標楷體" w:cs="Times New Roman" w:hint="eastAsia"/>
          <w:sz w:val="28"/>
          <w:szCs w:val="28"/>
        </w:rPr>
        <w:t>宣導，除了提醒大家不能從事相關行為外，最根本的是要讓孩子對身體自主權有</w:t>
      </w:r>
      <w:proofErr w:type="gramStart"/>
      <w:r w:rsidRPr="001D11FB">
        <w:rPr>
          <w:rFonts w:ascii="標楷體" w:eastAsia="標楷體" w:hAnsi="標楷體" w:cs="Times New Roman" w:hint="eastAsia"/>
          <w:sz w:val="28"/>
          <w:szCs w:val="28"/>
        </w:rPr>
        <w:t>清楚的</w:t>
      </w:r>
      <w:proofErr w:type="gramEnd"/>
      <w:r w:rsidRPr="001D11FB">
        <w:rPr>
          <w:rFonts w:ascii="標楷體" w:eastAsia="標楷體" w:hAnsi="標楷體" w:cs="Times New Roman" w:hint="eastAsia"/>
          <w:sz w:val="28"/>
          <w:szCs w:val="28"/>
        </w:rPr>
        <w:t>界線，</w:t>
      </w:r>
      <w:r w:rsidR="004F0D58">
        <w:rPr>
          <w:rFonts w:ascii="標楷體" w:eastAsia="標楷體" w:hAnsi="標楷體" w:cs="Times New Roman" w:hint="eastAsia"/>
          <w:sz w:val="28"/>
          <w:szCs w:val="28"/>
        </w:rPr>
        <w:t>此</w:t>
      </w:r>
      <w:r w:rsidRPr="001D11FB">
        <w:rPr>
          <w:rFonts w:ascii="標楷體" w:eastAsia="標楷體" w:hAnsi="標楷體" w:cs="Times New Roman" w:hint="eastAsia"/>
          <w:sz w:val="28"/>
          <w:szCs w:val="28"/>
        </w:rPr>
        <w:t>方面可與性別教育結合</w:t>
      </w:r>
      <w:r w:rsidR="00CD154C">
        <w:rPr>
          <w:rFonts w:ascii="標楷體" w:eastAsia="標楷體" w:hAnsi="標楷體" w:cs="Times New Roman" w:hint="eastAsia"/>
          <w:sz w:val="28"/>
          <w:szCs w:val="28"/>
        </w:rPr>
        <w:t>傳遞相關訊息。</w:t>
      </w:r>
    </w:p>
    <w:p w:rsidR="001D11FB" w:rsidRDefault="001D11FB" w:rsidP="007B43AD">
      <w:pPr>
        <w:spacing w:line="500" w:lineRule="exact"/>
        <w:ind w:leftChars="30" w:left="909" w:hangingChars="299" w:hanging="837"/>
        <w:jc w:val="both"/>
        <w:rPr>
          <w:rFonts w:ascii="標楷體" w:eastAsia="標楷體" w:hAnsi="標楷體" w:cs="Times New Roman"/>
          <w:sz w:val="28"/>
          <w:szCs w:val="28"/>
        </w:rPr>
      </w:pPr>
      <w:r>
        <w:rPr>
          <w:rFonts w:ascii="標楷體" w:eastAsia="標楷體" w:hAnsi="標楷體" w:cs="Times New Roman"/>
          <w:sz w:val="28"/>
          <w:szCs w:val="28"/>
        </w:rPr>
        <w:t>（六）</w:t>
      </w:r>
      <w:r w:rsidRPr="001D11FB">
        <w:rPr>
          <w:rFonts w:ascii="標楷體" w:eastAsia="標楷體" w:hAnsi="標楷體" w:cs="Times New Roman" w:hint="eastAsia"/>
          <w:sz w:val="28"/>
          <w:szCs w:val="28"/>
        </w:rPr>
        <w:t>友善育兒公共空間部分可將性別友善廁所一併考量，也期待未來討論友善</w:t>
      </w:r>
      <w:r w:rsidRPr="001D11FB">
        <w:rPr>
          <w:rFonts w:ascii="標楷體" w:eastAsia="標楷體" w:hAnsi="標楷體" w:cs="Times New Roman" w:hint="eastAsia"/>
          <w:sz w:val="28"/>
          <w:szCs w:val="28"/>
        </w:rPr>
        <w:lastRenderedPageBreak/>
        <w:t>育兒公共環境議題時，除了友善廁所外</w:t>
      </w:r>
      <w:r w:rsidR="004F4550">
        <w:rPr>
          <w:rFonts w:ascii="標楷體" w:eastAsia="標楷體" w:hAnsi="標楷體" w:cs="Times New Roman" w:hint="eastAsia"/>
          <w:sz w:val="28"/>
          <w:szCs w:val="28"/>
        </w:rPr>
        <w:t>，</w:t>
      </w:r>
      <w:r w:rsidRPr="001D11FB">
        <w:rPr>
          <w:rFonts w:ascii="標楷體" w:eastAsia="標楷體" w:hAnsi="標楷體" w:cs="Times New Roman" w:hint="eastAsia"/>
          <w:sz w:val="28"/>
          <w:szCs w:val="28"/>
        </w:rPr>
        <w:t>包括人行道</w:t>
      </w:r>
      <w:r w:rsidR="004F4550">
        <w:rPr>
          <w:rFonts w:ascii="標楷體" w:eastAsia="標楷體" w:hAnsi="標楷體" w:cs="Times New Roman" w:hint="eastAsia"/>
          <w:sz w:val="28"/>
          <w:szCs w:val="28"/>
        </w:rPr>
        <w:t>之無障礙</w:t>
      </w:r>
      <w:r w:rsidR="00AA314E">
        <w:rPr>
          <w:rFonts w:ascii="標楷體" w:eastAsia="標楷體" w:hAnsi="標楷體" w:cs="Times New Roman" w:hint="eastAsia"/>
          <w:sz w:val="28"/>
          <w:szCs w:val="28"/>
        </w:rPr>
        <w:t>環境</w:t>
      </w:r>
      <w:r w:rsidRPr="001D11FB">
        <w:rPr>
          <w:rFonts w:ascii="標楷體" w:eastAsia="標楷體" w:hAnsi="標楷體" w:cs="Times New Roman" w:hint="eastAsia"/>
          <w:sz w:val="28"/>
          <w:szCs w:val="28"/>
        </w:rPr>
        <w:t>等面向皆可列入考量，提高大</w:t>
      </w:r>
      <w:r w:rsidR="00CD154C">
        <w:rPr>
          <w:rFonts w:ascii="標楷體" w:eastAsia="標楷體" w:hAnsi="標楷體" w:cs="Times New Roman" w:hint="eastAsia"/>
          <w:sz w:val="28"/>
          <w:szCs w:val="28"/>
        </w:rPr>
        <w:t>眾</w:t>
      </w:r>
      <w:r w:rsidRPr="001D11FB">
        <w:rPr>
          <w:rFonts w:ascii="標楷體" w:eastAsia="標楷體" w:hAnsi="標楷體" w:cs="Times New Roman" w:hint="eastAsia"/>
          <w:sz w:val="28"/>
          <w:szCs w:val="28"/>
        </w:rPr>
        <w:t>使用意願。</w:t>
      </w:r>
    </w:p>
    <w:p w:rsidR="00471171" w:rsidRDefault="00471171" w:rsidP="00471171">
      <w:pPr>
        <w:spacing w:line="500" w:lineRule="exact"/>
        <w:jc w:val="both"/>
        <w:rPr>
          <w:rFonts w:ascii="Times New Roman" w:eastAsia="標楷體" w:hAnsi="Times New Roman" w:cs="Times New Roman"/>
          <w:b/>
          <w:sz w:val="28"/>
          <w:szCs w:val="32"/>
          <w:u w:val="single"/>
        </w:rPr>
      </w:pPr>
      <w:r>
        <w:rPr>
          <w:rFonts w:ascii="Times New Roman" w:eastAsia="標楷體" w:hAnsi="Times New Roman" w:cs="Times New Roman" w:hint="eastAsia"/>
          <w:b/>
          <w:sz w:val="28"/>
          <w:szCs w:val="32"/>
          <w:u w:val="single"/>
        </w:rPr>
        <w:t>何委員碧珍：</w:t>
      </w:r>
    </w:p>
    <w:p w:rsidR="00471171" w:rsidRDefault="00471171" w:rsidP="00D00724">
      <w:pPr>
        <w:spacing w:line="500" w:lineRule="exact"/>
        <w:ind w:leftChars="59" w:left="965" w:hangingChars="294" w:hanging="823"/>
        <w:jc w:val="both"/>
        <w:rPr>
          <w:rFonts w:ascii="標楷體" w:eastAsia="標楷體" w:hAnsi="標楷體" w:cs="Times New Roman"/>
          <w:sz w:val="28"/>
          <w:szCs w:val="28"/>
        </w:rPr>
      </w:pPr>
      <w:r>
        <w:rPr>
          <w:rFonts w:ascii="標楷體" w:eastAsia="標楷體" w:hAnsi="標楷體" w:cs="Times New Roman" w:hint="eastAsia"/>
          <w:sz w:val="28"/>
          <w:szCs w:val="28"/>
        </w:rPr>
        <w:t>（一）</w:t>
      </w:r>
      <w:r w:rsidRPr="00471171">
        <w:rPr>
          <w:rFonts w:ascii="標楷體" w:eastAsia="標楷體" w:hAnsi="標楷體" w:cs="Times New Roman" w:hint="eastAsia"/>
          <w:sz w:val="28"/>
          <w:szCs w:val="28"/>
        </w:rPr>
        <w:t>有關去除性別刻板印象與偏見，戶政司所提結合民間團體辦</w:t>
      </w:r>
      <w:r w:rsidR="009122B4">
        <w:rPr>
          <w:rFonts w:ascii="標楷體" w:eastAsia="標楷體" w:hAnsi="標楷體" w:cs="Times New Roman" w:hint="eastAsia"/>
          <w:sz w:val="28"/>
          <w:szCs w:val="28"/>
        </w:rPr>
        <w:t>理多元家庭型態（含破除社會對非婚生及單親子女之歧視）之宣導活動</w:t>
      </w:r>
      <w:r w:rsidRPr="00471171">
        <w:rPr>
          <w:rFonts w:ascii="標楷體" w:eastAsia="標楷體" w:hAnsi="標楷體" w:cs="Times New Roman" w:hint="eastAsia"/>
          <w:sz w:val="28"/>
          <w:szCs w:val="28"/>
        </w:rPr>
        <w:t>，除了宣導外，更應去思考藉由身分確認機制，</w:t>
      </w:r>
      <w:r w:rsidR="00D00724" w:rsidRPr="00471171">
        <w:rPr>
          <w:rFonts w:ascii="標楷體" w:eastAsia="標楷體" w:hAnsi="標楷體" w:cs="Times New Roman" w:hint="eastAsia"/>
          <w:sz w:val="28"/>
          <w:szCs w:val="28"/>
        </w:rPr>
        <w:t>提高</w:t>
      </w:r>
      <w:r w:rsidRPr="00471171">
        <w:rPr>
          <w:rFonts w:ascii="標楷體" w:eastAsia="標楷體" w:hAnsi="標楷體" w:cs="Times New Roman" w:hint="eastAsia"/>
          <w:sz w:val="28"/>
          <w:szCs w:val="28"/>
        </w:rPr>
        <w:t>未進入婚姻關係年輕人生育意願，</w:t>
      </w:r>
      <w:proofErr w:type="gramStart"/>
      <w:r w:rsidRPr="00471171">
        <w:rPr>
          <w:rFonts w:ascii="標楷體" w:eastAsia="標楷體" w:hAnsi="標楷體" w:cs="Times New Roman" w:hint="eastAsia"/>
          <w:sz w:val="28"/>
          <w:szCs w:val="28"/>
        </w:rPr>
        <w:t>降低少子化</w:t>
      </w:r>
      <w:proofErr w:type="gramEnd"/>
      <w:r w:rsidRPr="00471171">
        <w:rPr>
          <w:rFonts w:ascii="標楷體" w:eastAsia="標楷體" w:hAnsi="標楷體" w:cs="Times New Roman" w:hint="eastAsia"/>
          <w:sz w:val="28"/>
          <w:szCs w:val="28"/>
        </w:rPr>
        <w:t>危機，建議戶政司可尋求相關領域專家學</w:t>
      </w:r>
      <w:r w:rsidR="00B57B1F">
        <w:rPr>
          <w:rFonts w:ascii="標楷體" w:eastAsia="標楷體" w:hAnsi="標楷體" w:cs="Times New Roman" w:hint="eastAsia"/>
          <w:sz w:val="28"/>
          <w:szCs w:val="28"/>
        </w:rPr>
        <w:t>者</w:t>
      </w:r>
      <w:r w:rsidRPr="00471171">
        <w:rPr>
          <w:rFonts w:ascii="標楷體" w:eastAsia="標楷體" w:hAnsi="標楷體" w:cs="Times New Roman" w:hint="eastAsia"/>
          <w:sz w:val="28"/>
          <w:szCs w:val="28"/>
        </w:rPr>
        <w:t>協助，</w:t>
      </w:r>
      <w:r w:rsidR="009122B4">
        <w:rPr>
          <w:rFonts w:ascii="標楷體" w:eastAsia="標楷體" w:hAnsi="標楷體" w:cs="Times New Roman" w:hint="eastAsia"/>
          <w:sz w:val="28"/>
          <w:szCs w:val="28"/>
        </w:rPr>
        <w:t>徵</w:t>
      </w:r>
      <w:r w:rsidRPr="00471171">
        <w:rPr>
          <w:rFonts w:ascii="標楷體" w:eastAsia="標楷體" w:hAnsi="標楷體" w:cs="Times New Roman" w:hint="eastAsia"/>
          <w:sz w:val="28"/>
          <w:szCs w:val="28"/>
        </w:rPr>
        <w:t>求更好的制度規劃。</w:t>
      </w:r>
    </w:p>
    <w:p w:rsidR="00BC5A5F" w:rsidRDefault="00BC5A5F" w:rsidP="00D00724">
      <w:pPr>
        <w:spacing w:line="500" w:lineRule="exact"/>
        <w:ind w:leftChars="59" w:left="965" w:hangingChars="294" w:hanging="823"/>
        <w:jc w:val="both"/>
        <w:rPr>
          <w:rFonts w:ascii="標楷體" w:eastAsia="標楷體" w:hAnsi="標楷體" w:cs="Times New Roman"/>
          <w:sz w:val="28"/>
          <w:szCs w:val="28"/>
        </w:rPr>
      </w:pPr>
      <w:r>
        <w:rPr>
          <w:rFonts w:ascii="標楷體" w:eastAsia="標楷體" w:hAnsi="標楷體" w:cs="Times New Roman" w:hint="eastAsia"/>
          <w:sz w:val="28"/>
          <w:szCs w:val="28"/>
        </w:rPr>
        <w:t>（二）</w:t>
      </w:r>
      <w:r w:rsidRPr="00BC5A5F">
        <w:rPr>
          <w:rFonts w:ascii="標楷體" w:eastAsia="標楷體" w:hAnsi="標楷體" w:cs="Times New Roman" w:hint="eastAsia"/>
          <w:sz w:val="28"/>
          <w:szCs w:val="28"/>
        </w:rPr>
        <w:t>針對無障礙設施之管理，上星</w:t>
      </w:r>
      <w:r w:rsidR="00965762">
        <w:rPr>
          <w:rFonts w:ascii="標楷體" w:eastAsia="標楷體" w:hAnsi="標楷體" w:cs="Times New Roman" w:hint="eastAsia"/>
          <w:sz w:val="28"/>
          <w:szCs w:val="28"/>
        </w:rPr>
        <w:t>期</w:t>
      </w:r>
      <w:r w:rsidR="009B2CC9">
        <w:rPr>
          <w:rFonts w:ascii="標楷體" w:eastAsia="標楷體" w:hAnsi="標楷體" w:cs="Times New Roman" w:hint="eastAsia"/>
          <w:sz w:val="28"/>
          <w:szCs w:val="28"/>
        </w:rPr>
        <w:t>到桃園參加身心</w:t>
      </w:r>
      <w:r w:rsidRPr="00BC5A5F">
        <w:rPr>
          <w:rFonts w:ascii="標楷體" w:eastAsia="標楷體" w:hAnsi="標楷體" w:cs="Times New Roman" w:hint="eastAsia"/>
          <w:sz w:val="28"/>
          <w:szCs w:val="28"/>
        </w:rPr>
        <w:t>障礙婦</w:t>
      </w:r>
      <w:r>
        <w:rPr>
          <w:rFonts w:ascii="標楷體" w:eastAsia="標楷體" w:hAnsi="標楷體" w:cs="Times New Roman" w:hint="eastAsia"/>
          <w:sz w:val="28"/>
          <w:szCs w:val="28"/>
        </w:rPr>
        <w:t>女所辦理之論壇，與會者表示，</w:t>
      </w:r>
      <w:r w:rsidR="009122B4">
        <w:rPr>
          <w:rFonts w:ascii="標楷體" w:eastAsia="標楷體" w:hAnsi="標楷體" w:cs="Times New Roman" w:hint="eastAsia"/>
          <w:sz w:val="28"/>
          <w:szCs w:val="28"/>
        </w:rPr>
        <w:t>許多新大樓建築物本身皆</w:t>
      </w:r>
      <w:r w:rsidRPr="00BC5A5F">
        <w:rPr>
          <w:rFonts w:ascii="標楷體" w:eastAsia="標楷體" w:hAnsi="標楷體" w:cs="Times New Roman" w:hint="eastAsia"/>
          <w:sz w:val="28"/>
          <w:szCs w:val="28"/>
        </w:rPr>
        <w:t>有無障礙設</w:t>
      </w:r>
      <w:r w:rsidR="009122B4">
        <w:rPr>
          <w:rFonts w:ascii="標楷體" w:eastAsia="標楷體" w:hAnsi="標楷體" w:cs="Times New Roman" w:hint="eastAsia"/>
          <w:sz w:val="28"/>
          <w:szCs w:val="28"/>
        </w:rPr>
        <w:t>施</w:t>
      </w:r>
      <w:r w:rsidRPr="00BC5A5F">
        <w:rPr>
          <w:rFonts w:ascii="標楷體" w:eastAsia="標楷體" w:hAnsi="標楷體" w:cs="Times New Roman" w:hint="eastAsia"/>
          <w:sz w:val="28"/>
          <w:szCs w:val="28"/>
        </w:rPr>
        <w:t>，但一旦離開建築物，常被機車、腳踏</w:t>
      </w:r>
      <w:r w:rsidR="009B2CC9">
        <w:rPr>
          <w:rFonts w:ascii="標楷體" w:eastAsia="標楷體" w:hAnsi="標楷體" w:cs="Times New Roman" w:hint="eastAsia"/>
          <w:sz w:val="28"/>
          <w:szCs w:val="28"/>
        </w:rPr>
        <w:t>車阻擋去路，建築物到人行道</w:t>
      </w:r>
      <w:proofErr w:type="gramStart"/>
      <w:r w:rsidR="009B2CC9">
        <w:rPr>
          <w:rFonts w:ascii="標楷體" w:eastAsia="標楷體" w:hAnsi="標楷體" w:cs="Times New Roman" w:hint="eastAsia"/>
          <w:sz w:val="28"/>
          <w:szCs w:val="28"/>
        </w:rPr>
        <w:t>間的清空成</w:t>
      </w:r>
      <w:proofErr w:type="gramEnd"/>
      <w:r w:rsidR="009B2CC9">
        <w:rPr>
          <w:rFonts w:ascii="標楷體" w:eastAsia="標楷體" w:hAnsi="標楷體" w:cs="Times New Roman" w:hint="eastAsia"/>
          <w:sz w:val="28"/>
          <w:szCs w:val="28"/>
        </w:rPr>
        <w:t>了關鍵所在，不知可否賦予建築物</w:t>
      </w:r>
      <w:r w:rsidRPr="00BC5A5F">
        <w:rPr>
          <w:rFonts w:ascii="標楷體" w:eastAsia="標楷體" w:hAnsi="標楷體" w:cs="Times New Roman" w:hint="eastAsia"/>
          <w:sz w:val="28"/>
          <w:szCs w:val="28"/>
        </w:rPr>
        <w:t>管理者更多</w:t>
      </w:r>
      <w:r w:rsidR="009B2CC9">
        <w:rPr>
          <w:rFonts w:ascii="標楷體" w:eastAsia="標楷體" w:hAnsi="標楷體" w:cs="Times New Roman" w:hint="eastAsia"/>
          <w:sz w:val="28"/>
          <w:szCs w:val="28"/>
        </w:rPr>
        <w:t>管理</w:t>
      </w:r>
      <w:r w:rsidRPr="00BC5A5F">
        <w:rPr>
          <w:rFonts w:ascii="標楷體" w:eastAsia="標楷體" w:hAnsi="標楷體" w:cs="Times New Roman" w:hint="eastAsia"/>
          <w:sz w:val="28"/>
          <w:szCs w:val="28"/>
        </w:rPr>
        <w:t>責任以解決問題</w:t>
      </w:r>
      <w:r w:rsidR="009B2CC9">
        <w:rPr>
          <w:rFonts w:ascii="標楷體" w:eastAsia="標楷體" w:hAnsi="標楷體" w:cs="Times New Roman" w:hint="eastAsia"/>
          <w:sz w:val="28"/>
          <w:szCs w:val="28"/>
        </w:rPr>
        <w:t>。</w:t>
      </w:r>
    </w:p>
    <w:p w:rsidR="004C5B28" w:rsidRDefault="00BC5A5F" w:rsidP="0099765C">
      <w:pPr>
        <w:spacing w:line="500" w:lineRule="exact"/>
        <w:ind w:leftChars="59" w:left="965" w:hangingChars="294" w:hanging="823"/>
        <w:jc w:val="both"/>
        <w:rPr>
          <w:rFonts w:ascii="標楷體" w:eastAsia="標楷體" w:hAnsi="標楷體" w:cs="Times New Roman"/>
          <w:sz w:val="28"/>
          <w:szCs w:val="28"/>
        </w:rPr>
      </w:pPr>
      <w:r>
        <w:rPr>
          <w:rFonts w:ascii="標楷體" w:eastAsia="標楷體" w:hAnsi="標楷體" w:cs="Times New Roman" w:hint="eastAsia"/>
          <w:sz w:val="28"/>
          <w:szCs w:val="28"/>
        </w:rPr>
        <w:t>（三）</w:t>
      </w:r>
      <w:proofErr w:type="gramStart"/>
      <w:r w:rsidRPr="00BC5A5F">
        <w:rPr>
          <w:rFonts w:ascii="標楷體" w:eastAsia="標楷體" w:hAnsi="標楷體" w:cs="Times New Roman" w:hint="eastAsia"/>
          <w:sz w:val="28"/>
          <w:szCs w:val="28"/>
        </w:rPr>
        <w:t>樂齡住宅</w:t>
      </w:r>
      <w:proofErr w:type="gramEnd"/>
      <w:r w:rsidRPr="00BC5A5F">
        <w:rPr>
          <w:rFonts w:ascii="標楷體" w:eastAsia="標楷體" w:hAnsi="標楷體" w:cs="Times New Roman" w:hint="eastAsia"/>
          <w:sz w:val="28"/>
          <w:szCs w:val="28"/>
        </w:rPr>
        <w:t>及青年共住部分，</w:t>
      </w:r>
      <w:r w:rsidR="00265F91">
        <w:rPr>
          <w:rFonts w:ascii="標楷體" w:eastAsia="標楷體" w:hAnsi="標楷體" w:cs="Times New Roman" w:hint="eastAsia"/>
          <w:sz w:val="28"/>
          <w:szCs w:val="28"/>
        </w:rPr>
        <w:t>臺灣</w:t>
      </w:r>
      <w:r w:rsidRPr="00BC5A5F">
        <w:rPr>
          <w:rFonts w:ascii="標楷體" w:eastAsia="標楷體" w:hAnsi="標楷體" w:cs="Times New Roman" w:hint="eastAsia"/>
          <w:sz w:val="28"/>
          <w:szCs w:val="28"/>
        </w:rPr>
        <w:t>從小被教育成功的人生一定要買房子，為了存錢買房而不停加班，</w:t>
      </w:r>
      <w:r w:rsidR="00D378BB" w:rsidRPr="00BC5A5F">
        <w:rPr>
          <w:rFonts w:ascii="標楷體" w:eastAsia="標楷體" w:hAnsi="標楷體" w:cs="Times New Roman" w:hint="eastAsia"/>
          <w:sz w:val="28"/>
          <w:szCs w:val="28"/>
        </w:rPr>
        <w:t>8</w:t>
      </w:r>
      <w:r w:rsidR="00D378BB">
        <w:rPr>
          <w:rFonts w:ascii="標楷體" w:eastAsia="標楷體" w:hAnsi="標楷體" w:cs="Times New Roman" w:hint="eastAsia"/>
          <w:sz w:val="28"/>
          <w:szCs w:val="28"/>
        </w:rPr>
        <w:t>月時自費至德國參訪，其</w:t>
      </w:r>
      <w:r w:rsidRPr="00BC5A5F">
        <w:rPr>
          <w:rFonts w:ascii="標楷體" w:eastAsia="標楷體" w:hAnsi="標楷體" w:cs="Times New Roman" w:hint="eastAsia"/>
          <w:sz w:val="28"/>
          <w:szCs w:val="28"/>
        </w:rPr>
        <w:t>大多數人選擇</w:t>
      </w:r>
      <w:proofErr w:type="gramStart"/>
      <w:r w:rsidRPr="00BC5A5F">
        <w:rPr>
          <w:rFonts w:ascii="標楷體" w:eastAsia="標楷體" w:hAnsi="標楷體" w:cs="Times New Roman" w:hint="eastAsia"/>
          <w:sz w:val="28"/>
          <w:szCs w:val="28"/>
        </w:rPr>
        <w:t>以租代買</w:t>
      </w:r>
      <w:proofErr w:type="gramEnd"/>
      <w:r w:rsidRPr="00BC5A5F">
        <w:rPr>
          <w:rFonts w:ascii="標楷體" w:eastAsia="標楷體" w:hAnsi="標楷體" w:cs="Times New Roman" w:hint="eastAsia"/>
          <w:sz w:val="28"/>
          <w:szCs w:val="28"/>
        </w:rPr>
        <w:t>，</w:t>
      </w:r>
      <w:r w:rsidR="009122B4">
        <w:rPr>
          <w:rFonts w:ascii="標楷體" w:eastAsia="標楷體" w:hAnsi="標楷體" w:cs="Times New Roman" w:hint="eastAsia"/>
          <w:sz w:val="28"/>
          <w:szCs w:val="28"/>
        </w:rPr>
        <w:t>在德國</w:t>
      </w:r>
      <w:r w:rsidRPr="00BC5A5F">
        <w:rPr>
          <w:rFonts w:ascii="標楷體" w:eastAsia="標楷體" w:hAnsi="標楷體" w:cs="Times New Roman" w:hint="eastAsia"/>
          <w:sz w:val="28"/>
          <w:szCs w:val="28"/>
        </w:rPr>
        <w:t>不分年齡都可以找到合適的住宅，因此德國人人生的重要選項</w:t>
      </w:r>
      <w:r w:rsidR="00B92233">
        <w:rPr>
          <w:rFonts w:ascii="標楷體" w:eastAsia="標楷體" w:hAnsi="標楷體" w:cs="Times New Roman" w:hint="eastAsia"/>
          <w:sz w:val="28"/>
          <w:szCs w:val="28"/>
        </w:rPr>
        <w:t>並非買房</w:t>
      </w:r>
      <w:r w:rsidRPr="00BC5A5F">
        <w:rPr>
          <w:rFonts w:ascii="標楷體" w:eastAsia="標楷體" w:hAnsi="標楷體" w:cs="Times New Roman" w:hint="eastAsia"/>
          <w:sz w:val="28"/>
          <w:szCs w:val="28"/>
        </w:rPr>
        <w:t>，而是花更多</w:t>
      </w:r>
      <w:r w:rsidR="009122B4">
        <w:rPr>
          <w:rFonts w:ascii="標楷體" w:eastAsia="標楷體" w:hAnsi="標楷體" w:cs="Times New Roman" w:hint="eastAsia"/>
          <w:sz w:val="28"/>
          <w:szCs w:val="28"/>
        </w:rPr>
        <w:t>時間專注於工作及人生，故德國人可以很輕鬆去談論哲學、欣賞音樂，並思考如何提升生活品質</w:t>
      </w:r>
      <w:r w:rsidR="001153BA">
        <w:rPr>
          <w:rFonts w:ascii="標楷體" w:eastAsia="標楷體" w:hAnsi="標楷體" w:cs="Times New Roman" w:hint="eastAsia"/>
          <w:sz w:val="28"/>
          <w:szCs w:val="28"/>
        </w:rPr>
        <w:t>，</w:t>
      </w:r>
      <w:r w:rsidRPr="00BC5A5F">
        <w:rPr>
          <w:rFonts w:ascii="標楷體" w:eastAsia="標楷體" w:hAnsi="標楷體" w:cs="Times New Roman" w:hint="eastAsia"/>
          <w:sz w:val="28"/>
          <w:szCs w:val="28"/>
        </w:rPr>
        <w:t>或許大家</w:t>
      </w:r>
      <w:r w:rsidR="001153BA">
        <w:rPr>
          <w:rFonts w:ascii="標楷體" w:eastAsia="標楷體" w:hAnsi="標楷體" w:cs="Times New Roman" w:hint="eastAsia"/>
          <w:sz w:val="28"/>
          <w:szCs w:val="28"/>
        </w:rPr>
        <w:t>也</w:t>
      </w:r>
      <w:r w:rsidRPr="00BC5A5F">
        <w:rPr>
          <w:rFonts w:ascii="標楷體" w:eastAsia="標楷體" w:hAnsi="標楷體" w:cs="Times New Roman" w:hint="eastAsia"/>
          <w:sz w:val="28"/>
          <w:szCs w:val="28"/>
        </w:rPr>
        <w:t>可以更進一步思考如何扭轉買房才代表成功及安全感的刻板印象。</w:t>
      </w:r>
      <w:r w:rsidR="00D378BB">
        <w:rPr>
          <w:rFonts w:ascii="標楷體" w:eastAsia="標楷體" w:hAnsi="標楷體" w:cs="Times New Roman" w:hint="eastAsia"/>
          <w:sz w:val="28"/>
          <w:szCs w:val="28"/>
        </w:rPr>
        <w:t>此</w:t>
      </w:r>
      <w:r w:rsidRPr="00BC5A5F">
        <w:rPr>
          <w:rFonts w:ascii="標楷體" w:eastAsia="標楷體" w:hAnsi="標楷體" w:cs="Times New Roman" w:hint="eastAsia"/>
          <w:sz w:val="28"/>
          <w:szCs w:val="28"/>
        </w:rPr>
        <w:t>次也參訪了一個成立130年專門蓋房出租的基金會，其中有一個計</w:t>
      </w:r>
      <w:r w:rsidR="001153BA">
        <w:rPr>
          <w:rFonts w:ascii="標楷體" w:eastAsia="標楷體" w:hAnsi="標楷體" w:cs="Times New Roman" w:hint="eastAsia"/>
          <w:sz w:val="28"/>
          <w:szCs w:val="28"/>
        </w:rPr>
        <w:t>畫</w:t>
      </w:r>
      <w:r w:rsidRPr="00BC5A5F">
        <w:rPr>
          <w:rFonts w:ascii="標楷體" w:eastAsia="標楷體" w:hAnsi="標楷體" w:cs="Times New Roman" w:hint="eastAsia"/>
          <w:sz w:val="28"/>
          <w:szCs w:val="28"/>
        </w:rPr>
        <w:t>是與漢堡市政府合作，於生活機能良好之社區提供中低收入</w:t>
      </w:r>
      <w:r w:rsidR="001153BA">
        <w:rPr>
          <w:rFonts w:ascii="標楷體" w:eastAsia="標楷體" w:hAnsi="標楷體" w:cs="Times New Roman" w:hint="eastAsia"/>
          <w:sz w:val="28"/>
          <w:szCs w:val="28"/>
        </w:rPr>
        <w:t>老人與青年共住</w:t>
      </w:r>
      <w:r w:rsidRPr="00BC5A5F">
        <w:rPr>
          <w:rFonts w:ascii="標楷體" w:eastAsia="標楷體" w:hAnsi="標楷體" w:cs="Times New Roman" w:hint="eastAsia"/>
          <w:sz w:val="28"/>
          <w:szCs w:val="28"/>
        </w:rPr>
        <w:t>住宅，1至6層低樓層提供給高齡者居住，而</w:t>
      </w:r>
      <w:r w:rsidR="00034643">
        <w:rPr>
          <w:rFonts w:ascii="標楷體" w:eastAsia="標楷體" w:hAnsi="標楷體" w:cs="Times New Roman" w:hint="eastAsia"/>
          <w:sz w:val="28"/>
          <w:szCs w:val="28"/>
        </w:rPr>
        <w:t>視野較好的</w:t>
      </w:r>
      <w:r w:rsidRPr="00BC5A5F">
        <w:rPr>
          <w:rFonts w:ascii="標楷體" w:eastAsia="標楷體" w:hAnsi="標楷體" w:cs="Times New Roman" w:hint="eastAsia"/>
          <w:sz w:val="28"/>
          <w:szCs w:val="28"/>
        </w:rPr>
        <w:t>頂樓則承租給年輕人，創造共居空間。營建署</w:t>
      </w:r>
      <w:r w:rsidR="001153BA">
        <w:rPr>
          <w:rFonts w:ascii="標楷體" w:eastAsia="標楷體" w:hAnsi="標楷體" w:cs="Times New Roman" w:hint="eastAsia"/>
          <w:sz w:val="28"/>
          <w:szCs w:val="28"/>
        </w:rPr>
        <w:t>對此議題提出</w:t>
      </w:r>
      <w:r w:rsidRPr="00BC5A5F">
        <w:rPr>
          <w:rFonts w:ascii="標楷體" w:eastAsia="標楷體" w:hAnsi="標楷體" w:cs="Times New Roman" w:hint="eastAsia"/>
          <w:sz w:val="28"/>
          <w:szCs w:val="28"/>
        </w:rPr>
        <w:t>，中央及地方政府已保留部分社會住宅空間進行實驗，後續將考量該實驗情況是否適合國情，滾動檢討修正後，再予納入政策推廣，針對「是否適合國情」部分是否有相關研究顯示，</w:t>
      </w:r>
      <w:r w:rsidR="00265F91">
        <w:rPr>
          <w:rFonts w:ascii="標楷體" w:eastAsia="標楷體" w:hAnsi="標楷體" w:cs="Times New Roman" w:hint="eastAsia"/>
          <w:sz w:val="28"/>
          <w:szCs w:val="28"/>
        </w:rPr>
        <w:t>臺灣</w:t>
      </w:r>
      <w:r w:rsidRPr="00BC5A5F">
        <w:rPr>
          <w:rFonts w:ascii="標楷體" w:eastAsia="標楷體" w:hAnsi="標楷體" w:cs="Times New Roman" w:hint="eastAsia"/>
          <w:sz w:val="28"/>
          <w:szCs w:val="28"/>
        </w:rPr>
        <w:t>人對此類住宅較無法接受？如果是買房，可能會擔心社區有中低收入戶或高齡者入住拉低房價，但若是</w:t>
      </w:r>
      <w:r w:rsidR="000323BD">
        <w:rPr>
          <w:rFonts w:ascii="標楷體" w:eastAsia="標楷體" w:hAnsi="標楷體" w:cs="Times New Roman" w:hint="eastAsia"/>
          <w:sz w:val="28"/>
          <w:szCs w:val="28"/>
        </w:rPr>
        <w:t>只租不賣的話將無此問題</w:t>
      </w:r>
      <w:r w:rsidRPr="00BC5A5F">
        <w:rPr>
          <w:rFonts w:ascii="標楷體" w:eastAsia="標楷體" w:hAnsi="標楷體" w:cs="Times New Roman" w:hint="eastAsia"/>
          <w:sz w:val="28"/>
          <w:szCs w:val="28"/>
        </w:rPr>
        <w:t>，目前</w:t>
      </w:r>
      <w:r w:rsidR="00265F91">
        <w:rPr>
          <w:rFonts w:ascii="標楷體" w:eastAsia="標楷體" w:hAnsi="標楷體" w:cs="Times New Roman" w:hint="eastAsia"/>
          <w:sz w:val="28"/>
          <w:szCs w:val="28"/>
        </w:rPr>
        <w:t>臺灣</w:t>
      </w:r>
      <w:r w:rsidRPr="00BC5A5F">
        <w:rPr>
          <w:rFonts w:ascii="標楷體" w:eastAsia="標楷體" w:hAnsi="標楷體" w:cs="Times New Roman" w:hint="eastAsia"/>
          <w:sz w:val="28"/>
          <w:szCs w:val="28"/>
        </w:rPr>
        <w:t>的樂齡住宅及青年共住方案是否</w:t>
      </w:r>
      <w:proofErr w:type="gramStart"/>
      <w:r w:rsidR="001153BA">
        <w:rPr>
          <w:rFonts w:ascii="標楷體" w:eastAsia="標楷體" w:hAnsi="標楷體" w:cs="Times New Roman" w:hint="eastAsia"/>
          <w:sz w:val="28"/>
          <w:szCs w:val="28"/>
        </w:rPr>
        <w:t>多</w:t>
      </w:r>
      <w:r w:rsidRPr="00BC5A5F">
        <w:rPr>
          <w:rFonts w:ascii="標楷體" w:eastAsia="標楷體" w:hAnsi="標楷體" w:cs="Times New Roman" w:hint="eastAsia"/>
          <w:sz w:val="28"/>
          <w:szCs w:val="28"/>
        </w:rPr>
        <w:t>朝蓋好</w:t>
      </w:r>
      <w:proofErr w:type="gramEnd"/>
      <w:r w:rsidRPr="00BC5A5F">
        <w:rPr>
          <w:rFonts w:ascii="標楷體" w:eastAsia="標楷體" w:hAnsi="標楷體" w:cs="Times New Roman" w:hint="eastAsia"/>
          <w:sz w:val="28"/>
          <w:szCs w:val="28"/>
        </w:rPr>
        <w:t>出售方向規劃，</w:t>
      </w:r>
      <w:r w:rsidR="000323BD">
        <w:rPr>
          <w:rFonts w:ascii="標楷體" w:eastAsia="標楷體" w:hAnsi="標楷體" w:cs="Times New Roman" w:hint="eastAsia"/>
          <w:sz w:val="28"/>
          <w:szCs w:val="28"/>
        </w:rPr>
        <w:t>抑或</w:t>
      </w:r>
      <w:proofErr w:type="gramStart"/>
      <w:r w:rsidR="000323BD">
        <w:rPr>
          <w:rFonts w:ascii="標楷體" w:eastAsia="標楷體" w:hAnsi="標楷體" w:cs="Times New Roman" w:hint="eastAsia"/>
          <w:sz w:val="28"/>
          <w:szCs w:val="28"/>
        </w:rPr>
        <w:t>亦有僅租不</w:t>
      </w:r>
      <w:proofErr w:type="gramEnd"/>
      <w:r w:rsidR="000323BD">
        <w:rPr>
          <w:rFonts w:ascii="標楷體" w:eastAsia="標楷體" w:hAnsi="標楷體" w:cs="Times New Roman" w:hint="eastAsia"/>
          <w:sz w:val="28"/>
          <w:szCs w:val="28"/>
        </w:rPr>
        <w:t>售之方案</w:t>
      </w:r>
      <w:r w:rsidR="006E7945">
        <w:rPr>
          <w:rFonts w:ascii="標楷體" w:eastAsia="標楷體" w:hAnsi="標楷體" w:cs="Times New Roman" w:hint="eastAsia"/>
          <w:sz w:val="28"/>
          <w:szCs w:val="28"/>
        </w:rPr>
        <w:t>。</w:t>
      </w:r>
    </w:p>
    <w:p w:rsidR="003975A3" w:rsidRDefault="003975A3" w:rsidP="0099765C">
      <w:pPr>
        <w:spacing w:line="500" w:lineRule="exact"/>
        <w:ind w:leftChars="59" w:left="965" w:hangingChars="294" w:hanging="823"/>
        <w:jc w:val="both"/>
        <w:rPr>
          <w:rFonts w:ascii="標楷體" w:eastAsia="標楷體" w:hAnsi="標楷體" w:cs="Times New Roman"/>
          <w:sz w:val="28"/>
          <w:szCs w:val="28"/>
        </w:rPr>
      </w:pPr>
      <w:r>
        <w:rPr>
          <w:rFonts w:ascii="標楷體" w:eastAsia="標楷體" w:hAnsi="標楷體" w:cs="Times New Roman"/>
          <w:sz w:val="28"/>
          <w:szCs w:val="28"/>
        </w:rPr>
        <w:lastRenderedPageBreak/>
        <w:t>（</w:t>
      </w:r>
      <w:r w:rsidR="0030437F">
        <w:rPr>
          <w:rFonts w:ascii="標楷體" w:eastAsia="標楷體" w:hAnsi="標楷體" w:cs="Times New Roman"/>
          <w:sz w:val="28"/>
          <w:szCs w:val="28"/>
        </w:rPr>
        <w:t>四</w:t>
      </w:r>
      <w:r>
        <w:rPr>
          <w:rFonts w:ascii="標楷體" w:eastAsia="標楷體" w:hAnsi="標楷體" w:cs="Times New Roman"/>
          <w:sz w:val="28"/>
          <w:szCs w:val="28"/>
        </w:rPr>
        <w:t>）</w:t>
      </w:r>
      <w:r w:rsidRPr="003975A3">
        <w:rPr>
          <w:rFonts w:ascii="標楷體" w:eastAsia="標楷體" w:hAnsi="標楷體" w:cs="Times New Roman" w:hint="eastAsia"/>
          <w:sz w:val="28"/>
          <w:szCs w:val="28"/>
        </w:rPr>
        <w:t>部會層級議題部分，想進一步瞭解目前有多少團體參加全國性社會團體績效評鑑，而理事及監事任一性別比例不少於三分之一之年度績效指標目標值108年為37%，至111年為39%僅增加2%，速度是否過於緩慢？社會福利團體女性理事及監事較高，但在工業同業公會中女性理</w:t>
      </w:r>
      <w:r w:rsidR="005E6B67">
        <w:rPr>
          <w:rFonts w:ascii="標楷體" w:eastAsia="標楷體" w:hAnsi="標楷體" w:cs="Times New Roman" w:hint="eastAsia"/>
          <w:sz w:val="28"/>
          <w:szCs w:val="28"/>
        </w:rPr>
        <w:t>、</w:t>
      </w:r>
      <w:r w:rsidRPr="003975A3">
        <w:rPr>
          <w:rFonts w:ascii="標楷體" w:eastAsia="標楷體" w:hAnsi="標楷體" w:cs="Times New Roman" w:hint="eastAsia"/>
          <w:sz w:val="28"/>
          <w:szCs w:val="28"/>
        </w:rPr>
        <w:t>監事比例卻極少甚至沒有，建議可針對不同領域採取不同促進措施，以提高女性決策參與率。</w:t>
      </w:r>
    </w:p>
    <w:p w:rsidR="003975A3" w:rsidRDefault="003975A3" w:rsidP="0099765C">
      <w:pPr>
        <w:spacing w:line="500" w:lineRule="exact"/>
        <w:ind w:leftChars="59" w:left="965" w:hangingChars="294" w:hanging="823"/>
        <w:jc w:val="both"/>
        <w:rPr>
          <w:rFonts w:ascii="標楷體" w:eastAsia="標楷體" w:hAnsi="標楷體" w:cs="Times New Roman"/>
          <w:sz w:val="28"/>
          <w:szCs w:val="28"/>
        </w:rPr>
      </w:pPr>
      <w:r>
        <w:rPr>
          <w:rFonts w:ascii="標楷體" w:eastAsia="標楷體" w:hAnsi="標楷體" w:cs="Times New Roman" w:hint="eastAsia"/>
          <w:sz w:val="28"/>
          <w:szCs w:val="28"/>
        </w:rPr>
        <w:t>（</w:t>
      </w:r>
      <w:r w:rsidR="0030437F">
        <w:rPr>
          <w:rFonts w:ascii="標楷體" w:eastAsia="標楷體" w:hAnsi="標楷體" w:cs="Times New Roman" w:hint="eastAsia"/>
          <w:sz w:val="28"/>
          <w:szCs w:val="28"/>
        </w:rPr>
        <w:t>五</w:t>
      </w:r>
      <w:r>
        <w:rPr>
          <w:rFonts w:ascii="標楷體" w:eastAsia="標楷體" w:hAnsi="標楷體" w:cs="Times New Roman" w:hint="eastAsia"/>
          <w:sz w:val="28"/>
          <w:szCs w:val="28"/>
        </w:rPr>
        <w:t>）</w:t>
      </w:r>
      <w:r w:rsidRPr="003975A3">
        <w:rPr>
          <w:rFonts w:ascii="標楷體" w:eastAsia="標楷體" w:hAnsi="標楷體" w:cs="Times New Roman" w:hint="eastAsia"/>
          <w:sz w:val="28"/>
          <w:szCs w:val="28"/>
        </w:rPr>
        <w:t>提升女性參政機會部分，一年宣導人</w:t>
      </w:r>
      <w:r w:rsidR="005E6B67">
        <w:rPr>
          <w:rFonts w:ascii="標楷體" w:eastAsia="標楷體" w:hAnsi="標楷體" w:cs="Times New Roman" w:hint="eastAsia"/>
          <w:sz w:val="28"/>
          <w:szCs w:val="28"/>
        </w:rPr>
        <w:t>次</w:t>
      </w:r>
      <w:r w:rsidRPr="003975A3">
        <w:rPr>
          <w:rFonts w:ascii="標楷體" w:eastAsia="標楷體" w:hAnsi="標楷體" w:cs="Times New Roman" w:hint="eastAsia"/>
          <w:sz w:val="28"/>
          <w:szCs w:val="28"/>
        </w:rPr>
        <w:t>僅200人次是否偏少？另有關地方制度法婦女</w:t>
      </w:r>
      <w:r w:rsidR="009359B2">
        <w:rPr>
          <w:rFonts w:ascii="標楷體" w:eastAsia="標楷體" w:hAnsi="標楷體" w:cs="Times New Roman" w:hint="eastAsia"/>
          <w:sz w:val="28"/>
          <w:szCs w:val="28"/>
        </w:rPr>
        <w:t>保</w:t>
      </w:r>
      <w:r w:rsidRPr="003975A3">
        <w:rPr>
          <w:rFonts w:ascii="標楷體" w:eastAsia="標楷體" w:hAnsi="標楷體" w:cs="Times New Roman" w:hint="eastAsia"/>
          <w:sz w:val="28"/>
          <w:szCs w:val="28"/>
        </w:rPr>
        <w:t>障名額修法方向，是否由</w:t>
      </w:r>
      <w:r w:rsidR="00696572">
        <w:rPr>
          <w:rFonts w:ascii="標楷體" w:eastAsia="標楷體" w:hAnsi="標楷體" w:cs="Times New Roman" w:hint="eastAsia"/>
          <w:sz w:val="28"/>
          <w:szCs w:val="28"/>
        </w:rPr>
        <w:t>四分之一婦女保障名額</w:t>
      </w:r>
      <w:r w:rsidRPr="003975A3">
        <w:rPr>
          <w:rFonts w:ascii="標楷體" w:eastAsia="標楷體" w:hAnsi="標楷體" w:cs="Times New Roman" w:hint="eastAsia"/>
          <w:sz w:val="28"/>
          <w:szCs w:val="28"/>
        </w:rPr>
        <w:t>修正為男女比例</w:t>
      </w:r>
      <w:r w:rsidR="00047892">
        <w:rPr>
          <w:rFonts w:ascii="標楷體" w:eastAsia="標楷體" w:hAnsi="標楷體" w:cs="Times New Roman" w:hint="eastAsia"/>
          <w:sz w:val="28"/>
          <w:szCs w:val="28"/>
        </w:rPr>
        <w:t>原則</w:t>
      </w:r>
      <w:r w:rsidRPr="003975A3">
        <w:rPr>
          <w:rFonts w:ascii="標楷體" w:eastAsia="標楷體" w:hAnsi="標楷體" w:cs="Times New Roman" w:hint="eastAsia"/>
          <w:sz w:val="28"/>
          <w:szCs w:val="28"/>
        </w:rPr>
        <w:t>。</w:t>
      </w:r>
    </w:p>
    <w:p w:rsidR="003975A3" w:rsidRDefault="003975A3" w:rsidP="0099765C">
      <w:pPr>
        <w:spacing w:line="500" w:lineRule="exact"/>
        <w:ind w:leftChars="59" w:left="965" w:hangingChars="294" w:hanging="823"/>
        <w:jc w:val="both"/>
        <w:rPr>
          <w:rFonts w:ascii="標楷體" w:eastAsia="標楷體" w:hAnsi="標楷體" w:cs="Times New Roman"/>
          <w:sz w:val="28"/>
          <w:szCs w:val="28"/>
        </w:rPr>
      </w:pPr>
      <w:r>
        <w:rPr>
          <w:rFonts w:ascii="標楷體" w:eastAsia="標楷體" w:hAnsi="標楷體" w:cs="Times New Roman"/>
          <w:sz w:val="28"/>
          <w:szCs w:val="28"/>
        </w:rPr>
        <w:t>（</w:t>
      </w:r>
      <w:r w:rsidR="0030437F">
        <w:rPr>
          <w:rFonts w:ascii="標楷體" w:eastAsia="標楷體" w:hAnsi="標楷體" w:cs="Times New Roman"/>
          <w:sz w:val="28"/>
          <w:szCs w:val="28"/>
        </w:rPr>
        <w:t>六</w:t>
      </w:r>
      <w:r>
        <w:rPr>
          <w:rFonts w:ascii="標楷體" w:eastAsia="標楷體" w:hAnsi="標楷體" w:cs="Times New Roman"/>
          <w:sz w:val="28"/>
          <w:szCs w:val="28"/>
        </w:rPr>
        <w:t>）</w:t>
      </w:r>
      <w:r>
        <w:rPr>
          <w:rFonts w:ascii="標楷體" w:eastAsia="標楷體" w:hAnsi="標楷體" w:cs="Times New Roman" w:hint="eastAsia"/>
          <w:sz w:val="28"/>
          <w:szCs w:val="28"/>
        </w:rPr>
        <w:t>提供新住民完善通譯服務目標部分，</w:t>
      </w:r>
      <w:r w:rsidR="005E6B67">
        <w:rPr>
          <w:rFonts w:ascii="標楷體" w:eastAsia="標楷體" w:hAnsi="標楷體" w:cs="Times New Roman" w:hint="eastAsia"/>
          <w:sz w:val="28"/>
          <w:szCs w:val="28"/>
        </w:rPr>
        <w:t>每</w:t>
      </w:r>
      <w:r>
        <w:rPr>
          <w:rFonts w:ascii="標楷體" w:eastAsia="標楷體" w:hAnsi="標楷體" w:cs="Times New Roman" w:hint="eastAsia"/>
          <w:sz w:val="28"/>
          <w:szCs w:val="28"/>
        </w:rPr>
        <w:t>一年於通譯人才資料庫</w:t>
      </w:r>
      <w:r w:rsidRPr="003975A3">
        <w:rPr>
          <w:rFonts w:ascii="標楷體" w:eastAsia="標楷體" w:hAnsi="標楷體" w:cs="Times New Roman" w:hint="eastAsia"/>
          <w:sz w:val="28"/>
          <w:szCs w:val="28"/>
        </w:rPr>
        <w:t>僅增加10</w:t>
      </w:r>
      <w:r>
        <w:rPr>
          <w:rFonts w:ascii="標楷體" w:eastAsia="標楷體" w:hAnsi="標楷體" w:cs="Times New Roman" w:hint="eastAsia"/>
          <w:sz w:val="28"/>
          <w:szCs w:val="28"/>
        </w:rPr>
        <w:t>名通譯</w:t>
      </w:r>
      <w:r w:rsidR="005E6B67">
        <w:rPr>
          <w:rFonts w:ascii="標楷體" w:eastAsia="標楷體" w:hAnsi="標楷體" w:cs="Times New Roman" w:hint="eastAsia"/>
          <w:sz w:val="28"/>
          <w:szCs w:val="28"/>
        </w:rPr>
        <w:t>者</w:t>
      </w:r>
      <w:r>
        <w:rPr>
          <w:rFonts w:ascii="標楷體" w:eastAsia="標楷體" w:hAnsi="標楷體" w:cs="Times New Roman" w:hint="eastAsia"/>
          <w:sz w:val="28"/>
          <w:szCs w:val="28"/>
        </w:rPr>
        <w:t>是否太少？抑或</w:t>
      </w:r>
      <w:r w:rsidRPr="003975A3">
        <w:rPr>
          <w:rFonts w:ascii="標楷體" w:eastAsia="標楷體" w:hAnsi="標楷體" w:cs="Times New Roman" w:hint="eastAsia"/>
          <w:sz w:val="28"/>
          <w:szCs w:val="28"/>
        </w:rPr>
        <w:t>因為通譯人才已足夠不需再行擴充？</w:t>
      </w:r>
      <w:r w:rsidR="00AF75AD">
        <w:rPr>
          <w:rFonts w:ascii="標楷體" w:eastAsia="標楷體" w:hAnsi="標楷體" w:cs="Times New Roman"/>
          <w:sz w:val="28"/>
          <w:szCs w:val="28"/>
        </w:rPr>
        <w:t xml:space="preserve"> </w:t>
      </w:r>
    </w:p>
    <w:p w:rsidR="00985014" w:rsidRDefault="0030437F" w:rsidP="00985014">
      <w:pPr>
        <w:spacing w:line="500" w:lineRule="exact"/>
        <w:ind w:leftChars="59" w:left="965" w:hangingChars="294" w:hanging="823"/>
        <w:jc w:val="both"/>
        <w:rPr>
          <w:rFonts w:ascii="標楷體" w:eastAsia="標楷體" w:hAnsi="標楷體" w:cs="Times New Roman"/>
          <w:sz w:val="28"/>
          <w:szCs w:val="28"/>
        </w:rPr>
      </w:pPr>
      <w:r>
        <w:rPr>
          <w:rFonts w:ascii="標楷體" w:eastAsia="標楷體" w:hAnsi="標楷體" w:cs="Times New Roman"/>
          <w:sz w:val="28"/>
          <w:szCs w:val="28"/>
        </w:rPr>
        <w:t>（</w:t>
      </w:r>
      <w:r>
        <w:rPr>
          <w:rFonts w:ascii="標楷體" w:eastAsia="標楷體" w:hAnsi="標楷體" w:cs="Times New Roman" w:hint="eastAsia"/>
          <w:sz w:val="28"/>
          <w:szCs w:val="28"/>
        </w:rPr>
        <w:t>七</w:t>
      </w:r>
      <w:r w:rsidR="00985014">
        <w:rPr>
          <w:rFonts w:ascii="標楷體" w:eastAsia="標楷體" w:hAnsi="標楷體" w:cs="Times New Roman"/>
          <w:sz w:val="28"/>
          <w:szCs w:val="28"/>
        </w:rPr>
        <w:t>）陳委員</w:t>
      </w:r>
      <w:r w:rsidR="005A1D12">
        <w:rPr>
          <w:rFonts w:ascii="標楷體" w:eastAsia="標楷體" w:hAnsi="標楷體" w:cs="Times New Roman"/>
          <w:sz w:val="28"/>
          <w:szCs w:val="28"/>
        </w:rPr>
        <w:t>玉水</w:t>
      </w:r>
      <w:r w:rsidR="00985014">
        <w:rPr>
          <w:rFonts w:ascii="標楷體" w:eastAsia="標楷體" w:hAnsi="標楷體" w:cs="Times New Roman"/>
          <w:sz w:val="28"/>
          <w:szCs w:val="28"/>
        </w:rPr>
        <w:t>所提新住民於</w:t>
      </w:r>
      <w:r w:rsidR="00985014">
        <w:rPr>
          <w:rFonts w:ascii="標楷體" w:eastAsia="標楷體" w:hAnsi="標楷體" w:cs="Times New Roman" w:hint="eastAsia"/>
          <w:sz w:val="28"/>
          <w:szCs w:val="28"/>
        </w:rPr>
        <w:t>境外面談制度</w:t>
      </w:r>
      <w:r w:rsidR="005E6B67">
        <w:rPr>
          <w:rFonts w:ascii="標楷體" w:eastAsia="標楷體" w:hAnsi="標楷體" w:cs="Times New Roman" w:hint="eastAsia"/>
          <w:sz w:val="28"/>
          <w:szCs w:val="28"/>
        </w:rPr>
        <w:t>所</w:t>
      </w:r>
      <w:r w:rsidR="00985014">
        <w:rPr>
          <w:rFonts w:ascii="標楷體" w:eastAsia="標楷體" w:hAnsi="標楷體" w:cs="Times New Roman" w:hint="eastAsia"/>
          <w:sz w:val="28"/>
          <w:szCs w:val="28"/>
        </w:rPr>
        <w:t>面對</w:t>
      </w:r>
      <w:r w:rsidR="005E6B67">
        <w:rPr>
          <w:rFonts w:ascii="標楷體" w:eastAsia="標楷體" w:hAnsi="標楷體" w:cs="Times New Roman" w:hint="eastAsia"/>
          <w:sz w:val="28"/>
          <w:szCs w:val="28"/>
        </w:rPr>
        <w:t>之</w:t>
      </w:r>
      <w:r w:rsidR="00985014">
        <w:rPr>
          <w:rFonts w:ascii="標楷體" w:eastAsia="標楷體" w:hAnsi="標楷體" w:cs="Times New Roman" w:hint="eastAsia"/>
          <w:sz w:val="28"/>
          <w:szCs w:val="28"/>
        </w:rPr>
        <w:t>困境部分，</w:t>
      </w:r>
      <w:r w:rsidR="005A1D12">
        <w:rPr>
          <w:rFonts w:ascii="標楷體" w:eastAsia="標楷體" w:hAnsi="標楷體" w:cs="Times New Roman" w:hint="eastAsia"/>
          <w:sz w:val="28"/>
          <w:szCs w:val="28"/>
        </w:rPr>
        <w:t>本人</w:t>
      </w:r>
      <w:r w:rsidR="00985014">
        <w:rPr>
          <w:rFonts w:ascii="標楷體" w:eastAsia="標楷體" w:hAnsi="標楷體" w:cs="Times New Roman" w:hint="eastAsia"/>
          <w:sz w:val="28"/>
          <w:szCs w:val="28"/>
        </w:rPr>
        <w:t>會幫忙於</w:t>
      </w:r>
      <w:r w:rsidR="005E6B67">
        <w:rPr>
          <w:rFonts w:ascii="標楷體" w:eastAsia="標楷體" w:hAnsi="標楷體" w:cs="Times New Roman" w:hint="eastAsia"/>
          <w:sz w:val="28"/>
          <w:szCs w:val="28"/>
        </w:rPr>
        <w:t>性平會</w:t>
      </w:r>
      <w:r w:rsidR="00985014" w:rsidRPr="00985014">
        <w:rPr>
          <w:rFonts w:ascii="標楷體" w:eastAsia="標楷體" w:hAnsi="標楷體" w:cs="Times New Roman" w:hint="eastAsia"/>
          <w:sz w:val="28"/>
          <w:szCs w:val="28"/>
        </w:rPr>
        <w:t>國際及公共參與組</w:t>
      </w:r>
      <w:r w:rsidR="00985014">
        <w:rPr>
          <w:rFonts w:ascii="標楷體" w:eastAsia="標楷體" w:hAnsi="標楷體" w:cs="Times New Roman" w:hint="eastAsia"/>
          <w:sz w:val="28"/>
          <w:szCs w:val="28"/>
        </w:rPr>
        <w:t>提案，雖該業務非移民署主政，但仍期待</w:t>
      </w:r>
      <w:proofErr w:type="gramStart"/>
      <w:r w:rsidR="005A1D12">
        <w:rPr>
          <w:rFonts w:ascii="標楷體" w:eastAsia="標楷體" w:hAnsi="標楷體" w:cs="Times New Roman" w:hint="eastAsia"/>
          <w:sz w:val="28"/>
          <w:szCs w:val="28"/>
        </w:rPr>
        <w:t>移民</w:t>
      </w:r>
      <w:r w:rsidR="00985014">
        <w:rPr>
          <w:rFonts w:ascii="標楷體" w:eastAsia="標楷體" w:hAnsi="標楷體" w:cs="Times New Roman" w:hint="eastAsia"/>
          <w:sz w:val="28"/>
          <w:szCs w:val="28"/>
        </w:rPr>
        <w:t>署可於</w:t>
      </w:r>
      <w:proofErr w:type="gramEnd"/>
      <w:r w:rsidR="00985014">
        <w:rPr>
          <w:rFonts w:ascii="標楷體" w:eastAsia="標楷體" w:hAnsi="標楷體" w:cs="Times New Roman" w:hint="eastAsia"/>
          <w:sz w:val="28"/>
          <w:szCs w:val="28"/>
        </w:rPr>
        <w:t>行政院新住民事務協調會報中循相關行政程序協助反</w:t>
      </w:r>
      <w:r w:rsidR="00B57B1F">
        <w:rPr>
          <w:rFonts w:ascii="標楷體" w:eastAsia="標楷體" w:hAnsi="標楷體" w:cs="Times New Roman" w:hint="eastAsia"/>
          <w:sz w:val="28"/>
          <w:szCs w:val="28"/>
        </w:rPr>
        <w:t>映</w:t>
      </w:r>
      <w:r w:rsidR="00985014">
        <w:rPr>
          <w:rFonts w:ascii="標楷體" w:eastAsia="標楷體" w:hAnsi="標楷體" w:cs="Times New Roman" w:hint="eastAsia"/>
          <w:sz w:val="28"/>
          <w:szCs w:val="28"/>
        </w:rPr>
        <w:t>新住民心聲。</w:t>
      </w:r>
    </w:p>
    <w:p w:rsidR="00C26A43" w:rsidRDefault="00C26A43" w:rsidP="00CD7521">
      <w:pPr>
        <w:spacing w:line="500" w:lineRule="exact"/>
        <w:ind w:leftChars="59" w:left="906" w:hangingChars="273" w:hanging="764"/>
        <w:jc w:val="both"/>
        <w:rPr>
          <w:rFonts w:ascii="標楷體" w:eastAsia="標楷體" w:hAnsi="標楷體" w:cs="Times New Roman"/>
          <w:sz w:val="28"/>
          <w:szCs w:val="28"/>
        </w:rPr>
      </w:pPr>
      <w:r>
        <w:rPr>
          <w:rFonts w:ascii="標楷體" w:eastAsia="標楷體" w:hAnsi="標楷體" w:cs="Times New Roman"/>
          <w:sz w:val="28"/>
          <w:szCs w:val="28"/>
        </w:rPr>
        <w:t>（</w:t>
      </w:r>
      <w:r w:rsidR="001814A4">
        <w:rPr>
          <w:rFonts w:ascii="標楷體" w:eastAsia="標楷體" w:hAnsi="標楷體" w:cs="Times New Roman"/>
          <w:sz w:val="28"/>
          <w:szCs w:val="28"/>
        </w:rPr>
        <w:t>八</w:t>
      </w:r>
      <w:r>
        <w:rPr>
          <w:rFonts w:ascii="標楷體" w:eastAsia="標楷體" w:hAnsi="標楷體" w:cs="Times New Roman"/>
          <w:sz w:val="28"/>
          <w:szCs w:val="28"/>
        </w:rPr>
        <w:t>）</w:t>
      </w:r>
      <w:r w:rsidR="00C737B9">
        <w:rPr>
          <w:rFonts w:ascii="標楷體" w:eastAsia="標楷體" w:hAnsi="標楷體" w:cs="Times New Roman"/>
          <w:sz w:val="28"/>
          <w:szCs w:val="28"/>
        </w:rPr>
        <w:t>有關流落於媽媽</w:t>
      </w:r>
      <w:r w:rsidR="00965762">
        <w:rPr>
          <w:rFonts w:ascii="標楷體" w:eastAsia="標楷體" w:hAnsi="標楷體" w:cs="Times New Roman" w:hint="eastAsia"/>
          <w:sz w:val="28"/>
          <w:szCs w:val="28"/>
        </w:rPr>
        <w:t>母</w:t>
      </w:r>
      <w:r w:rsidR="00C737B9">
        <w:rPr>
          <w:rFonts w:ascii="標楷體" w:eastAsia="標楷體" w:hAnsi="標楷體" w:cs="Times New Roman"/>
          <w:sz w:val="28"/>
          <w:szCs w:val="28"/>
        </w:rPr>
        <w:t>國之新住民小</w:t>
      </w:r>
      <w:r w:rsidR="00C737B9">
        <w:rPr>
          <w:rFonts w:ascii="標楷體" w:eastAsia="標楷體" w:hAnsi="標楷體" w:cs="Times New Roman" w:hint="eastAsia"/>
          <w:sz w:val="28"/>
          <w:szCs w:val="28"/>
        </w:rPr>
        <w:t>孩回臺灣後之就學掌握</w:t>
      </w:r>
      <w:r w:rsidR="005E6B67">
        <w:rPr>
          <w:rFonts w:ascii="標楷體" w:eastAsia="標楷體" w:hAnsi="標楷體" w:cs="Times New Roman" w:hint="eastAsia"/>
          <w:sz w:val="28"/>
          <w:szCs w:val="28"/>
        </w:rPr>
        <w:t>，</w:t>
      </w:r>
      <w:r w:rsidR="00C737B9">
        <w:rPr>
          <w:rFonts w:ascii="標楷體" w:eastAsia="標楷體" w:hAnsi="標楷體" w:cs="Times New Roman" w:hint="eastAsia"/>
          <w:sz w:val="28"/>
          <w:szCs w:val="28"/>
        </w:rPr>
        <w:t>移民署及教育部皆已建立良好的銜</w:t>
      </w:r>
      <w:r w:rsidR="005E6B67">
        <w:rPr>
          <w:rFonts w:ascii="標楷體" w:eastAsia="標楷體" w:hAnsi="標楷體" w:cs="Times New Roman" w:hint="eastAsia"/>
          <w:sz w:val="28"/>
          <w:szCs w:val="28"/>
        </w:rPr>
        <w:t>接</w:t>
      </w:r>
      <w:r w:rsidR="00C737B9">
        <w:rPr>
          <w:rFonts w:ascii="標楷體" w:eastAsia="標楷體" w:hAnsi="標楷體" w:cs="Times New Roman" w:hint="eastAsia"/>
          <w:sz w:val="28"/>
          <w:szCs w:val="28"/>
        </w:rPr>
        <w:t>措施，但對於未回臺灣的新住民小孩目前似乎還缺乏追蹤機制，</w:t>
      </w:r>
      <w:r w:rsidR="003B72F6">
        <w:rPr>
          <w:rFonts w:ascii="標楷體" w:eastAsia="標楷體" w:hAnsi="標楷體" w:cs="Times New Roman" w:hint="eastAsia"/>
          <w:sz w:val="28"/>
          <w:szCs w:val="28"/>
        </w:rPr>
        <w:t>建議針對因家庭因素無法回臺灣的</w:t>
      </w:r>
      <w:r w:rsidR="003B72F6" w:rsidRPr="003B72F6">
        <w:rPr>
          <w:rFonts w:ascii="標楷體" w:eastAsia="標楷體" w:hAnsi="標楷體" w:cs="Times New Roman" w:hint="eastAsia"/>
          <w:sz w:val="28"/>
          <w:szCs w:val="28"/>
        </w:rPr>
        <w:t>境外</w:t>
      </w:r>
      <w:r w:rsidR="005A1D12">
        <w:rPr>
          <w:rFonts w:ascii="標楷體" w:eastAsia="標楷體" w:hAnsi="標楷體" w:cs="Times New Roman" w:hint="eastAsia"/>
          <w:sz w:val="28"/>
          <w:szCs w:val="28"/>
        </w:rPr>
        <w:t>新住民</w:t>
      </w:r>
      <w:r w:rsidR="003B72F6" w:rsidRPr="003B72F6">
        <w:rPr>
          <w:rFonts w:ascii="標楷體" w:eastAsia="標楷體" w:hAnsi="標楷體" w:cs="Times New Roman" w:hint="eastAsia"/>
          <w:sz w:val="28"/>
          <w:szCs w:val="28"/>
        </w:rPr>
        <w:t>小孩，教育部</w:t>
      </w:r>
      <w:r w:rsidR="00DA3E41">
        <w:rPr>
          <w:rFonts w:ascii="標楷體" w:eastAsia="標楷體" w:hAnsi="標楷體" w:cs="Times New Roman" w:hint="eastAsia"/>
          <w:sz w:val="28"/>
          <w:szCs w:val="28"/>
        </w:rPr>
        <w:t>及</w:t>
      </w:r>
      <w:proofErr w:type="gramStart"/>
      <w:r w:rsidR="00DA3E41">
        <w:rPr>
          <w:rFonts w:ascii="標楷體" w:eastAsia="標楷體" w:hAnsi="標楷體" w:cs="Times New Roman" w:hint="eastAsia"/>
          <w:sz w:val="28"/>
          <w:szCs w:val="28"/>
        </w:rPr>
        <w:t>移民署</w:t>
      </w:r>
      <w:r w:rsidR="003B72F6" w:rsidRPr="003B72F6">
        <w:rPr>
          <w:rFonts w:ascii="標楷體" w:eastAsia="標楷體" w:hAnsi="標楷體" w:cs="Times New Roman" w:hint="eastAsia"/>
          <w:sz w:val="28"/>
          <w:szCs w:val="28"/>
        </w:rPr>
        <w:t>可</w:t>
      </w:r>
      <w:r w:rsidR="003B72F6">
        <w:rPr>
          <w:rFonts w:ascii="標楷體" w:eastAsia="標楷體" w:hAnsi="標楷體" w:cs="Times New Roman" w:hint="eastAsia"/>
          <w:sz w:val="28"/>
          <w:szCs w:val="28"/>
        </w:rPr>
        <w:t>採取</w:t>
      </w:r>
      <w:proofErr w:type="gramEnd"/>
      <w:r w:rsidR="003B72F6">
        <w:rPr>
          <w:rFonts w:ascii="標楷體" w:eastAsia="標楷體" w:hAnsi="標楷體" w:cs="Times New Roman" w:hint="eastAsia"/>
          <w:sz w:val="28"/>
          <w:szCs w:val="28"/>
        </w:rPr>
        <w:t>相關因應措施</w:t>
      </w:r>
      <w:r w:rsidR="00DA3E41">
        <w:rPr>
          <w:rFonts w:ascii="標楷體" w:eastAsia="標楷體" w:hAnsi="標楷體" w:cs="Times New Roman" w:hint="eastAsia"/>
          <w:sz w:val="28"/>
          <w:szCs w:val="28"/>
        </w:rPr>
        <w:t>援助其接受教育</w:t>
      </w:r>
      <w:r w:rsidR="003B72F6">
        <w:rPr>
          <w:rFonts w:ascii="標楷體" w:eastAsia="標楷體" w:hAnsi="標楷體" w:cs="Times New Roman" w:hint="eastAsia"/>
          <w:sz w:val="28"/>
          <w:szCs w:val="28"/>
        </w:rPr>
        <w:t>，防止其智力開發因未受教育而停滯，亦有利於日後回臺灣教育之銜接。</w:t>
      </w:r>
    </w:p>
    <w:p w:rsidR="00610CF7" w:rsidRDefault="00610CF7" w:rsidP="00610CF7">
      <w:pPr>
        <w:spacing w:line="500" w:lineRule="exact"/>
        <w:jc w:val="both"/>
        <w:rPr>
          <w:rFonts w:ascii="Times New Roman" w:eastAsia="標楷體" w:hAnsi="Times New Roman" w:cs="Times New Roman"/>
          <w:b/>
          <w:sz w:val="28"/>
          <w:szCs w:val="32"/>
          <w:u w:val="single"/>
        </w:rPr>
      </w:pPr>
      <w:r>
        <w:rPr>
          <w:rFonts w:ascii="Times New Roman" w:eastAsia="標楷體" w:hAnsi="Times New Roman" w:cs="Times New Roman" w:hint="eastAsia"/>
          <w:b/>
          <w:sz w:val="28"/>
          <w:szCs w:val="32"/>
          <w:u w:val="single"/>
        </w:rPr>
        <w:t>陳委員</w:t>
      </w:r>
      <w:r w:rsidRPr="00B60CCC">
        <w:rPr>
          <w:rFonts w:ascii="Times New Roman" w:eastAsia="標楷體" w:hAnsi="Times New Roman" w:cs="Times New Roman" w:hint="eastAsia"/>
          <w:b/>
          <w:sz w:val="28"/>
          <w:szCs w:val="32"/>
          <w:u w:val="single"/>
        </w:rPr>
        <w:t>玉水</w:t>
      </w:r>
      <w:r>
        <w:rPr>
          <w:rFonts w:ascii="Times New Roman" w:eastAsia="標楷體" w:hAnsi="Times New Roman" w:cs="Times New Roman" w:hint="eastAsia"/>
          <w:b/>
          <w:sz w:val="28"/>
          <w:szCs w:val="32"/>
          <w:u w:val="single"/>
        </w:rPr>
        <w:t>：</w:t>
      </w:r>
    </w:p>
    <w:p w:rsidR="00610CF7" w:rsidRPr="00B60CCC" w:rsidRDefault="00610CF7" w:rsidP="00610CF7">
      <w:pPr>
        <w:spacing w:line="500" w:lineRule="exact"/>
        <w:ind w:left="840" w:hangingChars="300" w:hanging="840"/>
        <w:jc w:val="both"/>
        <w:rPr>
          <w:rFonts w:ascii="標楷體" w:eastAsia="標楷體" w:hAnsi="標楷體" w:cs="Times New Roman"/>
          <w:sz w:val="28"/>
          <w:szCs w:val="28"/>
        </w:rPr>
      </w:pPr>
      <w:r>
        <w:rPr>
          <w:rFonts w:ascii="標楷體" w:eastAsia="標楷體" w:hAnsi="標楷體" w:cs="Times New Roman" w:hint="eastAsia"/>
          <w:sz w:val="28"/>
          <w:szCs w:val="28"/>
        </w:rPr>
        <w:t>（一）</w:t>
      </w:r>
      <w:r w:rsidRPr="00B60CCC">
        <w:rPr>
          <w:rFonts w:ascii="標楷體" w:eastAsia="標楷體" w:hAnsi="標楷體" w:cs="Times New Roman" w:hint="eastAsia"/>
          <w:sz w:val="28"/>
          <w:szCs w:val="28"/>
        </w:rPr>
        <w:t>最近看到一則關於不丹人與</w:t>
      </w:r>
      <w:r w:rsidR="00265F91">
        <w:rPr>
          <w:rFonts w:ascii="標楷體" w:eastAsia="標楷體" w:hAnsi="標楷體" w:cs="Times New Roman" w:hint="eastAsia"/>
          <w:sz w:val="28"/>
          <w:szCs w:val="28"/>
        </w:rPr>
        <w:t>臺灣</w:t>
      </w:r>
      <w:r w:rsidRPr="00B60CCC">
        <w:rPr>
          <w:rFonts w:ascii="標楷體" w:eastAsia="標楷體" w:hAnsi="標楷體" w:cs="Times New Roman" w:hint="eastAsia"/>
          <w:sz w:val="28"/>
          <w:szCs w:val="28"/>
        </w:rPr>
        <w:t>人於戶政事務所登記結</w:t>
      </w:r>
      <w:r>
        <w:rPr>
          <w:rFonts w:ascii="標楷體" w:eastAsia="標楷體" w:hAnsi="標楷體" w:cs="Times New Roman" w:hint="eastAsia"/>
          <w:sz w:val="28"/>
          <w:szCs w:val="28"/>
        </w:rPr>
        <w:t>婚</w:t>
      </w:r>
      <w:r w:rsidRPr="00B60CCC">
        <w:rPr>
          <w:rFonts w:ascii="標楷體" w:eastAsia="標楷體" w:hAnsi="標楷體" w:cs="Times New Roman" w:hint="eastAsia"/>
          <w:sz w:val="28"/>
          <w:szCs w:val="28"/>
        </w:rPr>
        <w:t>，</w:t>
      </w:r>
      <w:r w:rsidR="00E83CB0">
        <w:rPr>
          <w:rFonts w:ascii="標楷體" w:eastAsia="標楷體" w:hAnsi="標楷體" w:cs="Times New Roman" w:hint="eastAsia"/>
          <w:sz w:val="28"/>
          <w:szCs w:val="28"/>
        </w:rPr>
        <w:t>兩人於臺灣</w:t>
      </w:r>
      <w:r w:rsidR="005A1D12">
        <w:rPr>
          <w:rFonts w:ascii="標楷體" w:eastAsia="標楷體" w:hAnsi="標楷體" w:cs="Times New Roman" w:hint="eastAsia"/>
          <w:sz w:val="28"/>
          <w:szCs w:val="28"/>
        </w:rPr>
        <w:t>從</w:t>
      </w:r>
      <w:r w:rsidR="00E83CB0">
        <w:rPr>
          <w:rFonts w:ascii="標楷體" w:eastAsia="標楷體" w:hAnsi="標楷體" w:cs="Times New Roman" w:hint="eastAsia"/>
          <w:sz w:val="28"/>
          <w:szCs w:val="28"/>
        </w:rPr>
        <w:t>相識</w:t>
      </w:r>
      <w:r w:rsidR="005A1D12">
        <w:rPr>
          <w:rFonts w:ascii="標楷體" w:eastAsia="標楷體" w:hAnsi="標楷體" w:cs="Times New Roman" w:hint="eastAsia"/>
          <w:sz w:val="28"/>
          <w:szCs w:val="28"/>
        </w:rPr>
        <w:t>至</w:t>
      </w:r>
      <w:r w:rsidR="00E83CB0">
        <w:rPr>
          <w:rFonts w:ascii="標楷體" w:eastAsia="標楷體" w:hAnsi="標楷體" w:cs="Times New Roman" w:hint="eastAsia"/>
          <w:sz w:val="28"/>
          <w:szCs w:val="28"/>
        </w:rPr>
        <w:t>結婚，</w:t>
      </w:r>
      <w:proofErr w:type="gramStart"/>
      <w:r w:rsidR="006A3656">
        <w:rPr>
          <w:rFonts w:ascii="標楷體" w:eastAsia="標楷體" w:hAnsi="標楷體" w:cs="Times New Roman" w:hint="eastAsia"/>
          <w:sz w:val="28"/>
          <w:szCs w:val="28"/>
        </w:rPr>
        <w:t>完全無假結婚</w:t>
      </w:r>
      <w:proofErr w:type="gramEnd"/>
      <w:r w:rsidR="006A3656">
        <w:rPr>
          <w:rFonts w:ascii="標楷體" w:eastAsia="標楷體" w:hAnsi="標楷體" w:cs="Times New Roman" w:hint="eastAsia"/>
          <w:sz w:val="28"/>
          <w:szCs w:val="28"/>
        </w:rPr>
        <w:t>之虞，</w:t>
      </w:r>
      <w:r w:rsidRPr="00B60CCC">
        <w:rPr>
          <w:rFonts w:ascii="標楷體" w:eastAsia="標楷體" w:hAnsi="標楷體" w:cs="Times New Roman" w:hint="eastAsia"/>
          <w:sz w:val="28"/>
          <w:szCs w:val="28"/>
        </w:rPr>
        <w:t>但因不丹屬於外交部所列21</w:t>
      </w:r>
      <w:r w:rsidR="00B57B1F" w:rsidRPr="00B57B1F">
        <w:rPr>
          <w:rFonts w:ascii="標楷體" w:eastAsia="標楷體" w:hAnsi="標楷體" w:cs="Times New Roman" w:hint="eastAsia"/>
          <w:sz w:val="28"/>
          <w:szCs w:val="28"/>
        </w:rPr>
        <w:t>個</w:t>
      </w:r>
      <w:r w:rsidRPr="00B60CCC">
        <w:rPr>
          <w:rFonts w:ascii="標楷體" w:eastAsia="標楷體" w:hAnsi="標楷體" w:cs="Times New Roman" w:hint="eastAsia"/>
          <w:sz w:val="28"/>
          <w:szCs w:val="28"/>
        </w:rPr>
        <w:t>「特定國家」，該國人與</w:t>
      </w:r>
      <w:r w:rsidR="00265F91">
        <w:rPr>
          <w:rFonts w:ascii="標楷體" w:eastAsia="標楷體" w:hAnsi="標楷體" w:cs="Times New Roman" w:hint="eastAsia"/>
          <w:sz w:val="28"/>
          <w:szCs w:val="28"/>
        </w:rPr>
        <w:t>臺灣</w:t>
      </w:r>
      <w:r w:rsidRPr="00B60CCC">
        <w:rPr>
          <w:rFonts w:ascii="標楷體" w:eastAsia="標楷體" w:hAnsi="標楷體" w:cs="Times New Roman" w:hint="eastAsia"/>
          <w:sz w:val="28"/>
          <w:szCs w:val="28"/>
        </w:rPr>
        <w:t>人結婚申請依親必須經過駐不丹代表處「境外面談」，依我自身經</w:t>
      </w:r>
      <w:r>
        <w:rPr>
          <w:rFonts w:ascii="標楷體" w:eastAsia="標楷體" w:hAnsi="標楷體" w:cs="Times New Roman" w:hint="eastAsia"/>
          <w:sz w:val="28"/>
          <w:szCs w:val="28"/>
        </w:rPr>
        <w:t>歷</w:t>
      </w:r>
      <w:r w:rsidRPr="00B60CCC">
        <w:rPr>
          <w:rFonts w:ascii="標楷體" w:eastAsia="標楷體" w:hAnsi="標楷體" w:cs="Times New Roman" w:hint="eastAsia"/>
          <w:sz w:val="28"/>
          <w:szCs w:val="28"/>
        </w:rPr>
        <w:t>，</w:t>
      </w:r>
      <w:r w:rsidR="005A1D12">
        <w:rPr>
          <w:rFonts w:ascii="標楷體" w:eastAsia="標楷體" w:hAnsi="標楷體" w:cs="Times New Roman" w:hint="eastAsia"/>
          <w:sz w:val="28"/>
          <w:szCs w:val="28"/>
        </w:rPr>
        <w:t>本人</w:t>
      </w:r>
      <w:r w:rsidRPr="00B60CCC">
        <w:rPr>
          <w:rFonts w:ascii="標楷體" w:eastAsia="標楷體" w:hAnsi="標楷體" w:cs="Times New Roman" w:hint="eastAsia"/>
          <w:sz w:val="28"/>
          <w:szCs w:val="28"/>
        </w:rPr>
        <w:t>和先生在</w:t>
      </w:r>
      <w:r w:rsidR="00265F91">
        <w:rPr>
          <w:rFonts w:ascii="標楷體" w:eastAsia="標楷體" w:hAnsi="標楷體" w:cs="Times New Roman" w:hint="eastAsia"/>
          <w:sz w:val="28"/>
          <w:szCs w:val="28"/>
        </w:rPr>
        <w:t>臺灣</w:t>
      </w:r>
      <w:r w:rsidRPr="00B60CCC">
        <w:rPr>
          <w:rFonts w:ascii="標楷體" w:eastAsia="標楷體" w:hAnsi="標楷體" w:cs="Times New Roman" w:hint="eastAsia"/>
          <w:sz w:val="28"/>
          <w:szCs w:val="28"/>
        </w:rPr>
        <w:t>認識近2年，但在境外面談時會被隔離詢問，當中會有一些涉及隱私的私密問題，</w:t>
      </w:r>
      <w:r w:rsidR="008343BE">
        <w:rPr>
          <w:rFonts w:ascii="標楷體" w:eastAsia="標楷體" w:hAnsi="標楷體" w:cs="Times New Roman" w:hint="eastAsia"/>
          <w:sz w:val="28"/>
          <w:szCs w:val="28"/>
        </w:rPr>
        <w:t>若</w:t>
      </w:r>
      <w:r w:rsidRPr="00B60CCC">
        <w:rPr>
          <w:rFonts w:ascii="標楷體" w:eastAsia="標楷體" w:hAnsi="標楷體" w:cs="Times New Roman" w:hint="eastAsia"/>
          <w:sz w:val="28"/>
          <w:szCs w:val="28"/>
        </w:rPr>
        <w:t>境外面談是為了防止假結婚，但卻在面談中僅用3道問題決定是否足以證明婚姻真實性，</w:t>
      </w:r>
      <w:r w:rsidR="000452C0">
        <w:rPr>
          <w:rFonts w:ascii="標楷體" w:eastAsia="標楷體" w:hAnsi="標楷體" w:cs="Times New Roman" w:hint="eastAsia"/>
          <w:sz w:val="28"/>
          <w:szCs w:val="28"/>
        </w:rPr>
        <w:t>不無可議之處，</w:t>
      </w:r>
      <w:r w:rsidRPr="00B60CCC">
        <w:rPr>
          <w:rFonts w:ascii="標楷體" w:eastAsia="標楷體" w:hAnsi="標楷體" w:cs="Times New Roman" w:hint="eastAsia"/>
          <w:sz w:val="28"/>
          <w:szCs w:val="28"/>
        </w:rPr>
        <w:t>若</w:t>
      </w:r>
      <w:r w:rsidR="009554B3">
        <w:rPr>
          <w:rFonts w:ascii="標楷體" w:eastAsia="標楷體" w:hAnsi="標楷體" w:cs="Times New Roman" w:hint="eastAsia"/>
          <w:sz w:val="28"/>
          <w:szCs w:val="28"/>
        </w:rPr>
        <w:t>未</w:t>
      </w:r>
      <w:r w:rsidRPr="00B60CCC">
        <w:rPr>
          <w:rFonts w:ascii="標楷體" w:eastAsia="標楷體" w:hAnsi="標楷體" w:cs="Times New Roman" w:hint="eastAsia"/>
          <w:sz w:val="28"/>
          <w:szCs w:val="28"/>
        </w:rPr>
        <w:t>通</w:t>
      </w:r>
      <w:r w:rsidR="000452C0">
        <w:rPr>
          <w:rFonts w:ascii="標楷體" w:eastAsia="標楷體" w:hAnsi="標楷體" w:cs="Times New Roman" w:hint="eastAsia"/>
          <w:sz w:val="28"/>
          <w:szCs w:val="28"/>
        </w:rPr>
        <w:t>過面談，將安排於</w:t>
      </w:r>
      <w:r w:rsidR="009554B3">
        <w:rPr>
          <w:rFonts w:ascii="標楷體" w:eastAsia="標楷體" w:hAnsi="標楷體" w:cs="Times New Roman" w:hint="eastAsia"/>
          <w:sz w:val="28"/>
          <w:szCs w:val="28"/>
        </w:rPr>
        <w:t>2</w:t>
      </w:r>
      <w:r w:rsidR="000452C0">
        <w:rPr>
          <w:rFonts w:ascii="標楷體" w:eastAsia="標楷體" w:hAnsi="標楷體" w:cs="Times New Roman" w:hint="eastAsia"/>
          <w:sz w:val="28"/>
          <w:szCs w:val="28"/>
        </w:rPr>
        <w:t>個月內後再次面談，過程相當</w:t>
      </w:r>
      <w:proofErr w:type="gramStart"/>
      <w:r w:rsidR="000452C0">
        <w:rPr>
          <w:rFonts w:ascii="標楷體" w:eastAsia="標楷體" w:hAnsi="標楷體" w:cs="Times New Roman" w:hint="eastAsia"/>
          <w:sz w:val="28"/>
          <w:szCs w:val="28"/>
        </w:rPr>
        <w:t>曠</w:t>
      </w:r>
      <w:proofErr w:type="gramEnd"/>
      <w:r w:rsidR="000452C0">
        <w:rPr>
          <w:rFonts w:ascii="標楷體" w:eastAsia="標楷體" w:hAnsi="標楷體" w:cs="Times New Roman" w:hint="eastAsia"/>
          <w:sz w:val="28"/>
          <w:szCs w:val="28"/>
        </w:rPr>
        <w:t>日費時，除了</w:t>
      </w:r>
      <w:r w:rsidR="000452C0">
        <w:rPr>
          <w:rFonts w:ascii="標楷體" w:eastAsia="標楷體" w:hAnsi="標楷體" w:cs="Times New Roman" w:hint="eastAsia"/>
          <w:sz w:val="28"/>
          <w:szCs w:val="28"/>
        </w:rPr>
        <w:lastRenderedPageBreak/>
        <w:t>個人親身</w:t>
      </w:r>
      <w:r w:rsidRPr="00B60CCC">
        <w:rPr>
          <w:rFonts w:ascii="標楷體" w:eastAsia="標楷體" w:hAnsi="標楷體" w:cs="Times New Roman" w:hint="eastAsia"/>
          <w:sz w:val="28"/>
          <w:szCs w:val="28"/>
        </w:rPr>
        <w:t>案例外，</w:t>
      </w:r>
      <w:r w:rsidR="00965762">
        <w:rPr>
          <w:rFonts w:ascii="標楷體" w:eastAsia="標楷體" w:hAnsi="標楷體" w:cs="Times New Roman" w:hint="eastAsia"/>
          <w:sz w:val="28"/>
          <w:szCs w:val="28"/>
        </w:rPr>
        <w:t>周</w:t>
      </w:r>
      <w:r w:rsidRPr="00B60CCC">
        <w:rPr>
          <w:rFonts w:ascii="標楷體" w:eastAsia="標楷體" w:hAnsi="標楷體" w:cs="Times New Roman" w:hint="eastAsia"/>
          <w:sz w:val="28"/>
          <w:szCs w:val="28"/>
        </w:rPr>
        <w:t>遭新住民朋友也反應過相同問題，是否能有更完善</w:t>
      </w:r>
      <w:r w:rsidR="008343BE">
        <w:rPr>
          <w:rFonts w:ascii="標楷體" w:eastAsia="標楷體" w:hAnsi="標楷體" w:cs="Times New Roman" w:hint="eastAsia"/>
          <w:sz w:val="28"/>
          <w:szCs w:val="28"/>
        </w:rPr>
        <w:t>面談</w:t>
      </w:r>
      <w:r w:rsidRPr="00B60CCC">
        <w:rPr>
          <w:rFonts w:ascii="標楷體" w:eastAsia="標楷體" w:hAnsi="標楷體" w:cs="Times New Roman" w:hint="eastAsia"/>
          <w:sz w:val="28"/>
          <w:szCs w:val="28"/>
        </w:rPr>
        <w:t>的方式？</w:t>
      </w:r>
    </w:p>
    <w:p w:rsidR="00610CF7" w:rsidRDefault="00610CF7" w:rsidP="00511DB4">
      <w:pPr>
        <w:spacing w:line="500" w:lineRule="exact"/>
        <w:ind w:leftChars="87" w:left="993" w:hangingChars="280" w:hanging="784"/>
        <w:jc w:val="both"/>
        <w:rPr>
          <w:rFonts w:ascii="標楷體" w:eastAsia="標楷體" w:hAnsi="標楷體" w:cs="Times New Roman"/>
          <w:sz w:val="28"/>
          <w:szCs w:val="28"/>
        </w:rPr>
      </w:pPr>
      <w:r>
        <w:rPr>
          <w:rFonts w:ascii="標楷體" w:eastAsia="標楷體" w:hAnsi="標楷體" w:cs="Times New Roman" w:hint="eastAsia"/>
          <w:sz w:val="28"/>
          <w:szCs w:val="28"/>
        </w:rPr>
        <w:t>（二）</w:t>
      </w:r>
      <w:proofErr w:type="gramStart"/>
      <w:r w:rsidRPr="00B60CCC">
        <w:rPr>
          <w:rFonts w:ascii="標楷體" w:eastAsia="標楷體" w:hAnsi="標楷體" w:cs="Times New Roman" w:hint="eastAsia"/>
          <w:sz w:val="28"/>
          <w:szCs w:val="28"/>
        </w:rPr>
        <w:t>此外，</w:t>
      </w:r>
      <w:proofErr w:type="gramEnd"/>
      <w:r w:rsidRPr="00B60CCC">
        <w:rPr>
          <w:rFonts w:ascii="標楷體" w:eastAsia="標楷體" w:hAnsi="標楷體" w:cs="Times New Roman" w:hint="eastAsia"/>
          <w:sz w:val="28"/>
          <w:szCs w:val="28"/>
        </w:rPr>
        <w:t>對於新住民子女滯留在媽媽母國的現象，</w:t>
      </w:r>
      <w:r>
        <w:rPr>
          <w:rFonts w:ascii="標楷體" w:eastAsia="標楷體" w:hAnsi="標楷體" w:cs="Times New Roman" w:hint="eastAsia"/>
          <w:sz w:val="28"/>
          <w:szCs w:val="28"/>
        </w:rPr>
        <w:t>乃</w:t>
      </w:r>
      <w:r w:rsidRPr="00B60CCC">
        <w:rPr>
          <w:rFonts w:ascii="標楷體" w:eastAsia="標楷體" w:hAnsi="標楷體" w:cs="Times New Roman" w:hint="eastAsia"/>
          <w:sz w:val="28"/>
          <w:szCs w:val="28"/>
        </w:rPr>
        <w:t>是因為很多新住民生育後因為經濟壓力</w:t>
      </w:r>
      <w:r w:rsidR="008343BE">
        <w:rPr>
          <w:rFonts w:ascii="標楷體" w:eastAsia="標楷體" w:hAnsi="標楷體" w:cs="Times New Roman" w:hint="eastAsia"/>
          <w:sz w:val="28"/>
          <w:szCs w:val="28"/>
        </w:rPr>
        <w:t>被迫</w:t>
      </w:r>
      <w:r>
        <w:rPr>
          <w:rFonts w:ascii="標楷體" w:eastAsia="標楷體" w:hAnsi="標楷體" w:cs="Times New Roman" w:hint="eastAsia"/>
          <w:sz w:val="28"/>
          <w:szCs w:val="28"/>
        </w:rPr>
        <w:t>外出工作，</w:t>
      </w:r>
      <w:r w:rsidRPr="00B60CCC">
        <w:rPr>
          <w:rFonts w:ascii="標楷體" w:eastAsia="標楷體" w:hAnsi="標楷體" w:cs="Times New Roman" w:hint="eastAsia"/>
          <w:sz w:val="28"/>
          <w:szCs w:val="28"/>
        </w:rPr>
        <w:t>無法親自照顧小朋友，且抽不到公立幼稚園又沒有</w:t>
      </w:r>
      <w:r w:rsidR="000452C0">
        <w:rPr>
          <w:rFonts w:ascii="標楷體" w:eastAsia="標楷體" w:hAnsi="標楷體" w:cs="Times New Roman" w:hint="eastAsia"/>
          <w:sz w:val="28"/>
          <w:szCs w:val="28"/>
        </w:rPr>
        <w:t>經濟</w:t>
      </w:r>
      <w:r w:rsidRPr="00B60CCC">
        <w:rPr>
          <w:rFonts w:ascii="標楷體" w:eastAsia="標楷體" w:hAnsi="標楷體" w:cs="Times New Roman" w:hint="eastAsia"/>
          <w:sz w:val="28"/>
          <w:szCs w:val="28"/>
        </w:rPr>
        <w:t>條件進入私立幼稚園就讀，只能</w:t>
      </w:r>
      <w:r w:rsidR="008343BE">
        <w:rPr>
          <w:rFonts w:ascii="標楷體" w:eastAsia="標楷體" w:hAnsi="標楷體" w:cs="Times New Roman" w:hint="eastAsia"/>
          <w:sz w:val="28"/>
          <w:szCs w:val="28"/>
        </w:rPr>
        <w:t>將子女</w:t>
      </w:r>
      <w:r w:rsidRPr="00B60CCC">
        <w:rPr>
          <w:rFonts w:ascii="標楷體" w:eastAsia="標楷體" w:hAnsi="標楷體" w:cs="Times New Roman" w:hint="eastAsia"/>
          <w:sz w:val="28"/>
          <w:szCs w:val="28"/>
        </w:rPr>
        <w:t>送回母國，</w:t>
      </w:r>
      <w:r>
        <w:rPr>
          <w:rFonts w:ascii="標楷體" w:eastAsia="標楷體" w:hAnsi="標楷體" w:cs="Times New Roman" w:hint="eastAsia"/>
          <w:sz w:val="28"/>
          <w:szCs w:val="28"/>
        </w:rPr>
        <w:t>日後</w:t>
      </w:r>
      <w:r w:rsidRPr="00B60CCC">
        <w:rPr>
          <w:rFonts w:ascii="標楷體" w:eastAsia="標楷體" w:hAnsi="標楷體" w:cs="Times New Roman" w:hint="eastAsia"/>
          <w:sz w:val="28"/>
          <w:szCs w:val="28"/>
        </w:rPr>
        <w:t>回</w:t>
      </w:r>
      <w:r w:rsidR="00265F91">
        <w:rPr>
          <w:rFonts w:ascii="標楷體" w:eastAsia="標楷體" w:hAnsi="標楷體" w:cs="Times New Roman" w:hint="eastAsia"/>
          <w:sz w:val="28"/>
          <w:szCs w:val="28"/>
        </w:rPr>
        <w:t>臺灣</w:t>
      </w:r>
      <w:r w:rsidRPr="00B60CCC">
        <w:rPr>
          <w:rFonts w:ascii="標楷體" w:eastAsia="標楷體" w:hAnsi="標楷體" w:cs="Times New Roman" w:hint="eastAsia"/>
          <w:sz w:val="28"/>
          <w:szCs w:val="28"/>
        </w:rPr>
        <w:t>就讀小學時</w:t>
      </w:r>
      <w:r w:rsidR="008343BE">
        <w:rPr>
          <w:rFonts w:ascii="標楷體" w:eastAsia="標楷體" w:hAnsi="標楷體" w:cs="Times New Roman" w:hint="eastAsia"/>
          <w:sz w:val="28"/>
          <w:szCs w:val="28"/>
        </w:rPr>
        <w:t>，小孩常</w:t>
      </w:r>
      <w:r w:rsidRPr="00B60CCC">
        <w:rPr>
          <w:rFonts w:ascii="標楷體" w:eastAsia="標楷體" w:hAnsi="標楷體" w:cs="Times New Roman" w:hint="eastAsia"/>
          <w:sz w:val="28"/>
          <w:szCs w:val="28"/>
        </w:rPr>
        <w:t>會面臨語言不通及因膚色不同而遭到歧視和排擠</w:t>
      </w:r>
      <w:r w:rsidR="008343BE">
        <w:rPr>
          <w:rFonts w:ascii="標楷體" w:eastAsia="標楷體" w:hAnsi="標楷體" w:cs="Times New Roman" w:hint="eastAsia"/>
          <w:sz w:val="28"/>
          <w:szCs w:val="28"/>
        </w:rPr>
        <w:t>。</w:t>
      </w:r>
      <w:r w:rsidR="000452C0">
        <w:rPr>
          <w:rFonts w:ascii="標楷體" w:eastAsia="標楷體" w:hAnsi="標楷體" w:cs="Times New Roman" w:hint="eastAsia"/>
          <w:sz w:val="28"/>
          <w:szCs w:val="28"/>
        </w:rPr>
        <w:t>個人</w:t>
      </w:r>
      <w:r w:rsidRPr="00B60CCC">
        <w:rPr>
          <w:rFonts w:ascii="標楷體" w:eastAsia="標楷體" w:hAnsi="標楷體" w:cs="Times New Roman" w:hint="eastAsia"/>
          <w:sz w:val="28"/>
          <w:szCs w:val="28"/>
        </w:rPr>
        <w:t>曾經認識一位小朋友，剛回</w:t>
      </w:r>
      <w:r w:rsidR="00265F91">
        <w:rPr>
          <w:rFonts w:ascii="標楷體" w:eastAsia="標楷體" w:hAnsi="標楷體" w:cs="Times New Roman" w:hint="eastAsia"/>
          <w:sz w:val="28"/>
          <w:szCs w:val="28"/>
        </w:rPr>
        <w:t>臺灣</w:t>
      </w:r>
      <w:r w:rsidRPr="00B60CCC">
        <w:rPr>
          <w:rFonts w:ascii="標楷體" w:eastAsia="標楷體" w:hAnsi="標楷體" w:cs="Times New Roman" w:hint="eastAsia"/>
          <w:sz w:val="28"/>
          <w:szCs w:val="28"/>
        </w:rPr>
        <w:t>時因語言不通又沒有相關管道協助其快速融入環境，一直覺得很難過，認為自己是多餘的人，之前</w:t>
      </w:r>
      <w:r w:rsidR="000452C0">
        <w:rPr>
          <w:rFonts w:ascii="標楷體" w:eastAsia="標楷體" w:hAnsi="標楷體" w:cs="Times New Roman" w:hint="eastAsia"/>
          <w:sz w:val="28"/>
          <w:szCs w:val="28"/>
        </w:rPr>
        <w:t>個人</w:t>
      </w:r>
      <w:r w:rsidRPr="00B60CCC">
        <w:rPr>
          <w:rFonts w:ascii="標楷體" w:eastAsia="標楷體" w:hAnsi="標楷體" w:cs="Times New Roman" w:hint="eastAsia"/>
          <w:sz w:val="28"/>
          <w:szCs w:val="28"/>
        </w:rPr>
        <w:t>也因為語言無法溝通而感到自卑，直到中文變好時才變得有自信，根據</w:t>
      </w:r>
      <w:r w:rsidR="000452C0">
        <w:rPr>
          <w:rFonts w:ascii="標楷體" w:eastAsia="標楷體" w:hAnsi="標楷體" w:cs="Times New Roman" w:hint="eastAsia"/>
          <w:sz w:val="28"/>
          <w:szCs w:val="28"/>
        </w:rPr>
        <w:t>本人</w:t>
      </w:r>
      <w:r w:rsidRPr="00B60CCC">
        <w:rPr>
          <w:rFonts w:ascii="標楷體" w:eastAsia="標楷體" w:hAnsi="標楷體" w:cs="Times New Roman" w:hint="eastAsia"/>
          <w:sz w:val="28"/>
          <w:szCs w:val="28"/>
        </w:rPr>
        <w:t>的研究，</w:t>
      </w:r>
      <w:r>
        <w:rPr>
          <w:rFonts w:ascii="標楷體" w:eastAsia="標楷體" w:hAnsi="標楷體" w:cs="Times New Roman" w:hint="eastAsia"/>
          <w:sz w:val="28"/>
          <w:szCs w:val="28"/>
        </w:rPr>
        <w:t>目前光是</w:t>
      </w:r>
      <w:r w:rsidRPr="00B60CCC">
        <w:rPr>
          <w:rFonts w:ascii="標楷體" w:eastAsia="標楷體" w:hAnsi="標楷體" w:cs="Times New Roman" w:hint="eastAsia"/>
          <w:sz w:val="28"/>
          <w:szCs w:val="28"/>
        </w:rPr>
        <w:t>滯留在越南的新住民子</w:t>
      </w:r>
      <w:r>
        <w:rPr>
          <w:rFonts w:ascii="標楷體" w:eastAsia="標楷體" w:hAnsi="標楷體" w:cs="Times New Roman" w:hint="eastAsia"/>
          <w:sz w:val="28"/>
          <w:szCs w:val="28"/>
        </w:rPr>
        <w:t>女</w:t>
      </w:r>
      <w:r w:rsidRPr="00B60CCC">
        <w:rPr>
          <w:rFonts w:ascii="標楷體" w:eastAsia="標楷體" w:hAnsi="標楷體" w:cs="Times New Roman" w:hint="eastAsia"/>
          <w:sz w:val="28"/>
          <w:szCs w:val="28"/>
        </w:rPr>
        <w:t>便高達一千多人，他們回</w:t>
      </w:r>
      <w:r w:rsidR="00265F91">
        <w:rPr>
          <w:rFonts w:ascii="標楷體" w:eastAsia="標楷體" w:hAnsi="標楷體" w:cs="Times New Roman" w:hint="eastAsia"/>
          <w:sz w:val="28"/>
          <w:szCs w:val="28"/>
        </w:rPr>
        <w:t>臺灣</w:t>
      </w:r>
      <w:r w:rsidRPr="00B60CCC">
        <w:rPr>
          <w:rFonts w:ascii="標楷體" w:eastAsia="標楷體" w:hAnsi="標楷體" w:cs="Times New Roman" w:hint="eastAsia"/>
          <w:sz w:val="28"/>
          <w:szCs w:val="28"/>
        </w:rPr>
        <w:t>時首先要面對的便是語言問題，如何協助他們學會語言表達自身需求，將是協助其融入</w:t>
      </w:r>
      <w:r>
        <w:rPr>
          <w:rFonts w:ascii="標楷體" w:eastAsia="標楷體" w:hAnsi="標楷體" w:cs="Times New Roman" w:hint="eastAsia"/>
          <w:sz w:val="28"/>
          <w:szCs w:val="28"/>
        </w:rPr>
        <w:t>新環境</w:t>
      </w:r>
      <w:r w:rsidRPr="00B60CCC">
        <w:rPr>
          <w:rFonts w:ascii="標楷體" w:eastAsia="標楷體" w:hAnsi="標楷體" w:cs="Times New Roman" w:hint="eastAsia"/>
          <w:sz w:val="28"/>
          <w:szCs w:val="28"/>
        </w:rPr>
        <w:t>的首要課題</w:t>
      </w:r>
      <w:r>
        <w:rPr>
          <w:rFonts w:ascii="標楷體" w:eastAsia="標楷體" w:hAnsi="標楷體" w:cs="Times New Roman" w:hint="eastAsia"/>
          <w:sz w:val="28"/>
          <w:szCs w:val="28"/>
        </w:rPr>
        <w:t>。</w:t>
      </w:r>
    </w:p>
    <w:p w:rsidR="009359B2" w:rsidRDefault="009359B2" w:rsidP="009359B2">
      <w:pPr>
        <w:spacing w:line="500" w:lineRule="exact"/>
        <w:jc w:val="both"/>
        <w:rPr>
          <w:rFonts w:ascii="Times New Roman" w:eastAsia="標楷體" w:hAnsi="Times New Roman" w:cs="Times New Roman"/>
          <w:b/>
          <w:sz w:val="28"/>
          <w:szCs w:val="32"/>
          <w:u w:val="single"/>
        </w:rPr>
      </w:pPr>
      <w:r>
        <w:rPr>
          <w:rFonts w:ascii="Times New Roman" w:eastAsia="標楷體" w:hAnsi="Times New Roman" w:cs="Times New Roman" w:hint="eastAsia"/>
          <w:b/>
          <w:sz w:val="28"/>
          <w:szCs w:val="32"/>
          <w:u w:val="single"/>
        </w:rPr>
        <w:t>民政司代表：</w:t>
      </w:r>
    </w:p>
    <w:p w:rsidR="009359B2" w:rsidRDefault="00590754" w:rsidP="00590754">
      <w:pPr>
        <w:spacing w:line="500" w:lineRule="exact"/>
        <w:ind w:leftChars="59" w:left="912" w:hangingChars="275" w:hanging="770"/>
        <w:jc w:val="both"/>
        <w:rPr>
          <w:rFonts w:ascii="標楷體" w:eastAsia="標楷體" w:hAnsi="標楷體" w:cs="Times New Roman"/>
          <w:sz w:val="28"/>
          <w:szCs w:val="28"/>
        </w:rPr>
      </w:pPr>
      <w:r>
        <w:rPr>
          <w:rFonts w:ascii="標楷體" w:eastAsia="標楷體" w:hAnsi="標楷體" w:cs="Times New Roman" w:hint="eastAsia"/>
          <w:sz w:val="28"/>
          <w:szCs w:val="28"/>
        </w:rPr>
        <w:t>（一）</w:t>
      </w:r>
      <w:r w:rsidR="00DD1B1E">
        <w:rPr>
          <w:rFonts w:ascii="標楷體" w:eastAsia="標楷體" w:hAnsi="標楷體" w:cs="Times New Roman" w:hint="eastAsia"/>
          <w:sz w:val="28"/>
          <w:szCs w:val="28"/>
        </w:rPr>
        <w:t>有關地方制度法修正部分，</w:t>
      </w:r>
      <w:proofErr w:type="gramStart"/>
      <w:r w:rsidR="0072179C">
        <w:rPr>
          <w:rFonts w:ascii="標楷體" w:eastAsia="標楷體" w:hAnsi="標楷體" w:cs="Times New Roman" w:hint="eastAsia"/>
          <w:sz w:val="28"/>
          <w:szCs w:val="28"/>
        </w:rPr>
        <w:t>本司</w:t>
      </w:r>
      <w:r w:rsidR="0072179C" w:rsidRPr="0072179C">
        <w:rPr>
          <w:rFonts w:ascii="標楷體" w:eastAsia="標楷體" w:hAnsi="標楷體" w:cs="Times New Roman" w:hint="eastAsia"/>
          <w:sz w:val="28"/>
          <w:szCs w:val="28"/>
        </w:rPr>
        <w:t>業擬</w:t>
      </w:r>
      <w:proofErr w:type="gramEnd"/>
      <w:r w:rsidR="0072179C" w:rsidRPr="0072179C">
        <w:rPr>
          <w:rFonts w:ascii="標楷體" w:eastAsia="標楷體" w:hAnsi="標楷體" w:cs="Times New Roman" w:hint="eastAsia"/>
          <w:sz w:val="28"/>
          <w:szCs w:val="28"/>
        </w:rPr>
        <w:t>具地方制度法第33</w:t>
      </w:r>
      <w:proofErr w:type="gramStart"/>
      <w:r w:rsidR="0072179C" w:rsidRPr="0072179C">
        <w:rPr>
          <w:rFonts w:ascii="標楷體" w:eastAsia="標楷體" w:hAnsi="標楷體" w:cs="Times New Roman" w:hint="eastAsia"/>
          <w:sz w:val="28"/>
          <w:szCs w:val="28"/>
        </w:rPr>
        <w:t>條</w:t>
      </w:r>
      <w:proofErr w:type="gramEnd"/>
      <w:r w:rsidR="0072179C" w:rsidRPr="0072179C">
        <w:rPr>
          <w:rFonts w:ascii="標楷體" w:eastAsia="標楷體" w:hAnsi="標楷體" w:cs="Times New Roman" w:hint="eastAsia"/>
          <w:sz w:val="28"/>
          <w:szCs w:val="28"/>
        </w:rPr>
        <w:t>條文修正草案，將地方民意代表婦女當選名額修正為男女當選名額，並提高保障比例，由每四人應有一人修正為每三人應有一人</w:t>
      </w:r>
      <w:r w:rsidR="003012F2">
        <w:rPr>
          <w:rFonts w:ascii="標楷體" w:eastAsia="標楷體" w:hAnsi="標楷體" w:cs="Times New Roman" w:hint="eastAsia"/>
          <w:sz w:val="28"/>
          <w:szCs w:val="28"/>
        </w:rPr>
        <w:t>，持續</w:t>
      </w:r>
      <w:r w:rsidR="003012F2" w:rsidRPr="003012F2">
        <w:rPr>
          <w:rFonts w:ascii="標楷體" w:eastAsia="標楷體" w:hAnsi="標楷體" w:cs="Times New Roman" w:hint="eastAsia"/>
          <w:sz w:val="28"/>
          <w:szCs w:val="28"/>
        </w:rPr>
        <w:t>提升女性參政機會</w:t>
      </w:r>
      <w:r w:rsidR="003012F2">
        <w:rPr>
          <w:rFonts w:ascii="標楷體" w:eastAsia="標楷體" w:hAnsi="標楷體" w:cs="Times New Roman" w:hint="eastAsia"/>
          <w:sz w:val="28"/>
          <w:szCs w:val="28"/>
        </w:rPr>
        <w:t>。</w:t>
      </w:r>
    </w:p>
    <w:p w:rsidR="00590754" w:rsidRPr="00590754" w:rsidRDefault="00590754" w:rsidP="00590754">
      <w:pPr>
        <w:spacing w:line="500" w:lineRule="exact"/>
        <w:ind w:leftChars="59" w:left="912" w:hangingChars="275" w:hanging="770"/>
        <w:jc w:val="both"/>
        <w:rPr>
          <w:rFonts w:ascii="標楷體" w:eastAsia="標楷體" w:hAnsi="標楷體" w:cs="Times New Roman"/>
          <w:sz w:val="28"/>
          <w:szCs w:val="28"/>
        </w:rPr>
      </w:pPr>
      <w:r>
        <w:rPr>
          <w:rFonts w:ascii="標楷體" w:eastAsia="標楷體" w:hAnsi="標楷體" w:cs="Times New Roman" w:hint="eastAsia"/>
          <w:sz w:val="28"/>
          <w:szCs w:val="28"/>
        </w:rPr>
        <w:t>（二）宣導人次部分，會後將更新相關資料送秘書室辦理。</w:t>
      </w:r>
    </w:p>
    <w:p w:rsidR="00C67EFC" w:rsidRDefault="00C67EFC" w:rsidP="00C67EFC">
      <w:pPr>
        <w:spacing w:line="500" w:lineRule="exact"/>
        <w:jc w:val="both"/>
        <w:rPr>
          <w:rFonts w:ascii="Times New Roman" w:eastAsia="標楷體" w:hAnsi="Times New Roman" w:cs="Times New Roman"/>
          <w:b/>
          <w:sz w:val="28"/>
          <w:szCs w:val="32"/>
          <w:u w:val="single"/>
        </w:rPr>
      </w:pPr>
      <w:r>
        <w:rPr>
          <w:rFonts w:ascii="Times New Roman" w:eastAsia="標楷體" w:hAnsi="Times New Roman" w:cs="Times New Roman" w:hint="eastAsia"/>
          <w:b/>
          <w:sz w:val="28"/>
          <w:szCs w:val="32"/>
          <w:u w:val="single"/>
        </w:rPr>
        <w:t>戶政司代表：</w:t>
      </w:r>
    </w:p>
    <w:p w:rsidR="00C67EFC" w:rsidRDefault="00CF3E88" w:rsidP="00CF3E88">
      <w:pPr>
        <w:spacing w:line="500" w:lineRule="exact"/>
        <w:ind w:left="840" w:hangingChars="300" w:hanging="840"/>
        <w:jc w:val="both"/>
        <w:rPr>
          <w:rFonts w:ascii="標楷體" w:eastAsia="標楷體" w:hAnsi="標楷體" w:cs="Times New Roman"/>
          <w:sz w:val="28"/>
          <w:szCs w:val="28"/>
        </w:rPr>
      </w:pPr>
      <w:r>
        <w:rPr>
          <w:rFonts w:ascii="標楷體" w:eastAsia="標楷體" w:hAnsi="標楷體" w:cs="Times New Roman" w:hint="eastAsia"/>
          <w:sz w:val="28"/>
          <w:szCs w:val="28"/>
        </w:rPr>
        <w:t>（一）</w:t>
      </w:r>
      <w:r w:rsidR="004C5B28" w:rsidRPr="004C5B28">
        <w:rPr>
          <w:rFonts w:ascii="標楷體" w:eastAsia="標楷體" w:hAnsi="標楷體" w:cs="Times New Roman" w:hint="eastAsia"/>
          <w:sz w:val="28"/>
          <w:szCs w:val="28"/>
        </w:rPr>
        <w:t>有關</w:t>
      </w:r>
      <w:proofErr w:type="gramStart"/>
      <w:r w:rsidR="004C5B28" w:rsidRPr="004C5B28">
        <w:rPr>
          <w:rFonts w:ascii="標楷體" w:eastAsia="標楷體" w:hAnsi="標楷體" w:cs="Times New Roman" w:hint="eastAsia"/>
          <w:sz w:val="28"/>
          <w:szCs w:val="28"/>
        </w:rPr>
        <w:t>研</w:t>
      </w:r>
      <w:proofErr w:type="gramEnd"/>
      <w:r w:rsidR="004C5B28" w:rsidRPr="004C5B28">
        <w:rPr>
          <w:rFonts w:ascii="標楷體" w:eastAsia="標楷體" w:hAnsi="標楷體" w:cs="Times New Roman" w:hint="eastAsia"/>
          <w:sz w:val="28"/>
          <w:szCs w:val="28"/>
        </w:rPr>
        <w:t>議同居伴侶登記制度部分，</w:t>
      </w:r>
      <w:proofErr w:type="gramStart"/>
      <w:r w:rsidR="004C5B28" w:rsidRPr="004C5B28">
        <w:rPr>
          <w:rFonts w:ascii="標楷體" w:eastAsia="標楷體" w:hAnsi="標楷體" w:cs="Times New Roman" w:hint="eastAsia"/>
          <w:sz w:val="28"/>
          <w:szCs w:val="28"/>
        </w:rPr>
        <w:t>本司依職掌</w:t>
      </w:r>
      <w:proofErr w:type="gramEnd"/>
      <w:r w:rsidR="004C5B28" w:rsidRPr="004C5B28">
        <w:rPr>
          <w:rFonts w:ascii="標楷體" w:eastAsia="標楷體" w:hAnsi="標楷體" w:cs="Times New Roman" w:hint="eastAsia"/>
          <w:sz w:val="28"/>
          <w:szCs w:val="28"/>
        </w:rPr>
        <w:t>就已符合法律</w:t>
      </w:r>
      <w:r w:rsidR="009554B3">
        <w:rPr>
          <w:rFonts w:ascii="標楷體" w:eastAsia="標楷體" w:hAnsi="標楷體" w:cs="Times New Roman" w:hint="eastAsia"/>
          <w:sz w:val="28"/>
          <w:szCs w:val="28"/>
        </w:rPr>
        <w:t>（民法）</w:t>
      </w:r>
      <w:r w:rsidR="004C5B28" w:rsidRPr="004C5B28">
        <w:rPr>
          <w:rFonts w:ascii="標楷體" w:eastAsia="標楷體" w:hAnsi="標楷體" w:cs="Times New Roman" w:hint="eastAsia"/>
          <w:sz w:val="28"/>
          <w:szCs w:val="28"/>
        </w:rPr>
        <w:t>規範之身分予以登記，</w:t>
      </w:r>
      <w:r w:rsidR="003D40DD">
        <w:rPr>
          <w:rFonts w:ascii="標楷體" w:eastAsia="標楷體" w:hAnsi="標楷體" w:cs="Times New Roman" w:hint="eastAsia"/>
          <w:sz w:val="28"/>
          <w:szCs w:val="28"/>
        </w:rPr>
        <w:t>日後若法務部制定同居伴侶法，本司將依相關規定辦理登記</w:t>
      </w:r>
      <w:r w:rsidR="004C5B28" w:rsidRPr="004C5B28">
        <w:rPr>
          <w:rFonts w:ascii="標楷體" w:eastAsia="標楷體" w:hAnsi="標楷體" w:cs="Times New Roman" w:hint="eastAsia"/>
          <w:sz w:val="28"/>
          <w:szCs w:val="28"/>
        </w:rPr>
        <w:t>。</w:t>
      </w:r>
    </w:p>
    <w:p w:rsidR="00CF3E88" w:rsidRPr="00CF3E88" w:rsidRDefault="00CF3E88" w:rsidP="00CF3E88">
      <w:pPr>
        <w:spacing w:line="500" w:lineRule="exact"/>
        <w:ind w:left="840" w:hangingChars="300" w:hanging="840"/>
        <w:jc w:val="both"/>
        <w:rPr>
          <w:rFonts w:ascii="標楷體" w:eastAsia="標楷體" w:hAnsi="標楷體" w:cs="Times New Roman"/>
          <w:sz w:val="28"/>
          <w:szCs w:val="28"/>
        </w:rPr>
      </w:pPr>
      <w:r>
        <w:rPr>
          <w:rFonts w:ascii="標楷體" w:eastAsia="標楷體" w:hAnsi="標楷體" w:cs="Times New Roman" w:hint="eastAsia"/>
          <w:sz w:val="28"/>
          <w:szCs w:val="28"/>
        </w:rPr>
        <w:t>（二）</w:t>
      </w:r>
      <w:r w:rsidRPr="00471171">
        <w:rPr>
          <w:rFonts w:ascii="標楷體" w:eastAsia="標楷體" w:hAnsi="標楷體" w:cs="Times New Roman" w:hint="eastAsia"/>
          <w:sz w:val="28"/>
          <w:szCs w:val="28"/>
        </w:rPr>
        <w:t>去除性別刻板印象與偏見</w:t>
      </w:r>
      <w:r>
        <w:rPr>
          <w:rFonts w:ascii="標楷體" w:eastAsia="標楷體" w:hAnsi="標楷體" w:cs="Times New Roman" w:hint="eastAsia"/>
          <w:sz w:val="28"/>
          <w:szCs w:val="28"/>
        </w:rPr>
        <w:t>議題，本司</w:t>
      </w:r>
      <w:r w:rsidR="008343BE">
        <w:rPr>
          <w:rFonts w:ascii="標楷體" w:eastAsia="標楷體" w:hAnsi="標楷體" w:cs="Times New Roman" w:hint="eastAsia"/>
          <w:sz w:val="28"/>
          <w:szCs w:val="28"/>
        </w:rPr>
        <w:t>持續</w:t>
      </w:r>
      <w:r>
        <w:rPr>
          <w:rFonts w:ascii="標楷體" w:eastAsia="標楷體" w:hAnsi="標楷體" w:cs="Times New Roman" w:hint="eastAsia"/>
          <w:sz w:val="28"/>
          <w:szCs w:val="28"/>
        </w:rPr>
        <w:t>擇定相關議題如「子女從</w:t>
      </w:r>
      <w:r w:rsidR="009554B3">
        <w:rPr>
          <w:rFonts w:ascii="標楷體" w:eastAsia="標楷體" w:hAnsi="標楷體" w:cs="Times New Roman" w:hint="eastAsia"/>
          <w:sz w:val="28"/>
          <w:szCs w:val="28"/>
        </w:rPr>
        <w:t>姓</w:t>
      </w:r>
      <w:r>
        <w:rPr>
          <w:rFonts w:ascii="標楷體" w:eastAsia="標楷體" w:hAnsi="標楷體" w:cs="Times New Roman" w:hint="eastAsia"/>
          <w:sz w:val="28"/>
          <w:szCs w:val="28"/>
        </w:rPr>
        <w:t>」等做成宣導題材提供戶政</w:t>
      </w:r>
      <w:proofErr w:type="gramStart"/>
      <w:r>
        <w:rPr>
          <w:rFonts w:ascii="標楷體" w:eastAsia="標楷體" w:hAnsi="標楷體" w:cs="Times New Roman" w:hint="eastAsia"/>
          <w:sz w:val="28"/>
          <w:szCs w:val="28"/>
        </w:rPr>
        <w:t>事務所向洽公</w:t>
      </w:r>
      <w:proofErr w:type="gramEnd"/>
      <w:r>
        <w:rPr>
          <w:rFonts w:ascii="標楷體" w:eastAsia="標楷體" w:hAnsi="標楷體" w:cs="Times New Roman" w:hint="eastAsia"/>
          <w:sz w:val="28"/>
          <w:szCs w:val="28"/>
        </w:rPr>
        <w:t>民眾</w:t>
      </w:r>
      <w:r>
        <w:rPr>
          <w:rFonts w:ascii="標楷體" w:eastAsia="標楷體" w:hAnsi="標楷體" w:cs="Times New Roman"/>
          <w:sz w:val="28"/>
          <w:szCs w:val="28"/>
        </w:rPr>
        <w:t>進一步</w:t>
      </w:r>
      <w:r w:rsidR="00BB2BF7">
        <w:rPr>
          <w:rFonts w:ascii="標楷體" w:eastAsia="標楷體" w:hAnsi="標楷體" w:cs="Times New Roman"/>
          <w:sz w:val="28"/>
          <w:szCs w:val="28"/>
        </w:rPr>
        <w:t>推廣</w:t>
      </w:r>
      <w:r>
        <w:rPr>
          <w:rFonts w:ascii="標楷體" w:eastAsia="標楷體" w:hAnsi="標楷體" w:cs="Times New Roman"/>
          <w:sz w:val="28"/>
          <w:szCs w:val="28"/>
        </w:rPr>
        <w:t>，惟</w:t>
      </w:r>
      <w:r>
        <w:rPr>
          <w:rFonts w:ascii="標楷體" w:eastAsia="標楷體" w:hAnsi="標楷體" w:cs="Times New Roman" w:hint="eastAsia"/>
          <w:sz w:val="28"/>
          <w:szCs w:val="28"/>
        </w:rPr>
        <w:t>對於身分關係明定、同居伴侶制度建立</w:t>
      </w:r>
      <w:r w:rsidR="00F2447E">
        <w:rPr>
          <w:rFonts w:ascii="標楷體" w:eastAsia="標楷體" w:hAnsi="標楷體" w:cs="Times New Roman" w:hint="eastAsia"/>
          <w:sz w:val="28"/>
          <w:szCs w:val="28"/>
        </w:rPr>
        <w:t>係</w:t>
      </w:r>
      <w:r w:rsidR="00BB2BF7">
        <w:rPr>
          <w:rFonts w:ascii="標楷體" w:eastAsia="標楷體" w:hAnsi="標楷體" w:cs="Times New Roman" w:hint="eastAsia"/>
          <w:sz w:val="28"/>
          <w:szCs w:val="28"/>
        </w:rPr>
        <w:t>屬法務部權責，</w:t>
      </w:r>
      <w:r>
        <w:rPr>
          <w:rFonts w:ascii="標楷體" w:eastAsia="標楷體" w:hAnsi="標楷體" w:cs="Times New Roman" w:hint="eastAsia"/>
          <w:sz w:val="28"/>
          <w:szCs w:val="28"/>
        </w:rPr>
        <w:t>本司較無著力空間。</w:t>
      </w:r>
    </w:p>
    <w:p w:rsidR="004E462C" w:rsidRDefault="004E462C" w:rsidP="004E462C">
      <w:pPr>
        <w:spacing w:line="500" w:lineRule="exact"/>
        <w:jc w:val="both"/>
        <w:rPr>
          <w:rFonts w:ascii="Times New Roman" w:eastAsia="標楷體" w:hAnsi="Times New Roman" w:cs="Times New Roman"/>
          <w:b/>
          <w:sz w:val="28"/>
          <w:szCs w:val="32"/>
          <w:u w:val="single"/>
        </w:rPr>
      </w:pPr>
      <w:r>
        <w:rPr>
          <w:rFonts w:ascii="Times New Roman" w:eastAsia="標楷體" w:hAnsi="Times New Roman" w:cs="Times New Roman" w:hint="eastAsia"/>
          <w:b/>
          <w:sz w:val="28"/>
          <w:szCs w:val="32"/>
          <w:u w:val="single"/>
        </w:rPr>
        <w:t>合</w:t>
      </w:r>
      <w:r w:rsidR="00F2447E">
        <w:rPr>
          <w:rFonts w:ascii="Times New Roman" w:eastAsia="標楷體" w:hAnsi="Times New Roman" w:cs="Times New Roman" w:hint="eastAsia"/>
          <w:b/>
          <w:sz w:val="28"/>
          <w:szCs w:val="32"/>
          <w:u w:val="single"/>
        </w:rPr>
        <w:t>團司</w:t>
      </w:r>
      <w:r w:rsidR="00610CF7">
        <w:rPr>
          <w:rFonts w:ascii="Times New Roman" w:eastAsia="標楷體" w:hAnsi="Times New Roman" w:cs="Times New Roman" w:hint="eastAsia"/>
          <w:b/>
          <w:sz w:val="28"/>
          <w:szCs w:val="32"/>
          <w:u w:val="single"/>
        </w:rPr>
        <w:t>代表</w:t>
      </w:r>
      <w:r>
        <w:rPr>
          <w:rFonts w:ascii="Times New Roman" w:eastAsia="標楷體" w:hAnsi="Times New Roman" w:cs="Times New Roman" w:hint="eastAsia"/>
          <w:b/>
          <w:sz w:val="28"/>
          <w:szCs w:val="32"/>
          <w:u w:val="single"/>
        </w:rPr>
        <w:t>：</w:t>
      </w:r>
    </w:p>
    <w:p w:rsidR="004E462C" w:rsidRDefault="004E462C" w:rsidP="004E462C">
      <w:pPr>
        <w:spacing w:line="500" w:lineRule="exact"/>
        <w:jc w:val="both"/>
        <w:rPr>
          <w:rFonts w:ascii="標楷體" w:eastAsia="標楷體" w:hAnsi="標楷體" w:cs="Times New Roman"/>
          <w:sz w:val="28"/>
          <w:szCs w:val="28"/>
        </w:rPr>
      </w:pPr>
      <w:r w:rsidRPr="004E462C">
        <w:rPr>
          <w:rFonts w:ascii="標楷體" w:eastAsia="標楷體" w:hAnsi="標楷體" w:cs="Times New Roman" w:hint="eastAsia"/>
          <w:sz w:val="28"/>
          <w:szCs w:val="28"/>
        </w:rPr>
        <w:t>民間團體理事及監事皆</w:t>
      </w:r>
      <w:r>
        <w:rPr>
          <w:rFonts w:ascii="標楷體" w:eastAsia="標楷體" w:hAnsi="標楷體" w:cs="Times New Roman" w:hint="eastAsia"/>
          <w:sz w:val="28"/>
          <w:szCs w:val="28"/>
        </w:rPr>
        <w:t>由</w:t>
      </w:r>
      <w:r w:rsidRPr="004E462C">
        <w:rPr>
          <w:rFonts w:ascii="標楷體" w:eastAsia="標楷體" w:hAnsi="標楷體" w:cs="Times New Roman" w:hint="eastAsia"/>
          <w:sz w:val="28"/>
          <w:szCs w:val="28"/>
        </w:rPr>
        <w:t>選舉</w:t>
      </w:r>
      <w:r>
        <w:rPr>
          <w:rFonts w:ascii="標楷體" w:eastAsia="標楷體" w:hAnsi="標楷體" w:cs="Times New Roman" w:hint="eastAsia"/>
          <w:sz w:val="28"/>
          <w:szCs w:val="28"/>
        </w:rPr>
        <w:t>方式</w:t>
      </w:r>
      <w:bookmarkStart w:id="0" w:name="_GoBack"/>
      <w:bookmarkEnd w:id="0"/>
      <w:r>
        <w:rPr>
          <w:rFonts w:ascii="標楷體" w:eastAsia="標楷體" w:hAnsi="標楷體" w:cs="Times New Roman" w:hint="eastAsia"/>
          <w:sz w:val="28"/>
          <w:szCs w:val="28"/>
        </w:rPr>
        <w:t>產生，因無法律強制規定，本司僅能以鼓勵或</w:t>
      </w:r>
      <w:r w:rsidRPr="004E462C">
        <w:rPr>
          <w:rFonts w:ascii="標楷體" w:eastAsia="標楷體" w:hAnsi="標楷體" w:cs="Times New Roman" w:hint="eastAsia"/>
          <w:sz w:val="28"/>
          <w:szCs w:val="28"/>
        </w:rPr>
        <w:t>透過講習會廣為宣導相關觀念，</w:t>
      </w:r>
      <w:r w:rsidR="00F2447E">
        <w:rPr>
          <w:rFonts w:ascii="標楷體" w:eastAsia="標楷體" w:hAnsi="標楷體" w:cs="Times New Roman" w:hint="eastAsia"/>
          <w:sz w:val="28"/>
          <w:szCs w:val="28"/>
        </w:rPr>
        <w:t>依</w:t>
      </w:r>
      <w:r w:rsidRPr="004E462C">
        <w:rPr>
          <w:rFonts w:ascii="標楷體" w:eastAsia="標楷體" w:hAnsi="標楷體" w:cs="Times New Roman" w:hint="eastAsia"/>
          <w:sz w:val="28"/>
          <w:szCs w:val="28"/>
        </w:rPr>
        <w:t>目前統計資料來看，社會團體理事長女性</w:t>
      </w:r>
      <w:r w:rsidR="00E479A6">
        <w:rPr>
          <w:rFonts w:ascii="標楷體" w:eastAsia="標楷體" w:hAnsi="標楷體" w:cs="Times New Roman" w:hint="eastAsia"/>
          <w:sz w:val="28"/>
          <w:szCs w:val="28"/>
        </w:rPr>
        <w:t>約</w:t>
      </w:r>
      <w:r>
        <w:rPr>
          <w:rFonts w:ascii="標楷體" w:eastAsia="標楷體" w:hAnsi="標楷體" w:cs="Times New Roman" w:hint="eastAsia"/>
          <w:sz w:val="28"/>
          <w:szCs w:val="28"/>
        </w:rPr>
        <w:t>占</w:t>
      </w:r>
      <w:r w:rsidRPr="004E462C">
        <w:rPr>
          <w:rFonts w:ascii="標楷體" w:eastAsia="標楷體" w:hAnsi="標楷體" w:cs="Times New Roman" w:hint="eastAsia"/>
          <w:sz w:val="28"/>
          <w:szCs w:val="28"/>
        </w:rPr>
        <w:lastRenderedPageBreak/>
        <w:t>25%，至於全國461個職業團體如律師工會、建築師工會等，秘書長由女性擔任之比率高達40%，但理監事部分仍有努力空間，</w:t>
      </w:r>
      <w:r w:rsidR="00BE0C43" w:rsidRPr="004E462C">
        <w:rPr>
          <w:rFonts w:ascii="標楷體" w:eastAsia="標楷體" w:hAnsi="標楷體" w:cs="Times New Roman" w:hint="eastAsia"/>
          <w:sz w:val="28"/>
          <w:szCs w:val="28"/>
        </w:rPr>
        <w:t>本司</w:t>
      </w:r>
      <w:r w:rsidR="00BE0C43">
        <w:rPr>
          <w:rFonts w:ascii="標楷體" w:eastAsia="標楷體" w:hAnsi="標楷體" w:cs="Times New Roman" w:hint="eastAsia"/>
          <w:sz w:val="28"/>
          <w:szCs w:val="28"/>
        </w:rPr>
        <w:t>將持續</w:t>
      </w:r>
      <w:r w:rsidR="00BE0C43" w:rsidRPr="004E462C">
        <w:rPr>
          <w:rFonts w:ascii="標楷體" w:eastAsia="標楷體" w:hAnsi="標楷體" w:cs="Times New Roman" w:hint="eastAsia"/>
          <w:sz w:val="28"/>
          <w:szCs w:val="28"/>
        </w:rPr>
        <w:t>積極宣導及鼓勵</w:t>
      </w:r>
      <w:r w:rsidR="00BE0C43">
        <w:rPr>
          <w:rFonts w:ascii="標楷體" w:eastAsia="標楷體" w:hAnsi="標楷體" w:cs="Times New Roman" w:hint="eastAsia"/>
          <w:sz w:val="28"/>
          <w:szCs w:val="28"/>
        </w:rPr>
        <w:t>各團體重視女性擔任理監事之</w:t>
      </w:r>
      <w:r w:rsidR="00B92864">
        <w:rPr>
          <w:rFonts w:ascii="標楷體" w:eastAsia="標楷體" w:hAnsi="標楷體" w:cs="Times New Roman" w:hint="eastAsia"/>
          <w:sz w:val="28"/>
          <w:szCs w:val="28"/>
        </w:rPr>
        <w:t>必要性</w:t>
      </w:r>
      <w:r w:rsidR="00BE0C43">
        <w:rPr>
          <w:rFonts w:ascii="標楷體" w:eastAsia="標楷體" w:hAnsi="標楷體" w:cs="Times New Roman" w:hint="eastAsia"/>
          <w:sz w:val="28"/>
          <w:szCs w:val="28"/>
        </w:rPr>
        <w:t>，以提升女性於團體會務與決策之參與。</w:t>
      </w:r>
    </w:p>
    <w:p w:rsidR="00610CF7" w:rsidRDefault="00610CF7" w:rsidP="00610CF7">
      <w:pPr>
        <w:spacing w:line="500" w:lineRule="exact"/>
        <w:jc w:val="both"/>
        <w:rPr>
          <w:rFonts w:ascii="Times New Roman" w:eastAsia="標楷體" w:hAnsi="Times New Roman" w:cs="Times New Roman"/>
          <w:b/>
          <w:sz w:val="28"/>
          <w:szCs w:val="32"/>
          <w:u w:val="single"/>
        </w:rPr>
      </w:pPr>
      <w:r>
        <w:rPr>
          <w:rFonts w:ascii="Times New Roman" w:eastAsia="標楷體" w:hAnsi="Times New Roman" w:cs="Times New Roman" w:hint="eastAsia"/>
          <w:b/>
          <w:sz w:val="28"/>
          <w:szCs w:val="32"/>
          <w:u w:val="single"/>
        </w:rPr>
        <w:t>營建署代表：</w:t>
      </w:r>
    </w:p>
    <w:p w:rsidR="00610CF7" w:rsidRDefault="00610CF7" w:rsidP="004E462C">
      <w:pPr>
        <w:spacing w:line="500" w:lineRule="exact"/>
        <w:jc w:val="both"/>
        <w:rPr>
          <w:rFonts w:ascii="標楷體" w:eastAsia="標楷體" w:hAnsi="標楷體" w:cs="Times New Roman"/>
          <w:sz w:val="28"/>
          <w:szCs w:val="28"/>
        </w:rPr>
      </w:pPr>
      <w:r w:rsidRPr="00610CF7">
        <w:rPr>
          <w:rFonts w:ascii="標楷體" w:eastAsia="標楷體" w:hAnsi="標楷體" w:cs="Times New Roman" w:hint="eastAsia"/>
          <w:sz w:val="28"/>
          <w:szCs w:val="28"/>
        </w:rPr>
        <w:t>公寓大廈管理條例中僅賦予大廈管理員</w:t>
      </w:r>
      <w:r w:rsidR="00532A4A">
        <w:rPr>
          <w:rFonts w:ascii="標楷體" w:eastAsia="標楷體" w:hAnsi="標楷體" w:cs="Times New Roman" w:hint="eastAsia"/>
          <w:sz w:val="28"/>
          <w:szCs w:val="28"/>
        </w:rPr>
        <w:t>就</w:t>
      </w:r>
      <w:r w:rsidR="00DD1B1E">
        <w:rPr>
          <w:rFonts w:ascii="標楷體" w:eastAsia="標楷體" w:hAnsi="標楷體" w:cs="Times New Roman" w:hint="eastAsia"/>
          <w:sz w:val="28"/>
          <w:szCs w:val="28"/>
        </w:rPr>
        <w:t>大廈建築物</w:t>
      </w:r>
      <w:r w:rsidR="00DD1B1E" w:rsidRPr="00DD1B1E">
        <w:rPr>
          <w:rFonts w:ascii="標楷體" w:eastAsia="標楷體" w:hAnsi="標楷體" w:cs="Times New Roman" w:hint="eastAsia"/>
          <w:sz w:val="28"/>
          <w:szCs w:val="28"/>
        </w:rPr>
        <w:t>構造上</w:t>
      </w:r>
      <w:r w:rsidR="00F2447E">
        <w:rPr>
          <w:rFonts w:ascii="標楷體" w:eastAsia="標楷體" w:hAnsi="標楷體" w:cs="Times New Roman" w:hint="eastAsia"/>
          <w:sz w:val="28"/>
          <w:szCs w:val="28"/>
        </w:rPr>
        <w:t>、</w:t>
      </w:r>
      <w:r w:rsidR="00DD1B1E" w:rsidRPr="00DD1B1E">
        <w:rPr>
          <w:rFonts w:ascii="標楷體" w:eastAsia="標楷體" w:hAnsi="標楷體" w:cs="Times New Roman" w:hint="eastAsia"/>
          <w:sz w:val="28"/>
          <w:szCs w:val="28"/>
        </w:rPr>
        <w:t>使用上或在建築執照設計圖樣標有明確界線</w:t>
      </w:r>
      <w:r w:rsidR="00DD1B1E">
        <w:rPr>
          <w:rFonts w:ascii="標楷體" w:eastAsia="標楷體" w:hAnsi="標楷體" w:cs="Times New Roman" w:hint="eastAsia"/>
          <w:sz w:val="28"/>
          <w:szCs w:val="28"/>
        </w:rPr>
        <w:t>部分</w:t>
      </w:r>
      <w:r w:rsidR="00F2447E">
        <w:rPr>
          <w:rFonts w:ascii="標楷體" w:eastAsia="標楷體" w:hAnsi="標楷體" w:cs="Times New Roman" w:hint="eastAsia"/>
          <w:sz w:val="28"/>
          <w:szCs w:val="28"/>
        </w:rPr>
        <w:t>之管理權限</w:t>
      </w:r>
      <w:r w:rsidRPr="00610CF7">
        <w:rPr>
          <w:rFonts w:ascii="標楷體" w:eastAsia="標楷體" w:hAnsi="標楷體" w:cs="Times New Roman" w:hint="eastAsia"/>
          <w:sz w:val="28"/>
          <w:szCs w:val="28"/>
        </w:rPr>
        <w:t>，其餘部分非其主管範圍，會</w:t>
      </w:r>
      <w:proofErr w:type="gramStart"/>
      <w:r w:rsidRPr="00610CF7">
        <w:rPr>
          <w:rFonts w:ascii="標楷體" w:eastAsia="標楷體" w:hAnsi="標楷體" w:cs="Times New Roman" w:hint="eastAsia"/>
          <w:sz w:val="28"/>
          <w:szCs w:val="28"/>
        </w:rPr>
        <w:t>後</w:t>
      </w:r>
      <w:r w:rsidR="00F2447E">
        <w:rPr>
          <w:rFonts w:ascii="標楷體" w:eastAsia="標楷體" w:hAnsi="標楷體" w:cs="Times New Roman" w:hint="eastAsia"/>
          <w:sz w:val="28"/>
          <w:szCs w:val="28"/>
        </w:rPr>
        <w:t>本署將</w:t>
      </w:r>
      <w:proofErr w:type="gramEnd"/>
      <w:r w:rsidRPr="00610CF7">
        <w:rPr>
          <w:rFonts w:ascii="標楷體" w:eastAsia="標楷體" w:hAnsi="標楷體" w:cs="Times New Roman" w:hint="eastAsia"/>
          <w:sz w:val="28"/>
          <w:szCs w:val="28"/>
        </w:rPr>
        <w:t>請相關承辦單位將委員意見納入評估。</w:t>
      </w:r>
    </w:p>
    <w:p w:rsidR="00610CF7" w:rsidRDefault="00610CF7" w:rsidP="00610CF7">
      <w:pPr>
        <w:spacing w:line="500" w:lineRule="exact"/>
        <w:jc w:val="both"/>
        <w:rPr>
          <w:rFonts w:ascii="Times New Roman" w:eastAsia="標楷體" w:hAnsi="Times New Roman" w:cs="Times New Roman"/>
          <w:b/>
          <w:sz w:val="28"/>
          <w:szCs w:val="32"/>
          <w:u w:val="single"/>
        </w:rPr>
      </w:pPr>
      <w:r>
        <w:rPr>
          <w:rFonts w:ascii="Times New Roman" w:eastAsia="標楷體" w:hAnsi="Times New Roman" w:cs="Times New Roman" w:hint="eastAsia"/>
          <w:b/>
          <w:sz w:val="28"/>
          <w:szCs w:val="32"/>
          <w:u w:val="single"/>
        </w:rPr>
        <w:t>移民署代表：</w:t>
      </w:r>
    </w:p>
    <w:p w:rsidR="00610CF7" w:rsidRDefault="008E0B1C" w:rsidP="008E0B1C">
      <w:pPr>
        <w:spacing w:line="500" w:lineRule="exact"/>
        <w:ind w:leftChars="-5" w:left="842" w:hangingChars="305" w:hanging="854"/>
        <w:jc w:val="both"/>
        <w:rPr>
          <w:rFonts w:ascii="標楷體" w:eastAsia="標楷體" w:hAnsi="標楷體" w:cs="Times New Roman"/>
          <w:sz w:val="28"/>
          <w:szCs w:val="28"/>
        </w:rPr>
      </w:pPr>
      <w:r>
        <w:rPr>
          <w:rFonts w:ascii="標楷體" w:eastAsia="標楷體" w:hAnsi="標楷體" w:cs="Times New Roman" w:hint="eastAsia"/>
          <w:sz w:val="28"/>
          <w:szCs w:val="28"/>
        </w:rPr>
        <w:t>（一）</w:t>
      </w:r>
      <w:r w:rsidR="00610CF7" w:rsidRPr="00610CF7">
        <w:rPr>
          <w:rFonts w:ascii="標楷體" w:eastAsia="標楷體" w:hAnsi="標楷體" w:cs="Times New Roman" w:hint="eastAsia"/>
          <w:sz w:val="28"/>
          <w:szCs w:val="28"/>
        </w:rPr>
        <w:t>有關建立各縣市及</w:t>
      </w:r>
      <w:r w:rsidR="00A005FF">
        <w:rPr>
          <w:rFonts w:ascii="標楷體" w:eastAsia="標楷體" w:hAnsi="標楷體" w:cs="Times New Roman" w:hint="eastAsia"/>
          <w:sz w:val="28"/>
          <w:szCs w:val="28"/>
        </w:rPr>
        <w:t>各</w:t>
      </w:r>
      <w:r w:rsidR="00610CF7" w:rsidRPr="00610CF7">
        <w:rPr>
          <w:rFonts w:ascii="標楷體" w:eastAsia="標楷體" w:hAnsi="標楷體" w:cs="Times New Roman" w:hint="eastAsia"/>
          <w:sz w:val="28"/>
          <w:szCs w:val="28"/>
        </w:rPr>
        <w:t>領域通譯人才使用情形指標及通譯人才庫</w:t>
      </w:r>
      <w:r w:rsidR="00A005FF">
        <w:rPr>
          <w:rFonts w:ascii="標楷體" w:eastAsia="標楷體" w:hAnsi="標楷體" w:cs="Times New Roman" w:hint="eastAsia"/>
          <w:sz w:val="28"/>
          <w:szCs w:val="28"/>
        </w:rPr>
        <w:t>每年度增加情形</w:t>
      </w:r>
      <w:r w:rsidR="00610CF7" w:rsidRPr="00610CF7">
        <w:rPr>
          <w:rFonts w:ascii="標楷體" w:eastAsia="標楷體" w:hAnsi="標楷體" w:cs="Times New Roman" w:hint="eastAsia"/>
          <w:sz w:val="28"/>
          <w:szCs w:val="28"/>
        </w:rPr>
        <w:t>部分，</w:t>
      </w:r>
      <w:proofErr w:type="gramStart"/>
      <w:r w:rsidR="00610CF7" w:rsidRPr="00610CF7">
        <w:rPr>
          <w:rFonts w:ascii="標楷體" w:eastAsia="標楷體" w:hAnsi="標楷體" w:cs="Times New Roman" w:hint="eastAsia"/>
          <w:sz w:val="28"/>
          <w:szCs w:val="28"/>
        </w:rPr>
        <w:t>本署將</w:t>
      </w:r>
      <w:proofErr w:type="gramEnd"/>
      <w:r w:rsidR="00610CF7" w:rsidRPr="00610CF7">
        <w:rPr>
          <w:rFonts w:ascii="標楷體" w:eastAsia="標楷體" w:hAnsi="標楷體" w:cs="Times New Roman" w:hint="eastAsia"/>
          <w:sz w:val="28"/>
          <w:szCs w:val="28"/>
        </w:rPr>
        <w:t>於會後</w:t>
      </w:r>
      <w:r w:rsidR="00937B0B">
        <w:rPr>
          <w:rFonts w:ascii="標楷體" w:eastAsia="標楷體" w:hAnsi="標楷體" w:cs="Times New Roman" w:hint="eastAsia"/>
          <w:sz w:val="28"/>
          <w:szCs w:val="28"/>
        </w:rPr>
        <w:t>提供</w:t>
      </w:r>
      <w:r w:rsidR="00610CF7" w:rsidRPr="00610CF7">
        <w:rPr>
          <w:rFonts w:ascii="標楷體" w:eastAsia="標楷體" w:hAnsi="標楷體" w:cs="Times New Roman" w:hint="eastAsia"/>
          <w:sz w:val="28"/>
          <w:szCs w:val="28"/>
        </w:rPr>
        <w:t>補充</w:t>
      </w:r>
      <w:r w:rsidR="00937B0B">
        <w:rPr>
          <w:rFonts w:ascii="標楷體" w:eastAsia="標楷體" w:hAnsi="標楷體" w:cs="Times New Roman" w:hint="eastAsia"/>
          <w:sz w:val="28"/>
          <w:szCs w:val="28"/>
        </w:rPr>
        <w:t>資料</w:t>
      </w:r>
      <w:r w:rsidR="00610CF7" w:rsidRPr="00610CF7">
        <w:rPr>
          <w:rFonts w:ascii="標楷體" w:eastAsia="標楷體" w:hAnsi="標楷體" w:cs="Times New Roman" w:hint="eastAsia"/>
          <w:sz w:val="28"/>
          <w:szCs w:val="28"/>
        </w:rPr>
        <w:t>。</w:t>
      </w:r>
    </w:p>
    <w:p w:rsidR="008E0B1C" w:rsidRDefault="003D4EFC" w:rsidP="005E71D7">
      <w:pPr>
        <w:spacing w:line="500" w:lineRule="exact"/>
        <w:ind w:leftChars="-5" w:left="842" w:hangingChars="305" w:hanging="854"/>
        <w:jc w:val="both"/>
        <w:rPr>
          <w:rFonts w:ascii="標楷體" w:eastAsia="標楷體" w:hAnsi="標楷體" w:cs="Times New Roman"/>
          <w:sz w:val="28"/>
          <w:szCs w:val="28"/>
        </w:rPr>
      </w:pPr>
      <w:r>
        <w:rPr>
          <w:rFonts w:ascii="標楷體" w:eastAsia="標楷體" w:hAnsi="標楷體" w:cs="Times New Roman" w:hint="eastAsia"/>
          <w:sz w:val="28"/>
          <w:szCs w:val="28"/>
        </w:rPr>
        <w:t>（二）</w:t>
      </w:r>
      <w:r w:rsidR="005E71D7" w:rsidRPr="005E71D7">
        <w:rPr>
          <w:rFonts w:ascii="標楷體" w:eastAsia="標楷體" w:hAnsi="標楷體" w:cs="Times New Roman" w:hint="eastAsia"/>
          <w:sz w:val="28"/>
          <w:szCs w:val="28"/>
        </w:rPr>
        <w:t>有關掌握新移民子女在母國之人數及權益保障</w:t>
      </w:r>
      <w:r w:rsidR="005E71D7">
        <w:rPr>
          <w:rFonts w:ascii="標楷體" w:eastAsia="標楷體" w:hAnsi="標楷體" w:cs="Times New Roman" w:hint="eastAsia"/>
          <w:sz w:val="28"/>
          <w:szCs w:val="28"/>
        </w:rPr>
        <w:t>，</w:t>
      </w:r>
      <w:r w:rsidR="00A005FF">
        <w:rPr>
          <w:rFonts w:ascii="標楷體" w:eastAsia="標楷體" w:hAnsi="標楷體" w:cs="Times New Roman" w:hint="eastAsia"/>
          <w:sz w:val="28"/>
          <w:szCs w:val="28"/>
        </w:rPr>
        <w:t>將由</w:t>
      </w:r>
      <w:r w:rsidR="005E71D7" w:rsidRPr="005E71D7">
        <w:rPr>
          <w:rFonts w:ascii="標楷體" w:eastAsia="標楷體" w:hAnsi="標楷體" w:cs="Times New Roman" w:hint="eastAsia"/>
          <w:sz w:val="28"/>
          <w:szCs w:val="28"/>
        </w:rPr>
        <w:t>外交部提案至行政院新住民事務協調會報</w:t>
      </w:r>
      <w:proofErr w:type="gramStart"/>
      <w:r w:rsidR="005E71D7" w:rsidRPr="005E71D7">
        <w:rPr>
          <w:rFonts w:ascii="標楷體" w:eastAsia="標楷體" w:hAnsi="標楷體" w:cs="Times New Roman" w:hint="eastAsia"/>
          <w:sz w:val="28"/>
          <w:szCs w:val="28"/>
        </w:rPr>
        <w:t>研</w:t>
      </w:r>
      <w:proofErr w:type="gramEnd"/>
      <w:r w:rsidR="005E71D7" w:rsidRPr="005E71D7">
        <w:rPr>
          <w:rFonts w:ascii="標楷體" w:eastAsia="標楷體" w:hAnsi="標楷體" w:cs="Times New Roman" w:hint="eastAsia"/>
          <w:sz w:val="28"/>
          <w:szCs w:val="28"/>
        </w:rPr>
        <w:t>商</w:t>
      </w:r>
      <w:r w:rsidR="00D24137">
        <w:rPr>
          <w:rFonts w:ascii="標楷體" w:eastAsia="標楷體" w:hAnsi="標楷體" w:cs="Times New Roman" w:hint="eastAsia"/>
          <w:sz w:val="28"/>
          <w:szCs w:val="28"/>
        </w:rPr>
        <w:t>，</w:t>
      </w:r>
      <w:r w:rsidR="00A005FF">
        <w:rPr>
          <w:rFonts w:ascii="標楷體" w:eastAsia="標楷體" w:hAnsi="標楷體" w:cs="Times New Roman" w:hint="eastAsia"/>
          <w:sz w:val="28"/>
          <w:szCs w:val="28"/>
        </w:rPr>
        <w:t>因</w:t>
      </w:r>
      <w:proofErr w:type="gramStart"/>
      <w:r w:rsidR="00D24137">
        <w:rPr>
          <w:rFonts w:ascii="標楷體" w:eastAsia="標楷體" w:hAnsi="標楷體" w:cs="Times New Roman" w:hint="eastAsia"/>
          <w:sz w:val="28"/>
          <w:szCs w:val="28"/>
        </w:rPr>
        <w:t>本署僅</w:t>
      </w:r>
      <w:proofErr w:type="gramEnd"/>
      <w:r w:rsidR="00D24137">
        <w:rPr>
          <w:rFonts w:ascii="標楷體" w:eastAsia="標楷體" w:hAnsi="標楷體" w:cs="Times New Roman" w:hint="eastAsia"/>
          <w:sz w:val="28"/>
          <w:szCs w:val="28"/>
        </w:rPr>
        <w:t>能掌握新住民子女第一次出</w:t>
      </w:r>
      <w:r w:rsidR="00965762">
        <w:rPr>
          <w:rFonts w:ascii="標楷體" w:eastAsia="標楷體" w:hAnsi="標楷體" w:cs="Times New Roman" w:hint="eastAsia"/>
          <w:sz w:val="28"/>
          <w:szCs w:val="28"/>
        </w:rPr>
        <w:t>境</w:t>
      </w:r>
      <w:r w:rsidR="00A005FF">
        <w:rPr>
          <w:rFonts w:ascii="標楷體" w:eastAsia="標楷體" w:hAnsi="標楷體" w:cs="Times New Roman" w:hint="eastAsia"/>
          <w:sz w:val="28"/>
          <w:szCs w:val="28"/>
        </w:rPr>
        <w:t>抵達</w:t>
      </w:r>
      <w:r w:rsidR="00D24137">
        <w:rPr>
          <w:rFonts w:ascii="標楷體" w:eastAsia="標楷體" w:hAnsi="標楷體" w:cs="Times New Roman" w:hint="eastAsia"/>
          <w:sz w:val="28"/>
          <w:szCs w:val="28"/>
        </w:rPr>
        <w:t>之國家，無法掌握</w:t>
      </w:r>
      <w:r w:rsidR="00A005FF">
        <w:rPr>
          <w:rFonts w:ascii="標楷體" w:eastAsia="標楷體" w:hAnsi="標楷體" w:cs="Times New Roman" w:hint="eastAsia"/>
          <w:sz w:val="28"/>
          <w:szCs w:val="28"/>
        </w:rPr>
        <w:t>其後之動向</w:t>
      </w:r>
      <w:r w:rsidR="00D24137">
        <w:rPr>
          <w:rFonts w:ascii="標楷體" w:eastAsia="標楷體" w:hAnsi="標楷體" w:cs="Times New Roman" w:hint="eastAsia"/>
          <w:sz w:val="28"/>
          <w:szCs w:val="28"/>
        </w:rPr>
        <w:t>，</w:t>
      </w:r>
      <w:proofErr w:type="gramStart"/>
      <w:r w:rsidR="00D24137">
        <w:rPr>
          <w:rFonts w:ascii="標楷體" w:eastAsia="標楷體" w:hAnsi="標楷體" w:cs="Times New Roman" w:hint="eastAsia"/>
          <w:sz w:val="28"/>
          <w:szCs w:val="28"/>
        </w:rPr>
        <w:t>爰</w:t>
      </w:r>
      <w:proofErr w:type="gramEnd"/>
      <w:r w:rsidR="00D24137">
        <w:rPr>
          <w:rFonts w:ascii="標楷體" w:eastAsia="標楷體" w:hAnsi="標楷體" w:cs="Times New Roman" w:hint="eastAsia"/>
          <w:sz w:val="28"/>
          <w:szCs w:val="28"/>
        </w:rPr>
        <w:t>無法</w:t>
      </w:r>
      <w:r w:rsidR="00A005FF">
        <w:rPr>
          <w:rFonts w:ascii="標楷體" w:eastAsia="標楷體" w:hAnsi="標楷體" w:cs="Times New Roman" w:hint="eastAsia"/>
          <w:sz w:val="28"/>
          <w:szCs w:val="28"/>
        </w:rPr>
        <w:t>精確</w:t>
      </w:r>
      <w:r w:rsidR="00D24137">
        <w:rPr>
          <w:rFonts w:ascii="標楷體" w:eastAsia="標楷體" w:hAnsi="標楷體" w:cs="Times New Roman" w:hint="eastAsia"/>
          <w:sz w:val="28"/>
          <w:szCs w:val="28"/>
        </w:rPr>
        <w:t>統計相關人數。</w:t>
      </w:r>
    </w:p>
    <w:p w:rsidR="00D24137" w:rsidRDefault="00D24137" w:rsidP="005E71D7">
      <w:pPr>
        <w:spacing w:line="500" w:lineRule="exact"/>
        <w:ind w:leftChars="-5" w:left="842" w:hangingChars="305" w:hanging="854"/>
        <w:jc w:val="both"/>
        <w:rPr>
          <w:rFonts w:ascii="標楷體" w:eastAsia="標楷體" w:hAnsi="標楷體" w:cs="Times New Roman"/>
          <w:sz w:val="28"/>
          <w:szCs w:val="28"/>
        </w:rPr>
      </w:pPr>
      <w:r>
        <w:rPr>
          <w:rFonts w:ascii="標楷體" w:eastAsia="標楷體" w:hAnsi="標楷體" w:cs="Times New Roman"/>
          <w:sz w:val="28"/>
          <w:szCs w:val="28"/>
        </w:rPr>
        <w:t>（三）</w:t>
      </w:r>
      <w:r>
        <w:rPr>
          <w:rFonts w:ascii="標楷體" w:eastAsia="標楷體" w:hAnsi="標楷體" w:cs="Times New Roman" w:hint="eastAsia"/>
          <w:sz w:val="28"/>
          <w:szCs w:val="28"/>
        </w:rPr>
        <w:t>至境外面談部分，</w:t>
      </w:r>
      <w:proofErr w:type="gramStart"/>
      <w:r>
        <w:rPr>
          <w:rFonts w:ascii="標楷體" w:eastAsia="標楷體" w:hAnsi="標楷體" w:cs="Times New Roman" w:hint="eastAsia"/>
          <w:sz w:val="28"/>
          <w:szCs w:val="28"/>
        </w:rPr>
        <w:t>本署</w:t>
      </w:r>
      <w:r w:rsidR="0012292A">
        <w:rPr>
          <w:rFonts w:ascii="標楷體" w:eastAsia="標楷體" w:hAnsi="標楷體" w:cs="Times New Roman" w:hint="eastAsia"/>
          <w:sz w:val="28"/>
          <w:szCs w:val="28"/>
        </w:rPr>
        <w:t>僅</w:t>
      </w:r>
      <w:proofErr w:type="gramEnd"/>
      <w:r w:rsidR="0012292A" w:rsidRPr="0012292A">
        <w:rPr>
          <w:rFonts w:ascii="標楷體" w:eastAsia="標楷體" w:hAnsi="標楷體" w:cs="Times New Roman" w:hint="eastAsia"/>
          <w:sz w:val="28"/>
          <w:szCs w:val="28"/>
        </w:rPr>
        <w:t>依「大陸地區人民申請進入臺灣地區面談管理辦法」</w:t>
      </w:r>
      <w:proofErr w:type="gramStart"/>
      <w:r w:rsidR="0012292A">
        <w:rPr>
          <w:rFonts w:ascii="標楷體" w:eastAsia="標楷體" w:hAnsi="標楷體" w:cs="Times New Roman" w:hint="eastAsia"/>
          <w:sz w:val="28"/>
          <w:szCs w:val="28"/>
        </w:rPr>
        <w:t>辦理陸籍配偶</w:t>
      </w:r>
      <w:proofErr w:type="gramEnd"/>
      <w:r w:rsidR="0012292A">
        <w:rPr>
          <w:rFonts w:ascii="標楷體" w:eastAsia="標楷體" w:hAnsi="標楷體" w:cs="Times New Roman" w:hint="eastAsia"/>
          <w:sz w:val="28"/>
          <w:szCs w:val="28"/>
        </w:rPr>
        <w:t>入境面談，</w:t>
      </w:r>
      <w:r w:rsidR="00270ECC">
        <w:rPr>
          <w:rFonts w:ascii="標楷體" w:eastAsia="標楷體" w:hAnsi="標楷體" w:cs="Times New Roman" w:hint="eastAsia"/>
          <w:sz w:val="28"/>
          <w:szCs w:val="28"/>
        </w:rPr>
        <w:t>面談</w:t>
      </w:r>
      <w:r w:rsidR="00270ECC" w:rsidRPr="00270ECC">
        <w:rPr>
          <w:rFonts w:ascii="標楷體" w:eastAsia="標楷體" w:hAnsi="標楷體" w:cs="Times New Roman" w:hint="eastAsia"/>
          <w:sz w:val="28"/>
          <w:szCs w:val="28"/>
        </w:rPr>
        <w:t>過程中</w:t>
      </w:r>
      <w:r w:rsidR="00270ECC">
        <w:rPr>
          <w:rFonts w:ascii="標楷體" w:eastAsia="標楷體" w:hAnsi="標楷體" w:cs="Times New Roman" w:hint="eastAsia"/>
          <w:sz w:val="28"/>
          <w:szCs w:val="28"/>
        </w:rPr>
        <w:t>亦嚴禁</w:t>
      </w:r>
      <w:proofErr w:type="gramStart"/>
      <w:r w:rsidR="006A3656">
        <w:rPr>
          <w:rFonts w:ascii="標楷體" w:eastAsia="標楷體" w:hAnsi="標楷體" w:cs="Times New Roman" w:hint="eastAsia"/>
          <w:sz w:val="28"/>
          <w:szCs w:val="28"/>
        </w:rPr>
        <w:t>詢</w:t>
      </w:r>
      <w:proofErr w:type="gramEnd"/>
      <w:r w:rsidR="006A3656">
        <w:rPr>
          <w:rFonts w:ascii="標楷體" w:eastAsia="標楷體" w:hAnsi="標楷體" w:cs="Times New Roman" w:hint="eastAsia"/>
          <w:sz w:val="28"/>
          <w:szCs w:val="28"/>
        </w:rPr>
        <w:t>及隱私與羞辱性問題。</w:t>
      </w:r>
    </w:p>
    <w:p w:rsidR="00985014" w:rsidRDefault="00985014" w:rsidP="00985014">
      <w:pPr>
        <w:spacing w:line="500" w:lineRule="exact"/>
        <w:jc w:val="both"/>
        <w:rPr>
          <w:rFonts w:ascii="Times New Roman" w:eastAsia="標楷體" w:hAnsi="Times New Roman" w:cs="Times New Roman"/>
          <w:b/>
          <w:sz w:val="28"/>
          <w:szCs w:val="32"/>
          <w:u w:val="single"/>
        </w:rPr>
      </w:pPr>
      <w:r>
        <w:rPr>
          <w:rFonts w:ascii="Times New Roman" w:eastAsia="標楷體" w:hAnsi="Times New Roman" w:cs="Times New Roman" w:hint="eastAsia"/>
          <w:b/>
          <w:sz w:val="28"/>
          <w:szCs w:val="32"/>
          <w:u w:val="single"/>
        </w:rPr>
        <w:t>主席</w:t>
      </w:r>
      <w:r w:rsidRPr="0089184B">
        <w:rPr>
          <w:rFonts w:ascii="Times New Roman" w:eastAsia="標楷體" w:hAnsi="Times New Roman" w:cs="Times New Roman" w:hint="eastAsia"/>
          <w:b/>
          <w:sz w:val="28"/>
          <w:szCs w:val="32"/>
          <w:u w:val="single"/>
        </w:rPr>
        <w:t>：</w:t>
      </w:r>
    </w:p>
    <w:p w:rsidR="00985014" w:rsidRDefault="004E6C61" w:rsidP="004E6C61">
      <w:pPr>
        <w:spacing w:line="500" w:lineRule="exact"/>
        <w:ind w:left="2" w:hanging="2"/>
        <w:jc w:val="both"/>
        <w:rPr>
          <w:rFonts w:ascii="標楷體" w:eastAsia="標楷體" w:hAnsi="標楷體" w:cs="Times New Roman"/>
          <w:sz w:val="28"/>
          <w:szCs w:val="28"/>
        </w:rPr>
      </w:pPr>
      <w:r w:rsidRPr="004E6C61">
        <w:rPr>
          <w:rFonts w:ascii="標楷體" w:eastAsia="標楷體" w:hAnsi="標楷體" w:cs="Times New Roman" w:hint="eastAsia"/>
          <w:sz w:val="28"/>
          <w:szCs w:val="28"/>
        </w:rPr>
        <w:t>本案經討論通過，請各權責單位（機關）依委員所提建議予以補充或修正，並請</w:t>
      </w:r>
      <w:proofErr w:type="gramStart"/>
      <w:r w:rsidRPr="004E6C61">
        <w:rPr>
          <w:rFonts w:ascii="標楷體" w:eastAsia="標楷體" w:hAnsi="標楷體" w:cs="Times New Roman" w:hint="eastAsia"/>
          <w:sz w:val="28"/>
          <w:szCs w:val="28"/>
        </w:rPr>
        <w:t>秘書室彙整修</w:t>
      </w:r>
      <w:proofErr w:type="gramEnd"/>
      <w:r w:rsidRPr="004E6C61">
        <w:rPr>
          <w:rFonts w:ascii="標楷體" w:eastAsia="標楷體" w:hAnsi="標楷體" w:cs="Times New Roman" w:hint="eastAsia"/>
          <w:sz w:val="28"/>
          <w:szCs w:val="28"/>
        </w:rPr>
        <w:t>正資料後依限於107年11月底前函送行政院備查。</w:t>
      </w:r>
    </w:p>
    <w:p w:rsidR="004655C0" w:rsidRDefault="004655C0" w:rsidP="004E6C61">
      <w:pPr>
        <w:spacing w:line="500" w:lineRule="exact"/>
        <w:ind w:left="2" w:hanging="2"/>
        <w:jc w:val="both"/>
        <w:rPr>
          <w:rFonts w:ascii="標楷體" w:eastAsia="標楷體" w:hAnsi="標楷體" w:cs="Times New Roman"/>
          <w:sz w:val="28"/>
          <w:szCs w:val="28"/>
        </w:rPr>
      </w:pPr>
    </w:p>
    <w:p w:rsidR="004655C0" w:rsidRPr="003D4EFC" w:rsidRDefault="004655C0" w:rsidP="004E6C61">
      <w:pPr>
        <w:spacing w:line="500" w:lineRule="exact"/>
        <w:ind w:left="2" w:hanging="2"/>
        <w:jc w:val="both"/>
        <w:rPr>
          <w:rFonts w:ascii="標楷體" w:eastAsia="標楷體" w:hAnsi="標楷體" w:cs="Times New Roman"/>
          <w:sz w:val="28"/>
          <w:szCs w:val="28"/>
        </w:rPr>
      </w:pPr>
      <w:r>
        <w:rPr>
          <w:rFonts w:ascii="Times New Roman" w:eastAsia="標楷體" w:hAnsi="Times New Roman" w:cs="Times New Roman"/>
          <w:b/>
          <w:sz w:val="32"/>
          <w:szCs w:val="32"/>
        </w:rPr>
        <w:t>臨時動議：無</w:t>
      </w:r>
    </w:p>
    <w:sectPr w:rsidR="004655C0" w:rsidRPr="003D4EFC" w:rsidSect="00587185">
      <w:footerReference w:type="default" r:id="rId8"/>
      <w:pgSz w:w="11900" w:h="16840"/>
      <w:pgMar w:top="1440" w:right="985" w:bottom="1440" w:left="108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799" w:rsidRDefault="00A91799" w:rsidP="00E749BE">
      <w:r>
        <w:separator/>
      </w:r>
    </w:p>
  </w:endnote>
  <w:endnote w:type="continuationSeparator" w:id="0">
    <w:p w:rsidR="00A91799" w:rsidRDefault="00A91799" w:rsidP="00E7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07741050"/>
      <w:docPartObj>
        <w:docPartGallery w:val="Page Numbers (Bottom of Page)"/>
        <w:docPartUnique/>
      </w:docPartObj>
    </w:sdtPr>
    <w:sdtEndPr/>
    <w:sdtContent>
      <w:p w:rsidR="0036192A" w:rsidRPr="00A761A4" w:rsidRDefault="0036192A">
        <w:pPr>
          <w:pStyle w:val="a7"/>
          <w:jc w:val="center"/>
          <w:rPr>
            <w:rFonts w:ascii="Times New Roman" w:hAnsi="Times New Roman" w:cs="Times New Roman"/>
          </w:rPr>
        </w:pPr>
        <w:r w:rsidRPr="00A761A4">
          <w:rPr>
            <w:rFonts w:ascii="Times New Roman" w:hAnsi="Times New Roman" w:cs="Times New Roman"/>
          </w:rPr>
          <w:fldChar w:fldCharType="begin"/>
        </w:r>
        <w:r w:rsidRPr="00A761A4">
          <w:rPr>
            <w:rFonts w:ascii="Times New Roman" w:hAnsi="Times New Roman" w:cs="Times New Roman"/>
          </w:rPr>
          <w:instrText>PAGE   \* MERGEFORMAT</w:instrText>
        </w:r>
        <w:r w:rsidRPr="00A761A4">
          <w:rPr>
            <w:rFonts w:ascii="Times New Roman" w:hAnsi="Times New Roman" w:cs="Times New Roman"/>
          </w:rPr>
          <w:fldChar w:fldCharType="separate"/>
        </w:r>
        <w:r w:rsidR="0050733A" w:rsidRPr="0050733A">
          <w:rPr>
            <w:rFonts w:ascii="Times New Roman" w:hAnsi="Times New Roman" w:cs="Times New Roman"/>
            <w:noProof/>
            <w:lang w:val="zh-TW"/>
          </w:rPr>
          <w:t>11</w:t>
        </w:r>
        <w:r w:rsidRPr="00A761A4">
          <w:rPr>
            <w:rFonts w:ascii="Times New Roman" w:hAnsi="Times New Roman" w:cs="Times New Roman"/>
          </w:rPr>
          <w:fldChar w:fldCharType="end"/>
        </w:r>
      </w:p>
    </w:sdtContent>
  </w:sdt>
  <w:p w:rsidR="0036192A" w:rsidRPr="00A761A4" w:rsidRDefault="0036192A">
    <w:pPr>
      <w:pStyle w:val="a7"/>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799" w:rsidRDefault="00A91799" w:rsidP="00E749BE">
      <w:r>
        <w:separator/>
      </w:r>
    </w:p>
  </w:footnote>
  <w:footnote w:type="continuationSeparator" w:id="0">
    <w:p w:rsidR="00A91799" w:rsidRDefault="00A91799" w:rsidP="00E74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119"/>
    <w:multiLevelType w:val="hybridMultilevel"/>
    <w:tmpl w:val="C4E65DA0"/>
    <w:lvl w:ilvl="0" w:tplc="32403DC8">
      <w:start w:val="1"/>
      <w:numFmt w:val="ideographLegalTraditional"/>
      <w:suff w:val="space"/>
      <w:lvlText w:val="%1、"/>
      <w:lvlJc w:val="left"/>
      <w:pPr>
        <w:ind w:left="1049" w:hanging="34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15:restartNumberingAfterBreak="0">
    <w:nsid w:val="027857BC"/>
    <w:multiLevelType w:val="hybridMultilevel"/>
    <w:tmpl w:val="0FCA0AA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B611B6"/>
    <w:multiLevelType w:val="hybridMultilevel"/>
    <w:tmpl w:val="5CFA5B7C"/>
    <w:lvl w:ilvl="0" w:tplc="5EC40550">
      <w:start w:val="1"/>
      <w:numFmt w:val="ideographLegalTradition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0C460E7F"/>
    <w:multiLevelType w:val="hybridMultilevel"/>
    <w:tmpl w:val="612A0738"/>
    <w:lvl w:ilvl="0" w:tplc="550049CA">
      <w:start w:val="2"/>
      <w:numFmt w:val="taiwaneseCountingThousand"/>
      <w:lvlText w:val="%1、"/>
      <w:lvlJc w:val="left"/>
      <w:pPr>
        <w:ind w:left="189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C73384"/>
    <w:multiLevelType w:val="hybridMultilevel"/>
    <w:tmpl w:val="F2649B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523274"/>
    <w:multiLevelType w:val="hybridMultilevel"/>
    <w:tmpl w:val="D7C66BD8"/>
    <w:lvl w:ilvl="0" w:tplc="04989B5E">
      <w:start w:val="3"/>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906E2F"/>
    <w:multiLevelType w:val="hybridMultilevel"/>
    <w:tmpl w:val="F036055C"/>
    <w:lvl w:ilvl="0" w:tplc="F6D0212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23793D"/>
    <w:multiLevelType w:val="hybridMultilevel"/>
    <w:tmpl w:val="DCA4140A"/>
    <w:lvl w:ilvl="0" w:tplc="C93A2EB4">
      <w:start w:val="2"/>
      <w:numFmt w:val="taiwaneseCountingThousand"/>
      <w:lvlText w:val="%1、"/>
      <w:lvlJc w:val="left"/>
      <w:pPr>
        <w:ind w:left="720" w:hanging="720"/>
      </w:pPr>
      <w:rPr>
        <w:rFonts w:hint="default"/>
      </w:rPr>
    </w:lvl>
    <w:lvl w:ilvl="1" w:tplc="10F83B44">
      <w:start w:val="1"/>
      <w:numFmt w:val="taiwaneseCountingThousand"/>
      <w:lvlText w:val="（%2）"/>
      <w:lvlJc w:val="left"/>
      <w:pPr>
        <w:ind w:left="1560" w:hanging="1080"/>
      </w:pPr>
      <w:rPr>
        <w:rFonts w:asciiTheme="minorHAnsi" w:hAnsiTheme="minorHAnsi"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DF3D54"/>
    <w:multiLevelType w:val="hybridMultilevel"/>
    <w:tmpl w:val="29CA918A"/>
    <w:lvl w:ilvl="0" w:tplc="0D84CA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F76C6C"/>
    <w:multiLevelType w:val="hybridMultilevel"/>
    <w:tmpl w:val="E22894B8"/>
    <w:lvl w:ilvl="0" w:tplc="90DCB8F4">
      <w:start w:val="1"/>
      <w:numFmt w:val="taiwaneseCountingThousand"/>
      <w:lvlText w:val="（%1）"/>
      <w:lvlJc w:val="left"/>
      <w:pPr>
        <w:ind w:left="876" w:hanging="804"/>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10" w15:restartNumberingAfterBreak="0">
    <w:nsid w:val="3AD403C2"/>
    <w:multiLevelType w:val="hybridMultilevel"/>
    <w:tmpl w:val="D17AD33E"/>
    <w:lvl w:ilvl="0" w:tplc="4BA8D5F0">
      <w:start w:val="1"/>
      <w:numFmt w:val="taiwaneseCountingThousand"/>
      <w:lvlText w:val="(%1)"/>
      <w:lvlJc w:val="left"/>
      <w:pPr>
        <w:ind w:left="720" w:hanging="720"/>
      </w:pPr>
      <w:rPr>
        <w:rFonts w:hint="default"/>
      </w:rPr>
    </w:lvl>
    <w:lvl w:ilvl="1" w:tplc="A24A8EAC">
      <w:start w:val="3"/>
      <w:numFmt w:val="taiwaneseCountingThousand"/>
      <w:lvlText w:val="%2、"/>
      <w:lvlJc w:val="left"/>
      <w:pPr>
        <w:ind w:left="1430" w:hanging="72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916CD9"/>
    <w:multiLevelType w:val="hybridMultilevel"/>
    <w:tmpl w:val="34DEA0B6"/>
    <w:lvl w:ilvl="0" w:tplc="0220CE48">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9219CA"/>
    <w:multiLevelType w:val="hybridMultilevel"/>
    <w:tmpl w:val="B622D080"/>
    <w:lvl w:ilvl="0" w:tplc="9830F4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941116"/>
    <w:multiLevelType w:val="hybridMultilevel"/>
    <w:tmpl w:val="47E8FB0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EA0BCE"/>
    <w:multiLevelType w:val="hybridMultilevel"/>
    <w:tmpl w:val="8E7E09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100556"/>
    <w:multiLevelType w:val="hybridMultilevel"/>
    <w:tmpl w:val="7352A170"/>
    <w:lvl w:ilvl="0" w:tplc="1BDAC934">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1C53DF3"/>
    <w:multiLevelType w:val="hybridMultilevel"/>
    <w:tmpl w:val="D2406372"/>
    <w:lvl w:ilvl="0" w:tplc="23B2CC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D4453E"/>
    <w:multiLevelType w:val="hybridMultilevel"/>
    <w:tmpl w:val="638E9CAE"/>
    <w:lvl w:ilvl="0" w:tplc="DC72A2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89215A0"/>
    <w:multiLevelType w:val="hybridMultilevel"/>
    <w:tmpl w:val="3E18A8BA"/>
    <w:lvl w:ilvl="0" w:tplc="B70CDAB4">
      <w:start w:val="1"/>
      <w:numFmt w:val="ideographLegalTraditional"/>
      <w:suff w:val="space"/>
      <w:lvlText w:val="%1、"/>
      <w:lvlJc w:val="left"/>
      <w:pPr>
        <w:ind w:left="340" w:hanging="34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B3E21CE"/>
    <w:multiLevelType w:val="hybridMultilevel"/>
    <w:tmpl w:val="CEB0B85C"/>
    <w:lvl w:ilvl="0" w:tplc="CFD263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3132670"/>
    <w:multiLevelType w:val="hybridMultilevel"/>
    <w:tmpl w:val="6F1E68A8"/>
    <w:lvl w:ilvl="0" w:tplc="1B4CB3B4">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1" w15:restartNumberingAfterBreak="0">
    <w:nsid w:val="646716C8"/>
    <w:multiLevelType w:val="hybridMultilevel"/>
    <w:tmpl w:val="CEF4F7C8"/>
    <w:lvl w:ilvl="0" w:tplc="6C9C13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94C5ADD"/>
    <w:multiLevelType w:val="hybridMultilevel"/>
    <w:tmpl w:val="0DAE1450"/>
    <w:lvl w:ilvl="0" w:tplc="2160E8F4">
      <w:start w:val="1"/>
      <w:numFmt w:val="taiwaneseCountingThousand"/>
      <w:lvlText w:val="（%1）"/>
      <w:lvlJc w:val="left"/>
      <w:pPr>
        <w:ind w:left="480" w:hanging="480"/>
      </w:pPr>
      <w:rPr>
        <w:rFonts w:ascii="標楷體" w:eastAsia="標楷體" w:hAnsi="標楷體" w:cs="Times New Roman"/>
        <w:b w:val="0"/>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3" w15:restartNumberingAfterBreak="0">
    <w:nsid w:val="6ABA2FCA"/>
    <w:multiLevelType w:val="hybridMultilevel"/>
    <w:tmpl w:val="4A28720C"/>
    <w:lvl w:ilvl="0" w:tplc="1B4CB3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4" w15:restartNumberingAfterBreak="0">
    <w:nsid w:val="6B586F3B"/>
    <w:multiLevelType w:val="hybridMultilevel"/>
    <w:tmpl w:val="029C761C"/>
    <w:lvl w:ilvl="0" w:tplc="04090015">
      <w:start w:val="1"/>
      <w:numFmt w:val="taiwaneseCountingThousand"/>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25" w15:restartNumberingAfterBreak="0">
    <w:nsid w:val="755C1F9B"/>
    <w:multiLevelType w:val="hybridMultilevel"/>
    <w:tmpl w:val="29AE7658"/>
    <w:lvl w:ilvl="0" w:tplc="8FCACE54">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6167A80"/>
    <w:multiLevelType w:val="hybridMultilevel"/>
    <w:tmpl w:val="B94C205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CBF041B"/>
    <w:multiLevelType w:val="hybridMultilevel"/>
    <w:tmpl w:val="99C819DC"/>
    <w:lvl w:ilvl="0" w:tplc="5C8E3408">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F912B46"/>
    <w:multiLevelType w:val="hybridMultilevel"/>
    <w:tmpl w:val="A98609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2"/>
  </w:num>
  <w:num w:numId="3">
    <w:abstractNumId w:val="0"/>
  </w:num>
  <w:num w:numId="4">
    <w:abstractNumId w:val="1"/>
  </w:num>
  <w:num w:numId="5">
    <w:abstractNumId w:val="26"/>
  </w:num>
  <w:num w:numId="6">
    <w:abstractNumId w:val="13"/>
  </w:num>
  <w:num w:numId="7">
    <w:abstractNumId w:val="25"/>
  </w:num>
  <w:num w:numId="8">
    <w:abstractNumId w:val="15"/>
  </w:num>
  <w:num w:numId="9">
    <w:abstractNumId w:val="22"/>
  </w:num>
  <w:num w:numId="10">
    <w:abstractNumId w:val="20"/>
  </w:num>
  <w:num w:numId="11">
    <w:abstractNumId w:val="23"/>
  </w:num>
  <w:num w:numId="12">
    <w:abstractNumId w:val="10"/>
  </w:num>
  <w:num w:numId="13">
    <w:abstractNumId w:val="19"/>
  </w:num>
  <w:num w:numId="14">
    <w:abstractNumId w:val="6"/>
  </w:num>
  <w:num w:numId="15">
    <w:abstractNumId w:val="8"/>
  </w:num>
  <w:num w:numId="16">
    <w:abstractNumId w:val="12"/>
  </w:num>
  <w:num w:numId="17">
    <w:abstractNumId w:val="17"/>
  </w:num>
  <w:num w:numId="18">
    <w:abstractNumId w:val="11"/>
  </w:num>
  <w:num w:numId="19">
    <w:abstractNumId w:val="24"/>
  </w:num>
  <w:num w:numId="20">
    <w:abstractNumId w:val="3"/>
  </w:num>
  <w:num w:numId="21">
    <w:abstractNumId w:val="28"/>
  </w:num>
  <w:num w:numId="22">
    <w:abstractNumId w:val="14"/>
  </w:num>
  <w:num w:numId="23">
    <w:abstractNumId w:val="4"/>
  </w:num>
  <w:num w:numId="24">
    <w:abstractNumId w:val="27"/>
  </w:num>
  <w:num w:numId="25">
    <w:abstractNumId w:val="16"/>
  </w:num>
  <w:num w:numId="26">
    <w:abstractNumId w:val="21"/>
  </w:num>
  <w:num w:numId="27">
    <w:abstractNumId w:val="5"/>
  </w:num>
  <w:num w:numId="28">
    <w:abstractNumId w:val="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35"/>
    <w:rsid w:val="00000839"/>
    <w:rsid w:val="00000F8F"/>
    <w:rsid w:val="00002CD3"/>
    <w:rsid w:val="00003886"/>
    <w:rsid w:val="00004554"/>
    <w:rsid w:val="00004582"/>
    <w:rsid w:val="0000519B"/>
    <w:rsid w:val="00005FA7"/>
    <w:rsid w:val="000065BD"/>
    <w:rsid w:val="000077BA"/>
    <w:rsid w:val="00010E6E"/>
    <w:rsid w:val="000112A2"/>
    <w:rsid w:val="00011B27"/>
    <w:rsid w:val="00012E77"/>
    <w:rsid w:val="00013A65"/>
    <w:rsid w:val="00013AB1"/>
    <w:rsid w:val="000148E2"/>
    <w:rsid w:val="00014AC5"/>
    <w:rsid w:val="00014E38"/>
    <w:rsid w:val="000158F3"/>
    <w:rsid w:val="00015C4D"/>
    <w:rsid w:val="00016E50"/>
    <w:rsid w:val="000174A0"/>
    <w:rsid w:val="000177C9"/>
    <w:rsid w:val="00017FD6"/>
    <w:rsid w:val="000208D7"/>
    <w:rsid w:val="0002187D"/>
    <w:rsid w:val="000218CF"/>
    <w:rsid w:val="00022C87"/>
    <w:rsid w:val="00022F3C"/>
    <w:rsid w:val="000235B9"/>
    <w:rsid w:val="00023EE0"/>
    <w:rsid w:val="000241A5"/>
    <w:rsid w:val="00025CE3"/>
    <w:rsid w:val="00025DA8"/>
    <w:rsid w:val="00026031"/>
    <w:rsid w:val="0002691E"/>
    <w:rsid w:val="00026C5A"/>
    <w:rsid w:val="000270DF"/>
    <w:rsid w:val="00027311"/>
    <w:rsid w:val="000276B9"/>
    <w:rsid w:val="00027F8E"/>
    <w:rsid w:val="00030F72"/>
    <w:rsid w:val="00031415"/>
    <w:rsid w:val="00031509"/>
    <w:rsid w:val="000318FA"/>
    <w:rsid w:val="00031A30"/>
    <w:rsid w:val="00031B90"/>
    <w:rsid w:val="000323BD"/>
    <w:rsid w:val="00032627"/>
    <w:rsid w:val="00033356"/>
    <w:rsid w:val="0003345E"/>
    <w:rsid w:val="0003361A"/>
    <w:rsid w:val="000339C4"/>
    <w:rsid w:val="00033A2C"/>
    <w:rsid w:val="00033C95"/>
    <w:rsid w:val="00034643"/>
    <w:rsid w:val="00034FF6"/>
    <w:rsid w:val="000356A4"/>
    <w:rsid w:val="000359E4"/>
    <w:rsid w:val="00035BB2"/>
    <w:rsid w:val="0003666D"/>
    <w:rsid w:val="0003794B"/>
    <w:rsid w:val="00037EB8"/>
    <w:rsid w:val="0004018F"/>
    <w:rsid w:val="000401D0"/>
    <w:rsid w:val="00040EB4"/>
    <w:rsid w:val="00041626"/>
    <w:rsid w:val="000418DD"/>
    <w:rsid w:val="00043850"/>
    <w:rsid w:val="00043ABE"/>
    <w:rsid w:val="00044386"/>
    <w:rsid w:val="00044D69"/>
    <w:rsid w:val="00044E2D"/>
    <w:rsid w:val="00044E55"/>
    <w:rsid w:val="000452C0"/>
    <w:rsid w:val="00045665"/>
    <w:rsid w:val="000456CE"/>
    <w:rsid w:val="00046BA4"/>
    <w:rsid w:val="00046FFC"/>
    <w:rsid w:val="00047892"/>
    <w:rsid w:val="00047C90"/>
    <w:rsid w:val="00050771"/>
    <w:rsid w:val="00051405"/>
    <w:rsid w:val="000517E3"/>
    <w:rsid w:val="0005219A"/>
    <w:rsid w:val="00052A51"/>
    <w:rsid w:val="00052E7C"/>
    <w:rsid w:val="00052E8D"/>
    <w:rsid w:val="00053264"/>
    <w:rsid w:val="00053694"/>
    <w:rsid w:val="000537E9"/>
    <w:rsid w:val="000538CF"/>
    <w:rsid w:val="000544A6"/>
    <w:rsid w:val="00054CFA"/>
    <w:rsid w:val="00054DA7"/>
    <w:rsid w:val="00055961"/>
    <w:rsid w:val="000560FD"/>
    <w:rsid w:val="000561FF"/>
    <w:rsid w:val="000566A7"/>
    <w:rsid w:val="000571DF"/>
    <w:rsid w:val="00057B47"/>
    <w:rsid w:val="00060F64"/>
    <w:rsid w:val="00061391"/>
    <w:rsid w:val="00061748"/>
    <w:rsid w:val="000617D5"/>
    <w:rsid w:val="00062A72"/>
    <w:rsid w:val="00062EDC"/>
    <w:rsid w:val="00063288"/>
    <w:rsid w:val="00063447"/>
    <w:rsid w:val="00063494"/>
    <w:rsid w:val="00063A1E"/>
    <w:rsid w:val="00063E38"/>
    <w:rsid w:val="000640F0"/>
    <w:rsid w:val="000642FB"/>
    <w:rsid w:val="00065351"/>
    <w:rsid w:val="00065874"/>
    <w:rsid w:val="000678B6"/>
    <w:rsid w:val="00071A00"/>
    <w:rsid w:val="00071EC7"/>
    <w:rsid w:val="00072B63"/>
    <w:rsid w:val="00072E19"/>
    <w:rsid w:val="000752E4"/>
    <w:rsid w:val="000756E2"/>
    <w:rsid w:val="00075A75"/>
    <w:rsid w:val="000802F9"/>
    <w:rsid w:val="0008030B"/>
    <w:rsid w:val="0008039F"/>
    <w:rsid w:val="00080D4F"/>
    <w:rsid w:val="00081702"/>
    <w:rsid w:val="00081F51"/>
    <w:rsid w:val="00082120"/>
    <w:rsid w:val="000828B4"/>
    <w:rsid w:val="000853E1"/>
    <w:rsid w:val="00085C69"/>
    <w:rsid w:val="000865BE"/>
    <w:rsid w:val="00086C3F"/>
    <w:rsid w:val="00086D7E"/>
    <w:rsid w:val="00087975"/>
    <w:rsid w:val="00087B5D"/>
    <w:rsid w:val="000902DB"/>
    <w:rsid w:val="000910AB"/>
    <w:rsid w:val="00091411"/>
    <w:rsid w:val="000916B6"/>
    <w:rsid w:val="00091DE4"/>
    <w:rsid w:val="000923B3"/>
    <w:rsid w:val="00093464"/>
    <w:rsid w:val="00094176"/>
    <w:rsid w:val="00094539"/>
    <w:rsid w:val="00094DF8"/>
    <w:rsid w:val="00094FDC"/>
    <w:rsid w:val="000955CC"/>
    <w:rsid w:val="00097642"/>
    <w:rsid w:val="000A0964"/>
    <w:rsid w:val="000A1AC5"/>
    <w:rsid w:val="000A27A3"/>
    <w:rsid w:val="000A2A90"/>
    <w:rsid w:val="000A37D7"/>
    <w:rsid w:val="000A41EB"/>
    <w:rsid w:val="000A4A78"/>
    <w:rsid w:val="000A4ADB"/>
    <w:rsid w:val="000A6CB9"/>
    <w:rsid w:val="000A6F37"/>
    <w:rsid w:val="000A7070"/>
    <w:rsid w:val="000A7221"/>
    <w:rsid w:val="000A75EA"/>
    <w:rsid w:val="000B09EB"/>
    <w:rsid w:val="000B1224"/>
    <w:rsid w:val="000B1523"/>
    <w:rsid w:val="000B25CD"/>
    <w:rsid w:val="000B2D74"/>
    <w:rsid w:val="000B404E"/>
    <w:rsid w:val="000B6A0D"/>
    <w:rsid w:val="000B7C68"/>
    <w:rsid w:val="000C0136"/>
    <w:rsid w:val="000C0591"/>
    <w:rsid w:val="000C1FA4"/>
    <w:rsid w:val="000C2C26"/>
    <w:rsid w:val="000C3091"/>
    <w:rsid w:val="000C3B64"/>
    <w:rsid w:val="000C4D44"/>
    <w:rsid w:val="000C6043"/>
    <w:rsid w:val="000C726C"/>
    <w:rsid w:val="000D0686"/>
    <w:rsid w:val="000D0D2C"/>
    <w:rsid w:val="000D0D69"/>
    <w:rsid w:val="000D0F54"/>
    <w:rsid w:val="000D13F3"/>
    <w:rsid w:val="000D1A04"/>
    <w:rsid w:val="000D1ADE"/>
    <w:rsid w:val="000D2B40"/>
    <w:rsid w:val="000D6CD4"/>
    <w:rsid w:val="000D702A"/>
    <w:rsid w:val="000D7030"/>
    <w:rsid w:val="000D7A3E"/>
    <w:rsid w:val="000D7DF0"/>
    <w:rsid w:val="000E01BB"/>
    <w:rsid w:val="000E14F9"/>
    <w:rsid w:val="000E19FA"/>
    <w:rsid w:val="000E2F89"/>
    <w:rsid w:val="000E435F"/>
    <w:rsid w:val="000E4564"/>
    <w:rsid w:val="000E5109"/>
    <w:rsid w:val="000E51F0"/>
    <w:rsid w:val="000E52F1"/>
    <w:rsid w:val="000E5650"/>
    <w:rsid w:val="000E5F07"/>
    <w:rsid w:val="000E6114"/>
    <w:rsid w:val="000E71C3"/>
    <w:rsid w:val="000E7BFA"/>
    <w:rsid w:val="000F0087"/>
    <w:rsid w:val="000F1EC9"/>
    <w:rsid w:val="000F2932"/>
    <w:rsid w:val="000F46FF"/>
    <w:rsid w:val="000F4A74"/>
    <w:rsid w:val="000F4A79"/>
    <w:rsid w:val="000F65A3"/>
    <w:rsid w:val="000F73EA"/>
    <w:rsid w:val="00101703"/>
    <w:rsid w:val="00101B76"/>
    <w:rsid w:val="00102079"/>
    <w:rsid w:val="0010210B"/>
    <w:rsid w:val="001057F8"/>
    <w:rsid w:val="00105932"/>
    <w:rsid w:val="001064A1"/>
    <w:rsid w:val="0010665B"/>
    <w:rsid w:val="00106D34"/>
    <w:rsid w:val="00107377"/>
    <w:rsid w:val="001075AB"/>
    <w:rsid w:val="001107BD"/>
    <w:rsid w:val="00111272"/>
    <w:rsid w:val="00111A4C"/>
    <w:rsid w:val="00112223"/>
    <w:rsid w:val="001128BB"/>
    <w:rsid w:val="001136B4"/>
    <w:rsid w:val="00113A05"/>
    <w:rsid w:val="00113B8D"/>
    <w:rsid w:val="001153BA"/>
    <w:rsid w:val="00116254"/>
    <w:rsid w:val="0011765C"/>
    <w:rsid w:val="00120C59"/>
    <w:rsid w:val="00121026"/>
    <w:rsid w:val="00121BE6"/>
    <w:rsid w:val="00122060"/>
    <w:rsid w:val="0012228E"/>
    <w:rsid w:val="0012292A"/>
    <w:rsid w:val="001229DA"/>
    <w:rsid w:val="00122D45"/>
    <w:rsid w:val="0012359E"/>
    <w:rsid w:val="0012541F"/>
    <w:rsid w:val="00125CB1"/>
    <w:rsid w:val="0012655A"/>
    <w:rsid w:val="0012699B"/>
    <w:rsid w:val="00126AC0"/>
    <w:rsid w:val="001274E6"/>
    <w:rsid w:val="00130DDA"/>
    <w:rsid w:val="0013184B"/>
    <w:rsid w:val="001331AD"/>
    <w:rsid w:val="0013356C"/>
    <w:rsid w:val="00134533"/>
    <w:rsid w:val="0013498E"/>
    <w:rsid w:val="0013531A"/>
    <w:rsid w:val="00136AD9"/>
    <w:rsid w:val="00137012"/>
    <w:rsid w:val="00137F09"/>
    <w:rsid w:val="001404FC"/>
    <w:rsid w:val="00140F0A"/>
    <w:rsid w:val="0014160E"/>
    <w:rsid w:val="00141897"/>
    <w:rsid w:val="00141A2B"/>
    <w:rsid w:val="00141ACC"/>
    <w:rsid w:val="00142683"/>
    <w:rsid w:val="001431B1"/>
    <w:rsid w:val="00143772"/>
    <w:rsid w:val="00144771"/>
    <w:rsid w:val="00144BD1"/>
    <w:rsid w:val="001457BE"/>
    <w:rsid w:val="00145C7E"/>
    <w:rsid w:val="00146576"/>
    <w:rsid w:val="00146F88"/>
    <w:rsid w:val="001476A9"/>
    <w:rsid w:val="00147C5F"/>
    <w:rsid w:val="00147D66"/>
    <w:rsid w:val="00147D9C"/>
    <w:rsid w:val="0015042D"/>
    <w:rsid w:val="00150E02"/>
    <w:rsid w:val="00150FFE"/>
    <w:rsid w:val="00151C97"/>
    <w:rsid w:val="001526CE"/>
    <w:rsid w:val="00152AAE"/>
    <w:rsid w:val="001547A2"/>
    <w:rsid w:val="00155A0C"/>
    <w:rsid w:val="00156EB6"/>
    <w:rsid w:val="001600E3"/>
    <w:rsid w:val="0016010C"/>
    <w:rsid w:val="001618ED"/>
    <w:rsid w:val="00161EDD"/>
    <w:rsid w:val="001623D0"/>
    <w:rsid w:val="00163E43"/>
    <w:rsid w:val="00163F35"/>
    <w:rsid w:val="001641E8"/>
    <w:rsid w:val="0016472D"/>
    <w:rsid w:val="001658E8"/>
    <w:rsid w:val="0016642D"/>
    <w:rsid w:val="00166499"/>
    <w:rsid w:val="0016687F"/>
    <w:rsid w:val="00167457"/>
    <w:rsid w:val="00167BCA"/>
    <w:rsid w:val="00170902"/>
    <w:rsid w:val="00171013"/>
    <w:rsid w:val="0017155B"/>
    <w:rsid w:val="00171594"/>
    <w:rsid w:val="001741BF"/>
    <w:rsid w:val="00174234"/>
    <w:rsid w:val="00174AE0"/>
    <w:rsid w:val="001756A9"/>
    <w:rsid w:val="00175B0D"/>
    <w:rsid w:val="0017693F"/>
    <w:rsid w:val="00176A32"/>
    <w:rsid w:val="00176D27"/>
    <w:rsid w:val="00180035"/>
    <w:rsid w:val="00180ED7"/>
    <w:rsid w:val="001814A4"/>
    <w:rsid w:val="00181591"/>
    <w:rsid w:val="00181D22"/>
    <w:rsid w:val="001834D0"/>
    <w:rsid w:val="00184382"/>
    <w:rsid w:val="001855C3"/>
    <w:rsid w:val="001856B3"/>
    <w:rsid w:val="0018726E"/>
    <w:rsid w:val="00190E9E"/>
    <w:rsid w:val="00192213"/>
    <w:rsid w:val="0019228A"/>
    <w:rsid w:val="001922C2"/>
    <w:rsid w:val="001936E2"/>
    <w:rsid w:val="00194580"/>
    <w:rsid w:val="00194E5E"/>
    <w:rsid w:val="001955C5"/>
    <w:rsid w:val="00196142"/>
    <w:rsid w:val="001968DE"/>
    <w:rsid w:val="001A02F2"/>
    <w:rsid w:val="001A0390"/>
    <w:rsid w:val="001A068B"/>
    <w:rsid w:val="001A0968"/>
    <w:rsid w:val="001A1C63"/>
    <w:rsid w:val="001A2F41"/>
    <w:rsid w:val="001A3039"/>
    <w:rsid w:val="001A34F0"/>
    <w:rsid w:val="001A3BD3"/>
    <w:rsid w:val="001A4CAD"/>
    <w:rsid w:val="001A4F79"/>
    <w:rsid w:val="001A607F"/>
    <w:rsid w:val="001A77EF"/>
    <w:rsid w:val="001A7B76"/>
    <w:rsid w:val="001A7CB0"/>
    <w:rsid w:val="001B0442"/>
    <w:rsid w:val="001B4776"/>
    <w:rsid w:val="001B5CCB"/>
    <w:rsid w:val="001B5DEB"/>
    <w:rsid w:val="001B6DDF"/>
    <w:rsid w:val="001B78C8"/>
    <w:rsid w:val="001C0560"/>
    <w:rsid w:val="001C06F4"/>
    <w:rsid w:val="001C09AE"/>
    <w:rsid w:val="001C15FF"/>
    <w:rsid w:val="001C1CB3"/>
    <w:rsid w:val="001C28F7"/>
    <w:rsid w:val="001C291E"/>
    <w:rsid w:val="001C3204"/>
    <w:rsid w:val="001C3AD0"/>
    <w:rsid w:val="001C3D01"/>
    <w:rsid w:val="001C3FDA"/>
    <w:rsid w:val="001C4059"/>
    <w:rsid w:val="001C424C"/>
    <w:rsid w:val="001C4C33"/>
    <w:rsid w:val="001C5536"/>
    <w:rsid w:val="001C5846"/>
    <w:rsid w:val="001C5E34"/>
    <w:rsid w:val="001C6CF0"/>
    <w:rsid w:val="001C7565"/>
    <w:rsid w:val="001D0C99"/>
    <w:rsid w:val="001D11FB"/>
    <w:rsid w:val="001D1AE2"/>
    <w:rsid w:val="001D24E5"/>
    <w:rsid w:val="001D3011"/>
    <w:rsid w:val="001D45B9"/>
    <w:rsid w:val="001D4CED"/>
    <w:rsid w:val="001D4D90"/>
    <w:rsid w:val="001D4DDD"/>
    <w:rsid w:val="001D536A"/>
    <w:rsid w:val="001D5632"/>
    <w:rsid w:val="001D5CA1"/>
    <w:rsid w:val="001D7183"/>
    <w:rsid w:val="001D7452"/>
    <w:rsid w:val="001E0DC4"/>
    <w:rsid w:val="001E1786"/>
    <w:rsid w:val="001E1B7F"/>
    <w:rsid w:val="001E2920"/>
    <w:rsid w:val="001E2922"/>
    <w:rsid w:val="001E327F"/>
    <w:rsid w:val="001E3834"/>
    <w:rsid w:val="001E38EB"/>
    <w:rsid w:val="001E3998"/>
    <w:rsid w:val="001E3E20"/>
    <w:rsid w:val="001E4256"/>
    <w:rsid w:val="001E491C"/>
    <w:rsid w:val="001E4A63"/>
    <w:rsid w:val="001E4B6A"/>
    <w:rsid w:val="001E63D7"/>
    <w:rsid w:val="001E74A5"/>
    <w:rsid w:val="001F0273"/>
    <w:rsid w:val="001F0E25"/>
    <w:rsid w:val="001F0ED9"/>
    <w:rsid w:val="001F1234"/>
    <w:rsid w:val="001F16A8"/>
    <w:rsid w:val="001F1D58"/>
    <w:rsid w:val="001F27F5"/>
    <w:rsid w:val="001F2E51"/>
    <w:rsid w:val="001F357C"/>
    <w:rsid w:val="001F69B6"/>
    <w:rsid w:val="001F6BEC"/>
    <w:rsid w:val="001F6F11"/>
    <w:rsid w:val="0020005A"/>
    <w:rsid w:val="002003AA"/>
    <w:rsid w:val="002010E0"/>
    <w:rsid w:val="002018BF"/>
    <w:rsid w:val="0020218D"/>
    <w:rsid w:val="00202C43"/>
    <w:rsid w:val="002037EF"/>
    <w:rsid w:val="002039B2"/>
    <w:rsid w:val="00203C8B"/>
    <w:rsid w:val="00203F28"/>
    <w:rsid w:val="002040EB"/>
    <w:rsid w:val="00204119"/>
    <w:rsid w:val="002048AD"/>
    <w:rsid w:val="00204ABC"/>
    <w:rsid w:val="0020570D"/>
    <w:rsid w:val="0020570E"/>
    <w:rsid w:val="00206027"/>
    <w:rsid w:val="002061D5"/>
    <w:rsid w:val="00206AC1"/>
    <w:rsid w:val="00207086"/>
    <w:rsid w:val="0020732C"/>
    <w:rsid w:val="002101DA"/>
    <w:rsid w:val="002109C5"/>
    <w:rsid w:val="00210A9F"/>
    <w:rsid w:val="00211ACC"/>
    <w:rsid w:val="00212A14"/>
    <w:rsid w:val="00213562"/>
    <w:rsid w:val="00213615"/>
    <w:rsid w:val="00213697"/>
    <w:rsid w:val="00213E25"/>
    <w:rsid w:val="00213F5E"/>
    <w:rsid w:val="002142B2"/>
    <w:rsid w:val="00215637"/>
    <w:rsid w:val="00215866"/>
    <w:rsid w:val="00215F7A"/>
    <w:rsid w:val="002160DD"/>
    <w:rsid w:val="002169DF"/>
    <w:rsid w:val="00217846"/>
    <w:rsid w:val="00220BDA"/>
    <w:rsid w:val="00221278"/>
    <w:rsid w:val="0022145E"/>
    <w:rsid w:val="00221FA6"/>
    <w:rsid w:val="00223B67"/>
    <w:rsid w:val="0022510B"/>
    <w:rsid w:val="00225353"/>
    <w:rsid w:val="002254F3"/>
    <w:rsid w:val="0022550B"/>
    <w:rsid w:val="00225B03"/>
    <w:rsid w:val="00226E2D"/>
    <w:rsid w:val="00226F9C"/>
    <w:rsid w:val="002279CB"/>
    <w:rsid w:val="00230519"/>
    <w:rsid w:val="00230889"/>
    <w:rsid w:val="002316FC"/>
    <w:rsid w:val="00231761"/>
    <w:rsid w:val="00232866"/>
    <w:rsid w:val="00232E56"/>
    <w:rsid w:val="00233156"/>
    <w:rsid w:val="002344F4"/>
    <w:rsid w:val="00234BC5"/>
    <w:rsid w:val="00237002"/>
    <w:rsid w:val="0024042C"/>
    <w:rsid w:val="002413FD"/>
    <w:rsid w:val="00241B8A"/>
    <w:rsid w:val="00242E6F"/>
    <w:rsid w:val="00243040"/>
    <w:rsid w:val="00243435"/>
    <w:rsid w:val="00243818"/>
    <w:rsid w:val="00244CA6"/>
    <w:rsid w:val="00244D64"/>
    <w:rsid w:val="0024650E"/>
    <w:rsid w:val="00246935"/>
    <w:rsid w:val="00247676"/>
    <w:rsid w:val="002479F3"/>
    <w:rsid w:val="00247C3A"/>
    <w:rsid w:val="002500BF"/>
    <w:rsid w:val="0025031C"/>
    <w:rsid w:val="00250798"/>
    <w:rsid w:val="00250C98"/>
    <w:rsid w:val="0025141D"/>
    <w:rsid w:val="002517A3"/>
    <w:rsid w:val="00251BE8"/>
    <w:rsid w:val="00252868"/>
    <w:rsid w:val="00253043"/>
    <w:rsid w:val="00253AD9"/>
    <w:rsid w:val="00253CF0"/>
    <w:rsid w:val="00253E70"/>
    <w:rsid w:val="002545A8"/>
    <w:rsid w:val="00255393"/>
    <w:rsid w:val="00255410"/>
    <w:rsid w:val="002558A9"/>
    <w:rsid w:val="00255D22"/>
    <w:rsid w:val="00256685"/>
    <w:rsid w:val="002573AF"/>
    <w:rsid w:val="002576AF"/>
    <w:rsid w:val="00257BF1"/>
    <w:rsid w:val="00257DCD"/>
    <w:rsid w:val="00257E5D"/>
    <w:rsid w:val="002601C7"/>
    <w:rsid w:val="00260A75"/>
    <w:rsid w:val="00260B2F"/>
    <w:rsid w:val="0026158B"/>
    <w:rsid w:val="00262EFA"/>
    <w:rsid w:val="00263E77"/>
    <w:rsid w:val="00264386"/>
    <w:rsid w:val="00264AD0"/>
    <w:rsid w:val="0026508E"/>
    <w:rsid w:val="00265649"/>
    <w:rsid w:val="00265F91"/>
    <w:rsid w:val="00266906"/>
    <w:rsid w:val="0026759F"/>
    <w:rsid w:val="00267824"/>
    <w:rsid w:val="00267AAB"/>
    <w:rsid w:val="00267CBF"/>
    <w:rsid w:val="002703F2"/>
    <w:rsid w:val="00270ECC"/>
    <w:rsid w:val="0027161C"/>
    <w:rsid w:val="00271DF4"/>
    <w:rsid w:val="002722B9"/>
    <w:rsid w:val="00272CE6"/>
    <w:rsid w:val="0027302B"/>
    <w:rsid w:val="0027311F"/>
    <w:rsid w:val="00274F1D"/>
    <w:rsid w:val="002759AF"/>
    <w:rsid w:val="00276394"/>
    <w:rsid w:val="00276EEB"/>
    <w:rsid w:val="002809EE"/>
    <w:rsid w:val="00280BF8"/>
    <w:rsid w:val="002810D3"/>
    <w:rsid w:val="00281899"/>
    <w:rsid w:val="00282930"/>
    <w:rsid w:val="00282BA1"/>
    <w:rsid w:val="00283110"/>
    <w:rsid w:val="0028349D"/>
    <w:rsid w:val="002844AE"/>
    <w:rsid w:val="00285A6B"/>
    <w:rsid w:val="00286211"/>
    <w:rsid w:val="00286731"/>
    <w:rsid w:val="00286A00"/>
    <w:rsid w:val="00287014"/>
    <w:rsid w:val="002871A3"/>
    <w:rsid w:val="00287C5F"/>
    <w:rsid w:val="00287C8B"/>
    <w:rsid w:val="00290A5E"/>
    <w:rsid w:val="00290E66"/>
    <w:rsid w:val="00291280"/>
    <w:rsid w:val="00291528"/>
    <w:rsid w:val="0029161B"/>
    <w:rsid w:val="00292631"/>
    <w:rsid w:val="002937FF"/>
    <w:rsid w:val="00294A8C"/>
    <w:rsid w:val="00295068"/>
    <w:rsid w:val="0029665E"/>
    <w:rsid w:val="00297422"/>
    <w:rsid w:val="00297560"/>
    <w:rsid w:val="002979FE"/>
    <w:rsid w:val="00297E0C"/>
    <w:rsid w:val="002A0B66"/>
    <w:rsid w:val="002A120C"/>
    <w:rsid w:val="002A18FD"/>
    <w:rsid w:val="002A1A0A"/>
    <w:rsid w:val="002A1EC3"/>
    <w:rsid w:val="002A23B1"/>
    <w:rsid w:val="002A245F"/>
    <w:rsid w:val="002A25A0"/>
    <w:rsid w:val="002A31AE"/>
    <w:rsid w:val="002A3538"/>
    <w:rsid w:val="002A37B8"/>
    <w:rsid w:val="002A3B6E"/>
    <w:rsid w:val="002A57AD"/>
    <w:rsid w:val="002A5B14"/>
    <w:rsid w:val="002A77FD"/>
    <w:rsid w:val="002B0606"/>
    <w:rsid w:val="002B0D95"/>
    <w:rsid w:val="002B189B"/>
    <w:rsid w:val="002B1BF0"/>
    <w:rsid w:val="002B1E1D"/>
    <w:rsid w:val="002B2081"/>
    <w:rsid w:val="002B2805"/>
    <w:rsid w:val="002B2BDA"/>
    <w:rsid w:val="002B3684"/>
    <w:rsid w:val="002B3A6B"/>
    <w:rsid w:val="002B3ECE"/>
    <w:rsid w:val="002B44D4"/>
    <w:rsid w:val="002B5E78"/>
    <w:rsid w:val="002B61D5"/>
    <w:rsid w:val="002B6CE3"/>
    <w:rsid w:val="002C104B"/>
    <w:rsid w:val="002C1AC3"/>
    <w:rsid w:val="002C2410"/>
    <w:rsid w:val="002C274D"/>
    <w:rsid w:val="002C2F0F"/>
    <w:rsid w:val="002C4047"/>
    <w:rsid w:val="002C4564"/>
    <w:rsid w:val="002C4A56"/>
    <w:rsid w:val="002C651B"/>
    <w:rsid w:val="002C66D8"/>
    <w:rsid w:val="002C702C"/>
    <w:rsid w:val="002C71E4"/>
    <w:rsid w:val="002D027E"/>
    <w:rsid w:val="002D0D7C"/>
    <w:rsid w:val="002D0F75"/>
    <w:rsid w:val="002D1246"/>
    <w:rsid w:val="002D1435"/>
    <w:rsid w:val="002D310F"/>
    <w:rsid w:val="002D33A2"/>
    <w:rsid w:val="002D382F"/>
    <w:rsid w:val="002D3977"/>
    <w:rsid w:val="002D5C7B"/>
    <w:rsid w:val="002D6908"/>
    <w:rsid w:val="002D6DB6"/>
    <w:rsid w:val="002E12A1"/>
    <w:rsid w:val="002E2328"/>
    <w:rsid w:val="002E2655"/>
    <w:rsid w:val="002E3480"/>
    <w:rsid w:val="002E4039"/>
    <w:rsid w:val="002E4255"/>
    <w:rsid w:val="002E5E79"/>
    <w:rsid w:val="002E73AA"/>
    <w:rsid w:val="002F11E1"/>
    <w:rsid w:val="002F1AD6"/>
    <w:rsid w:val="002F2828"/>
    <w:rsid w:val="002F2BC7"/>
    <w:rsid w:val="002F36D8"/>
    <w:rsid w:val="002F43B9"/>
    <w:rsid w:val="002F44B1"/>
    <w:rsid w:val="002F4B19"/>
    <w:rsid w:val="002F56EF"/>
    <w:rsid w:val="002F5C6D"/>
    <w:rsid w:val="002F67A6"/>
    <w:rsid w:val="002F6DFB"/>
    <w:rsid w:val="002F7F57"/>
    <w:rsid w:val="00300A72"/>
    <w:rsid w:val="00300AB0"/>
    <w:rsid w:val="00300C53"/>
    <w:rsid w:val="003012F2"/>
    <w:rsid w:val="00301D78"/>
    <w:rsid w:val="00302779"/>
    <w:rsid w:val="00303814"/>
    <w:rsid w:val="00303A7D"/>
    <w:rsid w:val="00304362"/>
    <w:rsid w:val="0030437F"/>
    <w:rsid w:val="00305E7F"/>
    <w:rsid w:val="003063B6"/>
    <w:rsid w:val="00306EA6"/>
    <w:rsid w:val="00306FB5"/>
    <w:rsid w:val="00307DF0"/>
    <w:rsid w:val="00310A0F"/>
    <w:rsid w:val="00310A31"/>
    <w:rsid w:val="00310B99"/>
    <w:rsid w:val="00311328"/>
    <w:rsid w:val="00313C89"/>
    <w:rsid w:val="00314942"/>
    <w:rsid w:val="00314D1A"/>
    <w:rsid w:val="00314FB0"/>
    <w:rsid w:val="00317336"/>
    <w:rsid w:val="00320089"/>
    <w:rsid w:val="003207B4"/>
    <w:rsid w:val="003208ED"/>
    <w:rsid w:val="0032158C"/>
    <w:rsid w:val="00321F08"/>
    <w:rsid w:val="003220CB"/>
    <w:rsid w:val="00323414"/>
    <w:rsid w:val="00323CE7"/>
    <w:rsid w:val="00323E97"/>
    <w:rsid w:val="00324704"/>
    <w:rsid w:val="00327112"/>
    <w:rsid w:val="00327CB4"/>
    <w:rsid w:val="0033107C"/>
    <w:rsid w:val="003319A3"/>
    <w:rsid w:val="00331AD2"/>
    <w:rsid w:val="00331E51"/>
    <w:rsid w:val="00331FB3"/>
    <w:rsid w:val="00332AFE"/>
    <w:rsid w:val="00332F7B"/>
    <w:rsid w:val="003330CF"/>
    <w:rsid w:val="0033346F"/>
    <w:rsid w:val="00334A71"/>
    <w:rsid w:val="00334D6D"/>
    <w:rsid w:val="003352B0"/>
    <w:rsid w:val="003367BD"/>
    <w:rsid w:val="0033731C"/>
    <w:rsid w:val="003376E4"/>
    <w:rsid w:val="0034038F"/>
    <w:rsid w:val="00340A25"/>
    <w:rsid w:val="00340B02"/>
    <w:rsid w:val="00340FCF"/>
    <w:rsid w:val="0034128A"/>
    <w:rsid w:val="00341698"/>
    <w:rsid w:val="00341A55"/>
    <w:rsid w:val="00342783"/>
    <w:rsid w:val="00342C4A"/>
    <w:rsid w:val="00343C3B"/>
    <w:rsid w:val="00344FAC"/>
    <w:rsid w:val="00345686"/>
    <w:rsid w:val="003457DE"/>
    <w:rsid w:val="00346084"/>
    <w:rsid w:val="0034675C"/>
    <w:rsid w:val="00346D21"/>
    <w:rsid w:val="0035096B"/>
    <w:rsid w:val="0035139B"/>
    <w:rsid w:val="00351690"/>
    <w:rsid w:val="00352D0C"/>
    <w:rsid w:val="003532F9"/>
    <w:rsid w:val="0035519A"/>
    <w:rsid w:val="0035523B"/>
    <w:rsid w:val="00355579"/>
    <w:rsid w:val="003555B1"/>
    <w:rsid w:val="00355A02"/>
    <w:rsid w:val="0035631B"/>
    <w:rsid w:val="003565F5"/>
    <w:rsid w:val="003570BF"/>
    <w:rsid w:val="00357687"/>
    <w:rsid w:val="00357D62"/>
    <w:rsid w:val="0036042A"/>
    <w:rsid w:val="0036192A"/>
    <w:rsid w:val="0036432B"/>
    <w:rsid w:val="00364CE4"/>
    <w:rsid w:val="00364D5F"/>
    <w:rsid w:val="0036504A"/>
    <w:rsid w:val="003653BB"/>
    <w:rsid w:val="003657A2"/>
    <w:rsid w:val="0036682F"/>
    <w:rsid w:val="00366B25"/>
    <w:rsid w:val="00366F50"/>
    <w:rsid w:val="0036721D"/>
    <w:rsid w:val="00367A75"/>
    <w:rsid w:val="00367A7D"/>
    <w:rsid w:val="00370154"/>
    <w:rsid w:val="0037017C"/>
    <w:rsid w:val="00371988"/>
    <w:rsid w:val="00371A4F"/>
    <w:rsid w:val="0037264D"/>
    <w:rsid w:val="0037265B"/>
    <w:rsid w:val="00372B74"/>
    <w:rsid w:val="00373736"/>
    <w:rsid w:val="00373B1F"/>
    <w:rsid w:val="003743F4"/>
    <w:rsid w:val="00374F54"/>
    <w:rsid w:val="003750CB"/>
    <w:rsid w:val="003757E6"/>
    <w:rsid w:val="003759D6"/>
    <w:rsid w:val="003769F8"/>
    <w:rsid w:val="0037746A"/>
    <w:rsid w:val="00377768"/>
    <w:rsid w:val="003777A7"/>
    <w:rsid w:val="00377C05"/>
    <w:rsid w:val="003805AA"/>
    <w:rsid w:val="0038110A"/>
    <w:rsid w:val="00381D4F"/>
    <w:rsid w:val="00384470"/>
    <w:rsid w:val="0038517D"/>
    <w:rsid w:val="0038544C"/>
    <w:rsid w:val="0038549C"/>
    <w:rsid w:val="003856C0"/>
    <w:rsid w:val="003869AE"/>
    <w:rsid w:val="003902A0"/>
    <w:rsid w:val="00390695"/>
    <w:rsid w:val="00391B67"/>
    <w:rsid w:val="003920B9"/>
    <w:rsid w:val="00392B6E"/>
    <w:rsid w:val="00394175"/>
    <w:rsid w:val="00394AAE"/>
    <w:rsid w:val="00395053"/>
    <w:rsid w:val="003952A0"/>
    <w:rsid w:val="003957D4"/>
    <w:rsid w:val="00395A95"/>
    <w:rsid w:val="00395AD6"/>
    <w:rsid w:val="003961D8"/>
    <w:rsid w:val="00396944"/>
    <w:rsid w:val="00396DBF"/>
    <w:rsid w:val="00396E11"/>
    <w:rsid w:val="00397590"/>
    <w:rsid w:val="003975A3"/>
    <w:rsid w:val="00397BD4"/>
    <w:rsid w:val="003A01E0"/>
    <w:rsid w:val="003A063C"/>
    <w:rsid w:val="003A0970"/>
    <w:rsid w:val="003A0AD6"/>
    <w:rsid w:val="003A0CC6"/>
    <w:rsid w:val="003A10BB"/>
    <w:rsid w:val="003A13AF"/>
    <w:rsid w:val="003A1C8D"/>
    <w:rsid w:val="003A1F95"/>
    <w:rsid w:val="003A2057"/>
    <w:rsid w:val="003A2512"/>
    <w:rsid w:val="003A2DBC"/>
    <w:rsid w:val="003A37C8"/>
    <w:rsid w:val="003A425E"/>
    <w:rsid w:val="003A5AA0"/>
    <w:rsid w:val="003A5C48"/>
    <w:rsid w:val="003A5EDC"/>
    <w:rsid w:val="003A7D8B"/>
    <w:rsid w:val="003B050D"/>
    <w:rsid w:val="003B0A94"/>
    <w:rsid w:val="003B1B7B"/>
    <w:rsid w:val="003B1DEA"/>
    <w:rsid w:val="003B2497"/>
    <w:rsid w:val="003B2E4F"/>
    <w:rsid w:val="003B2E81"/>
    <w:rsid w:val="003B4355"/>
    <w:rsid w:val="003B45F2"/>
    <w:rsid w:val="003B478C"/>
    <w:rsid w:val="003B6060"/>
    <w:rsid w:val="003B62F3"/>
    <w:rsid w:val="003B7147"/>
    <w:rsid w:val="003B72F6"/>
    <w:rsid w:val="003B7523"/>
    <w:rsid w:val="003B7A7E"/>
    <w:rsid w:val="003B7C1B"/>
    <w:rsid w:val="003C05CE"/>
    <w:rsid w:val="003C3952"/>
    <w:rsid w:val="003C4298"/>
    <w:rsid w:val="003C437F"/>
    <w:rsid w:val="003C4384"/>
    <w:rsid w:val="003C4522"/>
    <w:rsid w:val="003C4698"/>
    <w:rsid w:val="003C53DA"/>
    <w:rsid w:val="003C5EEF"/>
    <w:rsid w:val="003C6820"/>
    <w:rsid w:val="003C6F03"/>
    <w:rsid w:val="003C7297"/>
    <w:rsid w:val="003D07D6"/>
    <w:rsid w:val="003D0818"/>
    <w:rsid w:val="003D0F2B"/>
    <w:rsid w:val="003D2541"/>
    <w:rsid w:val="003D2575"/>
    <w:rsid w:val="003D329D"/>
    <w:rsid w:val="003D38FE"/>
    <w:rsid w:val="003D4091"/>
    <w:rsid w:val="003D40DD"/>
    <w:rsid w:val="003D4D3B"/>
    <w:rsid w:val="003D4EFC"/>
    <w:rsid w:val="003D5C2B"/>
    <w:rsid w:val="003D6AFF"/>
    <w:rsid w:val="003D7EAD"/>
    <w:rsid w:val="003E0715"/>
    <w:rsid w:val="003E0E4B"/>
    <w:rsid w:val="003E169D"/>
    <w:rsid w:val="003E21AF"/>
    <w:rsid w:val="003E2E83"/>
    <w:rsid w:val="003E33D3"/>
    <w:rsid w:val="003E3434"/>
    <w:rsid w:val="003E480D"/>
    <w:rsid w:val="003E4CF0"/>
    <w:rsid w:val="003E5BFB"/>
    <w:rsid w:val="003E6D99"/>
    <w:rsid w:val="003E75BA"/>
    <w:rsid w:val="003E7E04"/>
    <w:rsid w:val="003F091A"/>
    <w:rsid w:val="003F142D"/>
    <w:rsid w:val="003F2B82"/>
    <w:rsid w:val="003F3CEF"/>
    <w:rsid w:val="003F3E1F"/>
    <w:rsid w:val="003F5637"/>
    <w:rsid w:val="003F57AD"/>
    <w:rsid w:val="003F5A56"/>
    <w:rsid w:val="003F60FD"/>
    <w:rsid w:val="003F68B6"/>
    <w:rsid w:val="003F6C76"/>
    <w:rsid w:val="00400266"/>
    <w:rsid w:val="00400AC6"/>
    <w:rsid w:val="0040145B"/>
    <w:rsid w:val="00401EBD"/>
    <w:rsid w:val="00402780"/>
    <w:rsid w:val="00402BEA"/>
    <w:rsid w:val="00403DB5"/>
    <w:rsid w:val="00410386"/>
    <w:rsid w:val="00411C23"/>
    <w:rsid w:val="00411C4C"/>
    <w:rsid w:val="00411F8A"/>
    <w:rsid w:val="00412166"/>
    <w:rsid w:val="00412315"/>
    <w:rsid w:val="004124DC"/>
    <w:rsid w:val="004128FC"/>
    <w:rsid w:val="00416C39"/>
    <w:rsid w:val="004179E6"/>
    <w:rsid w:val="00417A3C"/>
    <w:rsid w:val="00417CCD"/>
    <w:rsid w:val="004200DF"/>
    <w:rsid w:val="0042082A"/>
    <w:rsid w:val="00421269"/>
    <w:rsid w:val="00421A09"/>
    <w:rsid w:val="00422DBE"/>
    <w:rsid w:val="00422EC8"/>
    <w:rsid w:val="004235D3"/>
    <w:rsid w:val="0042495C"/>
    <w:rsid w:val="00425141"/>
    <w:rsid w:val="00425BED"/>
    <w:rsid w:val="00425D5C"/>
    <w:rsid w:val="0042671C"/>
    <w:rsid w:val="00426D05"/>
    <w:rsid w:val="004304D7"/>
    <w:rsid w:val="00430AB6"/>
    <w:rsid w:val="0043104C"/>
    <w:rsid w:val="00431090"/>
    <w:rsid w:val="00431812"/>
    <w:rsid w:val="0043218C"/>
    <w:rsid w:val="00432F95"/>
    <w:rsid w:val="00433B00"/>
    <w:rsid w:val="004342C5"/>
    <w:rsid w:val="004352FB"/>
    <w:rsid w:val="0043618B"/>
    <w:rsid w:val="00437FD1"/>
    <w:rsid w:val="00440291"/>
    <w:rsid w:val="004421EC"/>
    <w:rsid w:val="0044235A"/>
    <w:rsid w:val="00442ADC"/>
    <w:rsid w:val="00442C65"/>
    <w:rsid w:val="00443F10"/>
    <w:rsid w:val="004440B7"/>
    <w:rsid w:val="004445A6"/>
    <w:rsid w:val="00445729"/>
    <w:rsid w:val="004461F9"/>
    <w:rsid w:val="0044668A"/>
    <w:rsid w:val="00446815"/>
    <w:rsid w:val="00446DE3"/>
    <w:rsid w:val="004478FF"/>
    <w:rsid w:val="00447F0E"/>
    <w:rsid w:val="00450247"/>
    <w:rsid w:val="00450730"/>
    <w:rsid w:val="00453060"/>
    <w:rsid w:val="00453355"/>
    <w:rsid w:val="004537B2"/>
    <w:rsid w:val="00454D0D"/>
    <w:rsid w:val="004560FC"/>
    <w:rsid w:val="00457148"/>
    <w:rsid w:val="00457E32"/>
    <w:rsid w:val="00460B74"/>
    <w:rsid w:val="00461134"/>
    <w:rsid w:val="0046163B"/>
    <w:rsid w:val="00461904"/>
    <w:rsid w:val="004633D6"/>
    <w:rsid w:val="0046380E"/>
    <w:rsid w:val="00464481"/>
    <w:rsid w:val="00464D16"/>
    <w:rsid w:val="004655C0"/>
    <w:rsid w:val="00467E76"/>
    <w:rsid w:val="00470ADF"/>
    <w:rsid w:val="00471171"/>
    <w:rsid w:val="004720DD"/>
    <w:rsid w:val="004732E9"/>
    <w:rsid w:val="00473D8D"/>
    <w:rsid w:val="00473E1E"/>
    <w:rsid w:val="00474013"/>
    <w:rsid w:val="004746E8"/>
    <w:rsid w:val="00475A87"/>
    <w:rsid w:val="00475C0B"/>
    <w:rsid w:val="00476191"/>
    <w:rsid w:val="004764DD"/>
    <w:rsid w:val="00476BB5"/>
    <w:rsid w:val="00476C06"/>
    <w:rsid w:val="00476CD7"/>
    <w:rsid w:val="004771F3"/>
    <w:rsid w:val="00477A54"/>
    <w:rsid w:val="00481C44"/>
    <w:rsid w:val="004820AC"/>
    <w:rsid w:val="0048284D"/>
    <w:rsid w:val="00483AA9"/>
    <w:rsid w:val="004841BE"/>
    <w:rsid w:val="00485164"/>
    <w:rsid w:val="00485306"/>
    <w:rsid w:val="00485D6A"/>
    <w:rsid w:val="00486AAB"/>
    <w:rsid w:val="00486FC4"/>
    <w:rsid w:val="0048746B"/>
    <w:rsid w:val="00490220"/>
    <w:rsid w:val="004904A8"/>
    <w:rsid w:val="004910CA"/>
    <w:rsid w:val="00491E90"/>
    <w:rsid w:val="00491F6B"/>
    <w:rsid w:val="00493135"/>
    <w:rsid w:val="0049361C"/>
    <w:rsid w:val="0049378F"/>
    <w:rsid w:val="004947A4"/>
    <w:rsid w:val="00495763"/>
    <w:rsid w:val="00496A04"/>
    <w:rsid w:val="0049799C"/>
    <w:rsid w:val="004A1688"/>
    <w:rsid w:val="004A2336"/>
    <w:rsid w:val="004A37AB"/>
    <w:rsid w:val="004A445B"/>
    <w:rsid w:val="004A4C08"/>
    <w:rsid w:val="004A4C4F"/>
    <w:rsid w:val="004A50D0"/>
    <w:rsid w:val="004A529A"/>
    <w:rsid w:val="004A5473"/>
    <w:rsid w:val="004A6102"/>
    <w:rsid w:val="004A6367"/>
    <w:rsid w:val="004A6C2F"/>
    <w:rsid w:val="004A6E97"/>
    <w:rsid w:val="004A6FDD"/>
    <w:rsid w:val="004A72C0"/>
    <w:rsid w:val="004A7863"/>
    <w:rsid w:val="004B1059"/>
    <w:rsid w:val="004B1390"/>
    <w:rsid w:val="004B15A7"/>
    <w:rsid w:val="004B19F9"/>
    <w:rsid w:val="004B1AC3"/>
    <w:rsid w:val="004B339B"/>
    <w:rsid w:val="004B3834"/>
    <w:rsid w:val="004B388B"/>
    <w:rsid w:val="004B3DCB"/>
    <w:rsid w:val="004B42AD"/>
    <w:rsid w:val="004B42EB"/>
    <w:rsid w:val="004B5126"/>
    <w:rsid w:val="004B66D3"/>
    <w:rsid w:val="004B68AF"/>
    <w:rsid w:val="004B7237"/>
    <w:rsid w:val="004C0908"/>
    <w:rsid w:val="004C10BE"/>
    <w:rsid w:val="004C126E"/>
    <w:rsid w:val="004C2FF2"/>
    <w:rsid w:val="004C4A8B"/>
    <w:rsid w:val="004C5224"/>
    <w:rsid w:val="004C563B"/>
    <w:rsid w:val="004C5B28"/>
    <w:rsid w:val="004C5BE8"/>
    <w:rsid w:val="004C5F2A"/>
    <w:rsid w:val="004C738F"/>
    <w:rsid w:val="004D002A"/>
    <w:rsid w:val="004D0B65"/>
    <w:rsid w:val="004D19A2"/>
    <w:rsid w:val="004D1FCC"/>
    <w:rsid w:val="004D2E9C"/>
    <w:rsid w:val="004D3903"/>
    <w:rsid w:val="004D3A75"/>
    <w:rsid w:val="004D3B22"/>
    <w:rsid w:val="004D4316"/>
    <w:rsid w:val="004D5BC2"/>
    <w:rsid w:val="004D66FA"/>
    <w:rsid w:val="004D7F9A"/>
    <w:rsid w:val="004E049E"/>
    <w:rsid w:val="004E07E7"/>
    <w:rsid w:val="004E0F58"/>
    <w:rsid w:val="004E1B37"/>
    <w:rsid w:val="004E1F38"/>
    <w:rsid w:val="004E223E"/>
    <w:rsid w:val="004E23D9"/>
    <w:rsid w:val="004E25E6"/>
    <w:rsid w:val="004E2639"/>
    <w:rsid w:val="004E30AD"/>
    <w:rsid w:val="004E353F"/>
    <w:rsid w:val="004E4339"/>
    <w:rsid w:val="004E462C"/>
    <w:rsid w:val="004E6133"/>
    <w:rsid w:val="004E6C61"/>
    <w:rsid w:val="004E6D21"/>
    <w:rsid w:val="004E7085"/>
    <w:rsid w:val="004E72DA"/>
    <w:rsid w:val="004E7A73"/>
    <w:rsid w:val="004E7FB9"/>
    <w:rsid w:val="004F00C2"/>
    <w:rsid w:val="004F047C"/>
    <w:rsid w:val="004F0894"/>
    <w:rsid w:val="004F0952"/>
    <w:rsid w:val="004F0D58"/>
    <w:rsid w:val="004F21B1"/>
    <w:rsid w:val="004F2DE6"/>
    <w:rsid w:val="004F2E32"/>
    <w:rsid w:val="004F306B"/>
    <w:rsid w:val="004F31DF"/>
    <w:rsid w:val="004F328E"/>
    <w:rsid w:val="004F3753"/>
    <w:rsid w:val="004F37C7"/>
    <w:rsid w:val="004F4550"/>
    <w:rsid w:val="004F45E0"/>
    <w:rsid w:val="004F48D2"/>
    <w:rsid w:val="004F5200"/>
    <w:rsid w:val="004F5C5D"/>
    <w:rsid w:val="004F7343"/>
    <w:rsid w:val="00500483"/>
    <w:rsid w:val="00500BEA"/>
    <w:rsid w:val="00500D6A"/>
    <w:rsid w:val="005015A9"/>
    <w:rsid w:val="005028EE"/>
    <w:rsid w:val="0050304C"/>
    <w:rsid w:val="005039AA"/>
    <w:rsid w:val="00503D76"/>
    <w:rsid w:val="00504290"/>
    <w:rsid w:val="005042F9"/>
    <w:rsid w:val="00504426"/>
    <w:rsid w:val="00504585"/>
    <w:rsid w:val="00504B57"/>
    <w:rsid w:val="0050519E"/>
    <w:rsid w:val="00505B08"/>
    <w:rsid w:val="005067E4"/>
    <w:rsid w:val="00506814"/>
    <w:rsid w:val="005069B9"/>
    <w:rsid w:val="0050733A"/>
    <w:rsid w:val="005101D2"/>
    <w:rsid w:val="005111FD"/>
    <w:rsid w:val="005112D8"/>
    <w:rsid w:val="00511589"/>
    <w:rsid w:val="00511DB4"/>
    <w:rsid w:val="00512E5E"/>
    <w:rsid w:val="005133D8"/>
    <w:rsid w:val="005139F3"/>
    <w:rsid w:val="00514130"/>
    <w:rsid w:val="0051521B"/>
    <w:rsid w:val="005167F9"/>
    <w:rsid w:val="0051686B"/>
    <w:rsid w:val="005171C7"/>
    <w:rsid w:val="00517D54"/>
    <w:rsid w:val="0052019E"/>
    <w:rsid w:val="00520AD2"/>
    <w:rsid w:val="00520ECC"/>
    <w:rsid w:val="00521509"/>
    <w:rsid w:val="0052178D"/>
    <w:rsid w:val="0052186A"/>
    <w:rsid w:val="00521BB7"/>
    <w:rsid w:val="0052279C"/>
    <w:rsid w:val="00522C4C"/>
    <w:rsid w:val="00522EFE"/>
    <w:rsid w:val="00523012"/>
    <w:rsid w:val="005237AF"/>
    <w:rsid w:val="0052433E"/>
    <w:rsid w:val="0052451B"/>
    <w:rsid w:val="00525B9E"/>
    <w:rsid w:val="00525D59"/>
    <w:rsid w:val="005272FC"/>
    <w:rsid w:val="005278D8"/>
    <w:rsid w:val="00530546"/>
    <w:rsid w:val="00530B0D"/>
    <w:rsid w:val="00531282"/>
    <w:rsid w:val="00531A27"/>
    <w:rsid w:val="00531E74"/>
    <w:rsid w:val="0053205C"/>
    <w:rsid w:val="00532583"/>
    <w:rsid w:val="00532A4A"/>
    <w:rsid w:val="00532B60"/>
    <w:rsid w:val="00532E9A"/>
    <w:rsid w:val="00534599"/>
    <w:rsid w:val="00534799"/>
    <w:rsid w:val="00534DD2"/>
    <w:rsid w:val="0053502D"/>
    <w:rsid w:val="005351E5"/>
    <w:rsid w:val="00536850"/>
    <w:rsid w:val="00537A4D"/>
    <w:rsid w:val="0054031D"/>
    <w:rsid w:val="0054086B"/>
    <w:rsid w:val="00540B35"/>
    <w:rsid w:val="00541057"/>
    <w:rsid w:val="00541146"/>
    <w:rsid w:val="005414A0"/>
    <w:rsid w:val="0054253D"/>
    <w:rsid w:val="00542801"/>
    <w:rsid w:val="00543B94"/>
    <w:rsid w:val="00544ED9"/>
    <w:rsid w:val="00545BA0"/>
    <w:rsid w:val="00546156"/>
    <w:rsid w:val="00547015"/>
    <w:rsid w:val="00547A82"/>
    <w:rsid w:val="00550C7F"/>
    <w:rsid w:val="0055274D"/>
    <w:rsid w:val="005528EE"/>
    <w:rsid w:val="00552B99"/>
    <w:rsid w:val="00552CAA"/>
    <w:rsid w:val="005532EB"/>
    <w:rsid w:val="00553899"/>
    <w:rsid w:val="005541CE"/>
    <w:rsid w:val="00554B43"/>
    <w:rsid w:val="005552C3"/>
    <w:rsid w:val="0055531D"/>
    <w:rsid w:val="00555B86"/>
    <w:rsid w:val="00555C81"/>
    <w:rsid w:val="00555E9B"/>
    <w:rsid w:val="0055613E"/>
    <w:rsid w:val="005563B4"/>
    <w:rsid w:val="005566CC"/>
    <w:rsid w:val="00556E97"/>
    <w:rsid w:val="00556F3E"/>
    <w:rsid w:val="005608CF"/>
    <w:rsid w:val="00560CD5"/>
    <w:rsid w:val="005614FE"/>
    <w:rsid w:val="005616E8"/>
    <w:rsid w:val="005618AD"/>
    <w:rsid w:val="00561DB0"/>
    <w:rsid w:val="005631A8"/>
    <w:rsid w:val="0056428E"/>
    <w:rsid w:val="00565F35"/>
    <w:rsid w:val="0056656E"/>
    <w:rsid w:val="0056677D"/>
    <w:rsid w:val="0056699D"/>
    <w:rsid w:val="00566EDB"/>
    <w:rsid w:val="0056798F"/>
    <w:rsid w:val="00567A13"/>
    <w:rsid w:val="00570554"/>
    <w:rsid w:val="005707E4"/>
    <w:rsid w:val="00570D1C"/>
    <w:rsid w:val="00571069"/>
    <w:rsid w:val="00571C92"/>
    <w:rsid w:val="00571CF0"/>
    <w:rsid w:val="00571DF1"/>
    <w:rsid w:val="00572EF9"/>
    <w:rsid w:val="0057309F"/>
    <w:rsid w:val="005736AB"/>
    <w:rsid w:val="00573F60"/>
    <w:rsid w:val="00574684"/>
    <w:rsid w:val="00574C23"/>
    <w:rsid w:val="0057506F"/>
    <w:rsid w:val="005750C4"/>
    <w:rsid w:val="00575682"/>
    <w:rsid w:val="00575959"/>
    <w:rsid w:val="005766ED"/>
    <w:rsid w:val="00576C17"/>
    <w:rsid w:val="00582CF7"/>
    <w:rsid w:val="005836DE"/>
    <w:rsid w:val="0058377C"/>
    <w:rsid w:val="00585840"/>
    <w:rsid w:val="00585ADC"/>
    <w:rsid w:val="005860BC"/>
    <w:rsid w:val="005866B6"/>
    <w:rsid w:val="005870EF"/>
    <w:rsid w:val="00587185"/>
    <w:rsid w:val="00587B74"/>
    <w:rsid w:val="00587DB0"/>
    <w:rsid w:val="00590754"/>
    <w:rsid w:val="005908AC"/>
    <w:rsid w:val="00590D8A"/>
    <w:rsid w:val="00591058"/>
    <w:rsid w:val="005913A6"/>
    <w:rsid w:val="00591E8B"/>
    <w:rsid w:val="00592189"/>
    <w:rsid w:val="00592B42"/>
    <w:rsid w:val="00595558"/>
    <w:rsid w:val="005959CC"/>
    <w:rsid w:val="00596F47"/>
    <w:rsid w:val="005978B9"/>
    <w:rsid w:val="005978FA"/>
    <w:rsid w:val="00597957"/>
    <w:rsid w:val="005A0344"/>
    <w:rsid w:val="005A05D9"/>
    <w:rsid w:val="005A09E7"/>
    <w:rsid w:val="005A0A1A"/>
    <w:rsid w:val="005A0B65"/>
    <w:rsid w:val="005A0F13"/>
    <w:rsid w:val="005A1D12"/>
    <w:rsid w:val="005A1ED8"/>
    <w:rsid w:val="005A2E6A"/>
    <w:rsid w:val="005A2EFE"/>
    <w:rsid w:val="005A52B0"/>
    <w:rsid w:val="005A6AEE"/>
    <w:rsid w:val="005A6C1E"/>
    <w:rsid w:val="005B1111"/>
    <w:rsid w:val="005B35D3"/>
    <w:rsid w:val="005B3E92"/>
    <w:rsid w:val="005B45BE"/>
    <w:rsid w:val="005B4A7E"/>
    <w:rsid w:val="005B4D16"/>
    <w:rsid w:val="005B6B7E"/>
    <w:rsid w:val="005B74DC"/>
    <w:rsid w:val="005C1163"/>
    <w:rsid w:val="005C1291"/>
    <w:rsid w:val="005C14A5"/>
    <w:rsid w:val="005C15A9"/>
    <w:rsid w:val="005C1A22"/>
    <w:rsid w:val="005C2E77"/>
    <w:rsid w:val="005C2F75"/>
    <w:rsid w:val="005C3515"/>
    <w:rsid w:val="005C3B25"/>
    <w:rsid w:val="005C3E6C"/>
    <w:rsid w:val="005C4DCD"/>
    <w:rsid w:val="005C5371"/>
    <w:rsid w:val="005C7001"/>
    <w:rsid w:val="005C7DCE"/>
    <w:rsid w:val="005D0545"/>
    <w:rsid w:val="005D0FA1"/>
    <w:rsid w:val="005D1C7B"/>
    <w:rsid w:val="005D1ED8"/>
    <w:rsid w:val="005D23C7"/>
    <w:rsid w:val="005D282B"/>
    <w:rsid w:val="005D2DD0"/>
    <w:rsid w:val="005D3014"/>
    <w:rsid w:val="005D4EBC"/>
    <w:rsid w:val="005D5131"/>
    <w:rsid w:val="005D5337"/>
    <w:rsid w:val="005D58F5"/>
    <w:rsid w:val="005D5A3D"/>
    <w:rsid w:val="005D5AED"/>
    <w:rsid w:val="005D66E5"/>
    <w:rsid w:val="005D6C2A"/>
    <w:rsid w:val="005D6C47"/>
    <w:rsid w:val="005D748C"/>
    <w:rsid w:val="005D760C"/>
    <w:rsid w:val="005E1838"/>
    <w:rsid w:val="005E1D9A"/>
    <w:rsid w:val="005E2581"/>
    <w:rsid w:val="005E2E16"/>
    <w:rsid w:val="005E2ED5"/>
    <w:rsid w:val="005E31DC"/>
    <w:rsid w:val="005E3A15"/>
    <w:rsid w:val="005E3D9D"/>
    <w:rsid w:val="005E3E15"/>
    <w:rsid w:val="005E4A49"/>
    <w:rsid w:val="005E581F"/>
    <w:rsid w:val="005E6321"/>
    <w:rsid w:val="005E6B67"/>
    <w:rsid w:val="005E7127"/>
    <w:rsid w:val="005E71D7"/>
    <w:rsid w:val="005F00A1"/>
    <w:rsid w:val="005F1731"/>
    <w:rsid w:val="005F1BF8"/>
    <w:rsid w:val="005F2124"/>
    <w:rsid w:val="005F22FA"/>
    <w:rsid w:val="005F2794"/>
    <w:rsid w:val="005F2DEE"/>
    <w:rsid w:val="005F3F9C"/>
    <w:rsid w:val="005F446A"/>
    <w:rsid w:val="005F45BF"/>
    <w:rsid w:val="005F55A3"/>
    <w:rsid w:val="005F6848"/>
    <w:rsid w:val="005F6DDE"/>
    <w:rsid w:val="0060015C"/>
    <w:rsid w:val="00600817"/>
    <w:rsid w:val="00600BC9"/>
    <w:rsid w:val="00601A7B"/>
    <w:rsid w:val="00602225"/>
    <w:rsid w:val="0060293E"/>
    <w:rsid w:val="00602B35"/>
    <w:rsid w:val="0060304A"/>
    <w:rsid w:val="00603C8F"/>
    <w:rsid w:val="00603D1C"/>
    <w:rsid w:val="0060410B"/>
    <w:rsid w:val="006056A3"/>
    <w:rsid w:val="00605C6D"/>
    <w:rsid w:val="00606878"/>
    <w:rsid w:val="006078B9"/>
    <w:rsid w:val="00607BA5"/>
    <w:rsid w:val="00607D96"/>
    <w:rsid w:val="0061096D"/>
    <w:rsid w:val="00610CF7"/>
    <w:rsid w:val="0061176D"/>
    <w:rsid w:val="00612333"/>
    <w:rsid w:val="00612F28"/>
    <w:rsid w:val="0061312C"/>
    <w:rsid w:val="006144D4"/>
    <w:rsid w:val="006149B6"/>
    <w:rsid w:val="00614CA2"/>
    <w:rsid w:val="00615983"/>
    <w:rsid w:val="00615B85"/>
    <w:rsid w:val="0061611F"/>
    <w:rsid w:val="00616C13"/>
    <w:rsid w:val="00617421"/>
    <w:rsid w:val="006211FB"/>
    <w:rsid w:val="00621836"/>
    <w:rsid w:val="00621B36"/>
    <w:rsid w:val="0062222C"/>
    <w:rsid w:val="00622519"/>
    <w:rsid w:val="00622877"/>
    <w:rsid w:val="00622B03"/>
    <w:rsid w:val="00622E2E"/>
    <w:rsid w:val="006230BA"/>
    <w:rsid w:val="00623558"/>
    <w:rsid w:val="00624183"/>
    <w:rsid w:val="00624DCE"/>
    <w:rsid w:val="006254C6"/>
    <w:rsid w:val="00627F59"/>
    <w:rsid w:val="00630C05"/>
    <w:rsid w:val="0063264A"/>
    <w:rsid w:val="006326ED"/>
    <w:rsid w:val="006338D0"/>
    <w:rsid w:val="00633B37"/>
    <w:rsid w:val="00634163"/>
    <w:rsid w:val="00634B49"/>
    <w:rsid w:val="00634BC3"/>
    <w:rsid w:val="00634FE5"/>
    <w:rsid w:val="0063549B"/>
    <w:rsid w:val="0063579D"/>
    <w:rsid w:val="00635B2E"/>
    <w:rsid w:val="00635B9F"/>
    <w:rsid w:val="00635F22"/>
    <w:rsid w:val="00636C18"/>
    <w:rsid w:val="00637290"/>
    <w:rsid w:val="00637E84"/>
    <w:rsid w:val="006407D1"/>
    <w:rsid w:val="00641730"/>
    <w:rsid w:val="00641DAB"/>
    <w:rsid w:val="0064314C"/>
    <w:rsid w:val="00644265"/>
    <w:rsid w:val="00644AAD"/>
    <w:rsid w:val="0064530B"/>
    <w:rsid w:val="006454D8"/>
    <w:rsid w:val="0064610D"/>
    <w:rsid w:val="0064672B"/>
    <w:rsid w:val="0065009C"/>
    <w:rsid w:val="00650BF0"/>
    <w:rsid w:val="0065142E"/>
    <w:rsid w:val="00651D34"/>
    <w:rsid w:val="00652368"/>
    <w:rsid w:val="00652466"/>
    <w:rsid w:val="006527F2"/>
    <w:rsid w:val="006528B5"/>
    <w:rsid w:val="006535D1"/>
    <w:rsid w:val="00653749"/>
    <w:rsid w:val="00653AA0"/>
    <w:rsid w:val="00653CB1"/>
    <w:rsid w:val="00653F03"/>
    <w:rsid w:val="006549C1"/>
    <w:rsid w:val="00655502"/>
    <w:rsid w:val="00655524"/>
    <w:rsid w:val="00655682"/>
    <w:rsid w:val="006561B4"/>
    <w:rsid w:val="0065627D"/>
    <w:rsid w:val="00656F35"/>
    <w:rsid w:val="006571E2"/>
    <w:rsid w:val="006573A0"/>
    <w:rsid w:val="006618B2"/>
    <w:rsid w:val="006630EB"/>
    <w:rsid w:val="00663751"/>
    <w:rsid w:val="0066488B"/>
    <w:rsid w:val="006649E9"/>
    <w:rsid w:val="006649F8"/>
    <w:rsid w:val="0066540B"/>
    <w:rsid w:val="006654E1"/>
    <w:rsid w:val="00665E00"/>
    <w:rsid w:val="0066670B"/>
    <w:rsid w:val="00666D41"/>
    <w:rsid w:val="00667296"/>
    <w:rsid w:val="00667762"/>
    <w:rsid w:val="006677DC"/>
    <w:rsid w:val="0067067F"/>
    <w:rsid w:val="00671758"/>
    <w:rsid w:val="00673479"/>
    <w:rsid w:val="00673789"/>
    <w:rsid w:val="00673A2F"/>
    <w:rsid w:val="00674039"/>
    <w:rsid w:val="006743C0"/>
    <w:rsid w:val="00674468"/>
    <w:rsid w:val="00676D86"/>
    <w:rsid w:val="006804CB"/>
    <w:rsid w:val="00680E55"/>
    <w:rsid w:val="006813A0"/>
    <w:rsid w:val="006819F0"/>
    <w:rsid w:val="00681A3B"/>
    <w:rsid w:val="0068331A"/>
    <w:rsid w:val="006834BC"/>
    <w:rsid w:val="00683E39"/>
    <w:rsid w:val="0068444E"/>
    <w:rsid w:val="00684772"/>
    <w:rsid w:val="00684AD2"/>
    <w:rsid w:val="00685EA3"/>
    <w:rsid w:val="006866D6"/>
    <w:rsid w:val="0068684E"/>
    <w:rsid w:val="00691DFE"/>
    <w:rsid w:val="00692137"/>
    <w:rsid w:val="00692146"/>
    <w:rsid w:val="006922B0"/>
    <w:rsid w:val="00693C12"/>
    <w:rsid w:val="00693D7E"/>
    <w:rsid w:val="00693F60"/>
    <w:rsid w:val="0069425A"/>
    <w:rsid w:val="006942CB"/>
    <w:rsid w:val="00696572"/>
    <w:rsid w:val="006968A1"/>
    <w:rsid w:val="00696D21"/>
    <w:rsid w:val="00697440"/>
    <w:rsid w:val="006974EF"/>
    <w:rsid w:val="006A00F0"/>
    <w:rsid w:val="006A0261"/>
    <w:rsid w:val="006A05E4"/>
    <w:rsid w:val="006A085B"/>
    <w:rsid w:val="006A1525"/>
    <w:rsid w:val="006A34BF"/>
    <w:rsid w:val="006A3656"/>
    <w:rsid w:val="006A380E"/>
    <w:rsid w:val="006A3AD0"/>
    <w:rsid w:val="006A4051"/>
    <w:rsid w:val="006A4E45"/>
    <w:rsid w:val="006A5131"/>
    <w:rsid w:val="006A56BD"/>
    <w:rsid w:val="006A56F5"/>
    <w:rsid w:val="006A68BE"/>
    <w:rsid w:val="006A6C8B"/>
    <w:rsid w:val="006B004B"/>
    <w:rsid w:val="006B2938"/>
    <w:rsid w:val="006B401D"/>
    <w:rsid w:val="006B471B"/>
    <w:rsid w:val="006B5CC3"/>
    <w:rsid w:val="006B5E36"/>
    <w:rsid w:val="006B6C75"/>
    <w:rsid w:val="006C023E"/>
    <w:rsid w:val="006C0E4B"/>
    <w:rsid w:val="006C138C"/>
    <w:rsid w:val="006C167D"/>
    <w:rsid w:val="006C1837"/>
    <w:rsid w:val="006C1A3E"/>
    <w:rsid w:val="006C27E3"/>
    <w:rsid w:val="006C2BAC"/>
    <w:rsid w:val="006C2E0D"/>
    <w:rsid w:val="006C3270"/>
    <w:rsid w:val="006C38BF"/>
    <w:rsid w:val="006C39D9"/>
    <w:rsid w:val="006C45E1"/>
    <w:rsid w:val="006C70EF"/>
    <w:rsid w:val="006D020F"/>
    <w:rsid w:val="006D13F5"/>
    <w:rsid w:val="006D16BF"/>
    <w:rsid w:val="006D1930"/>
    <w:rsid w:val="006D1FCC"/>
    <w:rsid w:val="006D2654"/>
    <w:rsid w:val="006D28D9"/>
    <w:rsid w:val="006D299C"/>
    <w:rsid w:val="006D2C9F"/>
    <w:rsid w:val="006D2CC6"/>
    <w:rsid w:val="006D4257"/>
    <w:rsid w:val="006D46D7"/>
    <w:rsid w:val="006D4891"/>
    <w:rsid w:val="006D4D97"/>
    <w:rsid w:val="006D4F4E"/>
    <w:rsid w:val="006D5733"/>
    <w:rsid w:val="006D664B"/>
    <w:rsid w:val="006D6863"/>
    <w:rsid w:val="006D69FB"/>
    <w:rsid w:val="006D6BFA"/>
    <w:rsid w:val="006E0E22"/>
    <w:rsid w:val="006E10B8"/>
    <w:rsid w:val="006E1325"/>
    <w:rsid w:val="006E2481"/>
    <w:rsid w:val="006E2F52"/>
    <w:rsid w:val="006E4A10"/>
    <w:rsid w:val="006E4F47"/>
    <w:rsid w:val="006E5DAD"/>
    <w:rsid w:val="006E7115"/>
    <w:rsid w:val="006E7857"/>
    <w:rsid w:val="006E7945"/>
    <w:rsid w:val="006F1C27"/>
    <w:rsid w:val="006F1D0F"/>
    <w:rsid w:val="006F1E1C"/>
    <w:rsid w:val="006F1FAB"/>
    <w:rsid w:val="006F2816"/>
    <w:rsid w:val="006F2BCA"/>
    <w:rsid w:val="006F2E6F"/>
    <w:rsid w:val="006F3867"/>
    <w:rsid w:val="006F38E9"/>
    <w:rsid w:val="006F478D"/>
    <w:rsid w:val="006F4BD6"/>
    <w:rsid w:val="006F55FC"/>
    <w:rsid w:val="006F72DE"/>
    <w:rsid w:val="006F7608"/>
    <w:rsid w:val="00700DC8"/>
    <w:rsid w:val="00700F0C"/>
    <w:rsid w:val="0070235D"/>
    <w:rsid w:val="00702628"/>
    <w:rsid w:val="00702660"/>
    <w:rsid w:val="0070285D"/>
    <w:rsid w:val="0070333D"/>
    <w:rsid w:val="007034BA"/>
    <w:rsid w:val="00703BBA"/>
    <w:rsid w:val="007048AC"/>
    <w:rsid w:val="00705091"/>
    <w:rsid w:val="007058B4"/>
    <w:rsid w:val="0070595C"/>
    <w:rsid w:val="007063DD"/>
    <w:rsid w:val="0070722A"/>
    <w:rsid w:val="007077FA"/>
    <w:rsid w:val="00707931"/>
    <w:rsid w:val="00707E5B"/>
    <w:rsid w:val="0071047A"/>
    <w:rsid w:val="0071062D"/>
    <w:rsid w:val="00710AB8"/>
    <w:rsid w:val="00710D48"/>
    <w:rsid w:val="007126F5"/>
    <w:rsid w:val="0071285E"/>
    <w:rsid w:val="0071323E"/>
    <w:rsid w:val="00714437"/>
    <w:rsid w:val="007152AA"/>
    <w:rsid w:val="0071580A"/>
    <w:rsid w:val="00715CE1"/>
    <w:rsid w:val="007167AE"/>
    <w:rsid w:val="0072179C"/>
    <w:rsid w:val="00722112"/>
    <w:rsid w:val="00722E15"/>
    <w:rsid w:val="00722E35"/>
    <w:rsid w:val="00723192"/>
    <w:rsid w:val="007234E9"/>
    <w:rsid w:val="00723FA6"/>
    <w:rsid w:val="00724279"/>
    <w:rsid w:val="00724D63"/>
    <w:rsid w:val="00725344"/>
    <w:rsid w:val="00725761"/>
    <w:rsid w:val="00725C7B"/>
    <w:rsid w:val="00725CEB"/>
    <w:rsid w:val="00725F3B"/>
    <w:rsid w:val="00726FA0"/>
    <w:rsid w:val="0073087E"/>
    <w:rsid w:val="00730CE5"/>
    <w:rsid w:val="0073106F"/>
    <w:rsid w:val="0073116E"/>
    <w:rsid w:val="007311AF"/>
    <w:rsid w:val="007316B8"/>
    <w:rsid w:val="00732EEC"/>
    <w:rsid w:val="0073393B"/>
    <w:rsid w:val="00733E2B"/>
    <w:rsid w:val="00733FD0"/>
    <w:rsid w:val="00734AE5"/>
    <w:rsid w:val="00734C1C"/>
    <w:rsid w:val="00735985"/>
    <w:rsid w:val="007365BB"/>
    <w:rsid w:val="00736B1B"/>
    <w:rsid w:val="00736C29"/>
    <w:rsid w:val="007371CC"/>
    <w:rsid w:val="00737D86"/>
    <w:rsid w:val="007400B8"/>
    <w:rsid w:val="007412AB"/>
    <w:rsid w:val="00741650"/>
    <w:rsid w:val="007421ED"/>
    <w:rsid w:val="0074231B"/>
    <w:rsid w:val="00742800"/>
    <w:rsid w:val="0074313F"/>
    <w:rsid w:val="00743871"/>
    <w:rsid w:val="00744044"/>
    <w:rsid w:val="0074423D"/>
    <w:rsid w:val="00744A6D"/>
    <w:rsid w:val="00744B07"/>
    <w:rsid w:val="00744CAD"/>
    <w:rsid w:val="00744CE0"/>
    <w:rsid w:val="00744E68"/>
    <w:rsid w:val="00745833"/>
    <w:rsid w:val="00746B56"/>
    <w:rsid w:val="00747693"/>
    <w:rsid w:val="00750567"/>
    <w:rsid w:val="00751BB6"/>
    <w:rsid w:val="0075260B"/>
    <w:rsid w:val="00753D48"/>
    <w:rsid w:val="007545C4"/>
    <w:rsid w:val="007547E4"/>
    <w:rsid w:val="007559E5"/>
    <w:rsid w:val="00756B16"/>
    <w:rsid w:val="00756D12"/>
    <w:rsid w:val="00757BA5"/>
    <w:rsid w:val="00757BD4"/>
    <w:rsid w:val="00760A3F"/>
    <w:rsid w:val="00760AA4"/>
    <w:rsid w:val="007611DE"/>
    <w:rsid w:val="00762F6A"/>
    <w:rsid w:val="0076308C"/>
    <w:rsid w:val="0076354D"/>
    <w:rsid w:val="00763C3E"/>
    <w:rsid w:val="0076405C"/>
    <w:rsid w:val="00764374"/>
    <w:rsid w:val="0076444E"/>
    <w:rsid w:val="007644AA"/>
    <w:rsid w:val="007650C1"/>
    <w:rsid w:val="007651E8"/>
    <w:rsid w:val="007651F1"/>
    <w:rsid w:val="00765B43"/>
    <w:rsid w:val="007668B2"/>
    <w:rsid w:val="00766E08"/>
    <w:rsid w:val="00767C37"/>
    <w:rsid w:val="00770520"/>
    <w:rsid w:val="00770769"/>
    <w:rsid w:val="00770B94"/>
    <w:rsid w:val="00771000"/>
    <w:rsid w:val="00771314"/>
    <w:rsid w:val="007718FD"/>
    <w:rsid w:val="00771CC7"/>
    <w:rsid w:val="007734EA"/>
    <w:rsid w:val="007735E2"/>
    <w:rsid w:val="00773D4D"/>
    <w:rsid w:val="007740F8"/>
    <w:rsid w:val="00774502"/>
    <w:rsid w:val="007779F4"/>
    <w:rsid w:val="00780999"/>
    <w:rsid w:val="007809DD"/>
    <w:rsid w:val="00782176"/>
    <w:rsid w:val="0078231B"/>
    <w:rsid w:val="0078256A"/>
    <w:rsid w:val="00782B9D"/>
    <w:rsid w:val="00782E74"/>
    <w:rsid w:val="00783709"/>
    <w:rsid w:val="00783B11"/>
    <w:rsid w:val="00783BE4"/>
    <w:rsid w:val="00783DA8"/>
    <w:rsid w:val="00786C6E"/>
    <w:rsid w:val="0078777B"/>
    <w:rsid w:val="007911A7"/>
    <w:rsid w:val="00791818"/>
    <w:rsid w:val="0079226B"/>
    <w:rsid w:val="00792651"/>
    <w:rsid w:val="00792FF4"/>
    <w:rsid w:val="007931DD"/>
    <w:rsid w:val="0079365A"/>
    <w:rsid w:val="00793F0B"/>
    <w:rsid w:val="0079456D"/>
    <w:rsid w:val="00794636"/>
    <w:rsid w:val="00794677"/>
    <w:rsid w:val="00795B11"/>
    <w:rsid w:val="00795B87"/>
    <w:rsid w:val="00795F56"/>
    <w:rsid w:val="0079771A"/>
    <w:rsid w:val="00797C4C"/>
    <w:rsid w:val="007A0A6C"/>
    <w:rsid w:val="007A0BAD"/>
    <w:rsid w:val="007A133E"/>
    <w:rsid w:val="007A2C9C"/>
    <w:rsid w:val="007A329A"/>
    <w:rsid w:val="007A3CA1"/>
    <w:rsid w:val="007A43A3"/>
    <w:rsid w:val="007A4FC8"/>
    <w:rsid w:val="007A4FEE"/>
    <w:rsid w:val="007A63D0"/>
    <w:rsid w:val="007A6455"/>
    <w:rsid w:val="007A674D"/>
    <w:rsid w:val="007A728C"/>
    <w:rsid w:val="007A785F"/>
    <w:rsid w:val="007B0F79"/>
    <w:rsid w:val="007B1505"/>
    <w:rsid w:val="007B1512"/>
    <w:rsid w:val="007B1FFE"/>
    <w:rsid w:val="007B26A4"/>
    <w:rsid w:val="007B3319"/>
    <w:rsid w:val="007B3B5B"/>
    <w:rsid w:val="007B3D88"/>
    <w:rsid w:val="007B43AD"/>
    <w:rsid w:val="007B4D09"/>
    <w:rsid w:val="007B527F"/>
    <w:rsid w:val="007B61C4"/>
    <w:rsid w:val="007B62C9"/>
    <w:rsid w:val="007B67EB"/>
    <w:rsid w:val="007B6A09"/>
    <w:rsid w:val="007B76CB"/>
    <w:rsid w:val="007C0E06"/>
    <w:rsid w:val="007C0E55"/>
    <w:rsid w:val="007C1230"/>
    <w:rsid w:val="007C1509"/>
    <w:rsid w:val="007C2A06"/>
    <w:rsid w:val="007C32C9"/>
    <w:rsid w:val="007C33C2"/>
    <w:rsid w:val="007C33D2"/>
    <w:rsid w:val="007C37DE"/>
    <w:rsid w:val="007C39CE"/>
    <w:rsid w:val="007C42E2"/>
    <w:rsid w:val="007C4B48"/>
    <w:rsid w:val="007C4C08"/>
    <w:rsid w:val="007C51A1"/>
    <w:rsid w:val="007C71C4"/>
    <w:rsid w:val="007C7CA6"/>
    <w:rsid w:val="007D1539"/>
    <w:rsid w:val="007D2ABB"/>
    <w:rsid w:val="007D3794"/>
    <w:rsid w:val="007D555C"/>
    <w:rsid w:val="007D596C"/>
    <w:rsid w:val="007D5B3B"/>
    <w:rsid w:val="007D64D1"/>
    <w:rsid w:val="007D67C5"/>
    <w:rsid w:val="007D69C9"/>
    <w:rsid w:val="007D6E97"/>
    <w:rsid w:val="007D7288"/>
    <w:rsid w:val="007D7766"/>
    <w:rsid w:val="007D7D38"/>
    <w:rsid w:val="007D7FCA"/>
    <w:rsid w:val="007E0450"/>
    <w:rsid w:val="007E0C81"/>
    <w:rsid w:val="007E21FA"/>
    <w:rsid w:val="007E305A"/>
    <w:rsid w:val="007E3286"/>
    <w:rsid w:val="007E399E"/>
    <w:rsid w:val="007E4A3A"/>
    <w:rsid w:val="007E4AE8"/>
    <w:rsid w:val="007E6712"/>
    <w:rsid w:val="007E6713"/>
    <w:rsid w:val="007E6917"/>
    <w:rsid w:val="007F0287"/>
    <w:rsid w:val="007F2290"/>
    <w:rsid w:val="007F2A30"/>
    <w:rsid w:val="007F45E0"/>
    <w:rsid w:val="007F5124"/>
    <w:rsid w:val="007F5CEF"/>
    <w:rsid w:val="007F5EFF"/>
    <w:rsid w:val="007F6455"/>
    <w:rsid w:val="007F77CF"/>
    <w:rsid w:val="007F79EA"/>
    <w:rsid w:val="00800542"/>
    <w:rsid w:val="008013FF"/>
    <w:rsid w:val="0080242D"/>
    <w:rsid w:val="00803415"/>
    <w:rsid w:val="00804B89"/>
    <w:rsid w:val="00804D3F"/>
    <w:rsid w:val="008053B2"/>
    <w:rsid w:val="008059C3"/>
    <w:rsid w:val="0080620C"/>
    <w:rsid w:val="00806220"/>
    <w:rsid w:val="008073EC"/>
    <w:rsid w:val="00807E6A"/>
    <w:rsid w:val="008116CD"/>
    <w:rsid w:val="008119B0"/>
    <w:rsid w:val="00811EAB"/>
    <w:rsid w:val="008124BF"/>
    <w:rsid w:val="00812644"/>
    <w:rsid w:val="008127A6"/>
    <w:rsid w:val="0081290D"/>
    <w:rsid w:val="00812A59"/>
    <w:rsid w:val="00813CB8"/>
    <w:rsid w:val="00816B06"/>
    <w:rsid w:val="00816EFD"/>
    <w:rsid w:val="0082074D"/>
    <w:rsid w:val="00820D40"/>
    <w:rsid w:val="00820E39"/>
    <w:rsid w:val="00820E81"/>
    <w:rsid w:val="0082112B"/>
    <w:rsid w:val="0082145E"/>
    <w:rsid w:val="00821675"/>
    <w:rsid w:val="00822A13"/>
    <w:rsid w:val="0082323E"/>
    <w:rsid w:val="008235F5"/>
    <w:rsid w:val="00823DA5"/>
    <w:rsid w:val="00824EA0"/>
    <w:rsid w:val="0082571A"/>
    <w:rsid w:val="008263B2"/>
    <w:rsid w:val="00830A40"/>
    <w:rsid w:val="00830B80"/>
    <w:rsid w:val="00831108"/>
    <w:rsid w:val="00831243"/>
    <w:rsid w:val="008314FD"/>
    <w:rsid w:val="00831B21"/>
    <w:rsid w:val="008326C5"/>
    <w:rsid w:val="00833356"/>
    <w:rsid w:val="00833435"/>
    <w:rsid w:val="00833FA7"/>
    <w:rsid w:val="008343BE"/>
    <w:rsid w:val="00834FF1"/>
    <w:rsid w:val="00835190"/>
    <w:rsid w:val="00836256"/>
    <w:rsid w:val="008371F4"/>
    <w:rsid w:val="0083726F"/>
    <w:rsid w:val="00837528"/>
    <w:rsid w:val="00840A09"/>
    <w:rsid w:val="008422FE"/>
    <w:rsid w:val="00842427"/>
    <w:rsid w:val="00843315"/>
    <w:rsid w:val="00843E0E"/>
    <w:rsid w:val="00843EBD"/>
    <w:rsid w:val="00845914"/>
    <w:rsid w:val="00845D8D"/>
    <w:rsid w:val="0084654A"/>
    <w:rsid w:val="00846C77"/>
    <w:rsid w:val="0084702E"/>
    <w:rsid w:val="008500A5"/>
    <w:rsid w:val="00851CA8"/>
    <w:rsid w:val="00852244"/>
    <w:rsid w:val="0085236E"/>
    <w:rsid w:val="00852A11"/>
    <w:rsid w:val="00853491"/>
    <w:rsid w:val="008539D4"/>
    <w:rsid w:val="00855030"/>
    <w:rsid w:val="00855DEE"/>
    <w:rsid w:val="00856493"/>
    <w:rsid w:val="008569E8"/>
    <w:rsid w:val="00856CBE"/>
    <w:rsid w:val="008578B9"/>
    <w:rsid w:val="00857C4A"/>
    <w:rsid w:val="00857C8D"/>
    <w:rsid w:val="00860246"/>
    <w:rsid w:val="00860BA2"/>
    <w:rsid w:val="008610CC"/>
    <w:rsid w:val="008612ED"/>
    <w:rsid w:val="00861D32"/>
    <w:rsid w:val="0086202C"/>
    <w:rsid w:val="00862201"/>
    <w:rsid w:val="00863018"/>
    <w:rsid w:val="008631ED"/>
    <w:rsid w:val="008639A3"/>
    <w:rsid w:val="00863C4E"/>
    <w:rsid w:val="00863F9A"/>
    <w:rsid w:val="00864C69"/>
    <w:rsid w:val="008659DF"/>
    <w:rsid w:val="00865AE6"/>
    <w:rsid w:val="00866352"/>
    <w:rsid w:val="008665C1"/>
    <w:rsid w:val="0086669F"/>
    <w:rsid w:val="008676E4"/>
    <w:rsid w:val="00870EF3"/>
    <w:rsid w:val="0087101A"/>
    <w:rsid w:val="00871AD1"/>
    <w:rsid w:val="00871E18"/>
    <w:rsid w:val="00872631"/>
    <w:rsid w:val="00872A5A"/>
    <w:rsid w:val="00872C60"/>
    <w:rsid w:val="00874B20"/>
    <w:rsid w:val="00874C41"/>
    <w:rsid w:val="00875D2B"/>
    <w:rsid w:val="008764C0"/>
    <w:rsid w:val="00877B28"/>
    <w:rsid w:val="0088029F"/>
    <w:rsid w:val="0088070D"/>
    <w:rsid w:val="0088108F"/>
    <w:rsid w:val="008814A2"/>
    <w:rsid w:val="00881809"/>
    <w:rsid w:val="00881C34"/>
    <w:rsid w:val="008825F6"/>
    <w:rsid w:val="0088352A"/>
    <w:rsid w:val="00883741"/>
    <w:rsid w:val="00883B2F"/>
    <w:rsid w:val="0088593B"/>
    <w:rsid w:val="00885BF7"/>
    <w:rsid w:val="00886DE1"/>
    <w:rsid w:val="00887537"/>
    <w:rsid w:val="0089059C"/>
    <w:rsid w:val="00890F32"/>
    <w:rsid w:val="00891080"/>
    <w:rsid w:val="00891101"/>
    <w:rsid w:val="0089184B"/>
    <w:rsid w:val="0089244E"/>
    <w:rsid w:val="008924BF"/>
    <w:rsid w:val="00893AB4"/>
    <w:rsid w:val="008941F4"/>
    <w:rsid w:val="008943E7"/>
    <w:rsid w:val="00894862"/>
    <w:rsid w:val="00895817"/>
    <w:rsid w:val="0089690D"/>
    <w:rsid w:val="00897713"/>
    <w:rsid w:val="00897C0A"/>
    <w:rsid w:val="008A095C"/>
    <w:rsid w:val="008A1E5A"/>
    <w:rsid w:val="008A3EF4"/>
    <w:rsid w:val="008A59CB"/>
    <w:rsid w:val="008A5D39"/>
    <w:rsid w:val="008A6195"/>
    <w:rsid w:val="008B000F"/>
    <w:rsid w:val="008B02C5"/>
    <w:rsid w:val="008B07DC"/>
    <w:rsid w:val="008B082D"/>
    <w:rsid w:val="008B08D3"/>
    <w:rsid w:val="008B0DC2"/>
    <w:rsid w:val="008B1C5E"/>
    <w:rsid w:val="008B2734"/>
    <w:rsid w:val="008B34F1"/>
    <w:rsid w:val="008B41BD"/>
    <w:rsid w:val="008B5407"/>
    <w:rsid w:val="008B59D8"/>
    <w:rsid w:val="008B64D2"/>
    <w:rsid w:val="008B67E0"/>
    <w:rsid w:val="008B7102"/>
    <w:rsid w:val="008B7587"/>
    <w:rsid w:val="008B7C4D"/>
    <w:rsid w:val="008C0944"/>
    <w:rsid w:val="008C0A16"/>
    <w:rsid w:val="008C11CD"/>
    <w:rsid w:val="008C160E"/>
    <w:rsid w:val="008C1C58"/>
    <w:rsid w:val="008C1E75"/>
    <w:rsid w:val="008C242E"/>
    <w:rsid w:val="008C3059"/>
    <w:rsid w:val="008C30A6"/>
    <w:rsid w:val="008C33B2"/>
    <w:rsid w:val="008C5842"/>
    <w:rsid w:val="008C5BEF"/>
    <w:rsid w:val="008C5D95"/>
    <w:rsid w:val="008C73DD"/>
    <w:rsid w:val="008D0018"/>
    <w:rsid w:val="008D0322"/>
    <w:rsid w:val="008D0C0C"/>
    <w:rsid w:val="008D2247"/>
    <w:rsid w:val="008D2C21"/>
    <w:rsid w:val="008D3FE3"/>
    <w:rsid w:val="008D454E"/>
    <w:rsid w:val="008D481A"/>
    <w:rsid w:val="008D49E6"/>
    <w:rsid w:val="008D5150"/>
    <w:rsid w:val="008D69E5"/>
    <w:rsid w:val="008E03C7"/>
    <w:rsid w:val="008E0B1C"/>
    <w:rsid w:val="008E10F7"/>
    <w:rsid w:val="008E12FF"/>
    <w:rsid w:val="008E1937"/>
    <w:rsid w:val="008E1ED9"/>
    <w:rsid w:val="008E235B"/>
    <w:rsid w:val="008E2575"/>
    <w:rsid w:val="008E2D92"/>
    <w:rsid w:val="008E3727"/>
    <w:rsid w:val="008E406B"/>
    <w:rsid w:val="008E4B1B"/>
    <w:rsid w:val="008E4E8F"/>
    <w:rsid w:val="008E5A47"/>
    <w:rsid w:val="008E5EF7"/>
    <w:rsid w:val="008E610C"/>
    <w:rsid w:val="008E635A"/>
    <w:rsid w:val="008E66F8"/>
    <w:rsid w:val="008E69C8"/>
    <w:rsid w:val="008E7884"/>
    <w:rsid w:val="008E78EF"/>
    <w:rsid w:val="008F000B"/>
    <w:rsid w:val="008F0884"/>
    <w:rsid w:val="008F0F4C"/>
    <w:rsid w:val="008F144C"/>
    <w:rsid w:val="008F2E18"/>
    <w:rsid w:val="008F4053"/>
    <w:rsid w:val="008F41C5"/>
    <w:rsid w:val="008F5148"/>
    <w:rsid w:val="008F658E"/>
    <w:rsid w:val="008F69E4"/>
    <w:rsid w:val="008F6BA2"/>
    <w:rsid w:val="008F74BD"/>
    <w:rsid w:val="00900515"/>
    <w:rsid w:val="0090093E"/>
    <w:rsid w:val="00900FA1"/>
    <w:rsid w:val="00901D45"/>
    <w:rsid w:val="00902691"/>
    <w:rsid w:val="009028F7"/>
    <w:rsid w:val="00902BFC"/>
    <w:rsid w:val="00902D29"/>
    <w:rsid w:val="00903B65"/>
    <w:rsid w:val="00904BF7"/>
    <w:rsid w:val="00904C3A"/>
    <w:rsid w:val="00905E7F"/>
    <w:rsid w:val="00906694"/>
    <w:rsid w:val="009079AF"/>
    <w:rsid w:val="00907A8C"/>
    <w:rsid w:val="00907F82"/>
    <w:rsid w:val="009122B4"/>
    <w:rsid w:val="00912A45"/>
    <w:rsid w:val="009137BB"/>
    <w:rsid w:val="009141B3"/>
    <w:rsid w:val="009145E4"/>
    <w:rsid w:val="009153F3"/>
    <w:rsid w:val="00915E16"/>
    <w:rsid w:val="00916CC0"/>
    <w:rsid w:val="00917FD9"/>
    <w:rsid w:val="0092034F"/>
    <w:rsid w:val="00920675"/>
    <w:rsid w:val="009206AD"/>
    <w:rsid w:val="00920AAE"/>
    <w:rsid w:val="00921236"/>
    <w:rsid w:val="009214DD"/>
    <w:rsid w:val="00921ABF"/>
    <w:rsid w:val="00921D6B"/>
    <w:rsid w:val="00922391"/>
    <w:rsid w:val="00922566"/>
    <w:rsid w:val="00922EEE"/>
    <w:rsid w:val="00923654"/>
    <w:rsid w:val="00923854"/>
    <w:rsid w:val="009247DB"/>
    <w:rsid w:val="00925302"/>
    <w:rsid w:val="00925884"/>
    <w:rsid w:val="00926209"/>
    <w:rsid w:val="009267F1"/>
    <w:rsid w:val="00926CAF"/>
    <w:rsid w:val="00926F0B"/>
    <w:rsid w:val="0092713C"/>
    <w:rsid w:val="0092719E"/>
    <w:rsid w:val="009271F4"/>
    <w:rsid w:val="009274FD"/>
    <w:rsid w:val="00927AEB"/>
    <w:rsid w:val="009308DC"/>
    <w:rsid w:val="00930CB2"/>
    <w:rsid w:val="00931E89"/>
    <w:rsid w:val="0093233E"/>
    <w:rsid w:val="00934A8A"/>
    <w:rsid w:val="00934ABD"/>
    <w:rsid w:val="00935523"/>
    <w:rsid w:val="009356B6"/>
    <w:rsid w:val="00935915"/>
    <w:rsid w:val="009359B2"/>
    <w:rsid w:val="00935A02"/>
    <w:rsid w:val="00935CFE"/>
    <w:rsid w:val="00936765"/>
    <w:rsid w:val="0093765C"/>
    <w:rsid w:val="00937748"/>
    <w:rsid w:val="00937943"/>
    <w:rsid w:val="00937B0B"/>
    <w:rsid w:val="00937D99"/>
    <w:rsid w:val="00940157"/>
    <w:rsid w:val="009409C5"/>
    <w:rsid w:val="009419F2"/>
    <w:rsid w:val="0094296B"/>
    <w:rsid w:val="0094490B"/>
    <w:rsid w:val="00944EFA"/>
    <w:rsid w:val="009450B6"/>
    <w:rsid w:val="0094588C"/>
    <w:rsid w:val="00945B9B"/>
    <w:rsid w:val="00945C07"/>
    <w:rsid w:val="00946F6C"/>
    <w:rsid w:val="00947A12"/>
    <w:rsid w:val="0095014E"/>
    <w:rsid w:val="009503D1"/>
    <w:rsid w:val="009507BE"/>
    <w:rsid w:val="00950B03"/>
    <w:rsid w:val="00952861"/>
    <w:rsid w:val="00952A68"/>
    <w:rsid w:val="00952E53"/>
    <w:rsid w:val="00952F4A"/>
    <w:rsid w:val="00953436"/>
    <w:rsid w:val="0095448B"/>
    <w:rsid w:val="0095454C"/>
    <w:rsid w:val="0095460E"/>
    <w:rsid w:val="009552AD"/>
    <w:rsid w:val="009554B3"/>
    <w:rsid w:val="00955B11"/>
    <w:rsid w:val="00955F5C"/>
    <w:rsid w:val="009562A6"/>
    <w:rsid w:val="009571C4"/>
    <w:rsid w:val="00957330"/>
    <w:rsid w:val="0095791E"/>
    <w:rsid w:val="0096014D"/>
    <w:rsid w:val="00960B4F"/>
    <w:rsid w:val="00961DD6"/>
    <w:rsid w:val="00961E5D"/>
    <w:rsid w:val="009629CA"/>
    <w:rsid w:val="00962B0D"/>
    <w:rsid w:val="00963A08"/>
    <w:rsid w:val="00963B3E"/>
    <w:rsid w:val="00963BB7"/>
    <w:rsid w:val="00963D78"/>
    <w:rsid w:val="00964BDA"/>
    <w:rsid w:val="0096505B"/>
    <w:rsid w:val="009650B7"/>
    <w:rsid w:val="00965650"/>
    <w:rsid w:val="00965762"/>
    <w:rsid w:val="0096604B"/>
    <w:rsid w:val="009663C8"/>
    <w:rsid w:val="009663F8"/>
    <w:rsid w:val="00966F0D"/>
    <w:rsid w:val="00967A0C"/>
    <w:rsid w:val="00970A57"/>
    <w:rsid w:val="00970B27"/>
    <w:rsid w:val="00970E11"/>
    <w:rsid w:val="00970F20"/>
    <w:rsid w:val="00971946"/>
    <w:rsid w:val="00971EEB"/>
    <w:rsid w:val="00972405"/>
    <w:rsid w:val="009727C0"/>
    <w:rsid w:val="0097438D"/>
    <w:rsid w:val="009746C4"/>
    <w:rsid w:val="0097548D"/>
    <w:rsid w:val="00977581"/>
    <w:rsid w:val="0098012A"/>
    <w:rsid w:val="00980488"/>
    <w:rsid w:val="00980680"/>
    <w:rsid w:val="0098094D"/>
    <w:rsid w:val="00980EA3"/>
    <w:rsid w:val="00981CCD"/>
    <w:rsid w:val="00982CA7"/>
    <w:rsid w:val="00982E9E"/>
    <w:rsid w:val="00985014"/>
    <w:rsid w:val="00985FBE"/>
    <w:rsid w:val="009861B7"/>
    <w:rsid w:val="009866AA"/>
    <w:rsid w:val="00990598"/>
    <w:rsid w:val="0099099D"/>
    <w:rsid w:val="00990CE9"/>
    <w:rsid w:val="00990FAB"/>
    <w:rsid w:val="00991A15"/>
    <w:rsid w:val="00991C47"/>
    <w:rsid w:val="00991D25"/>
    <w:rsid w:val="00992818"/>
    <w:rsid w:val="00992B33"/>
    <w:rsid w:val="00992EDA"/>
    <w:rsid w:val="009930D3"/>
    <w:rsid w:val="00995B78"/>
    <w:rsid w:val="0099625D"/>
    <w:rsid w:val="009972A2"/>
    <w:rsid w:val="0099751A"/>
    <w:rsid w:val="0099765C"/>
    <w:rsid w:val="009A10A5"/>
    <w:rsid w:val="009A19EF"/>
    <w:rsid w:val="009A2727"/>
    <w:rsid w:val="009A354B"/>
    <w:rsid w:val="009A39E9"/>
    <w:rsid w:val="009A3E83"/>
    <w:rsid w:val="009A4705"/>
    <w:rsid w:val="009A4A03"/>
    <w:rsid w:val="009A4A45"/>
    <w:rsid w:val="009A4F6A"/>
    <w:rsid w:val="009A543A"/>
    <w:rsid w:val="009A7D15"/>
    <w:rsid w:val="009A7EEC"/>
    <w:rsid w:val="009B0A64"/>
    <w:rsid w:val="009B144E"/>
    <w:rsid w:val="009B1C05"/>
    <w:rsid w:val="009B28FE"/>
    <w:rsid w:val="009B2CC9"/>
    <w:rsid w:val="009B3354"/>
    <w:rsid w:val="009B345E"/>
    <w:rsid w:val="009B3F40"/>
    <w:rsid w:val="009B4341"/>
    <w:rsid w:val="009B50A0"/>
    <w:rsid w:val="009B513E"/>
    <w:rsid w:val="009B51E2"/>
    <w:rsid w:val="009B5D02"/>
    <w:rsid w:val="009B6078"/>
    <w:rsid w:val="009B6A6A"/>
    <w:rsid w:val="009B7099"/>
    <w:rsid w:val="009B78E7"/>
    <w:rsid w:val="009C24E3"/>
    <w:rsid w:val="009C2576"/>
    <w:rsid w:val="009C2F5C"/>
    <w:rsid w:val="009C4A6B"/>
    <w:rsid w:val="009C5412"/>
    <w:rsid w:val="009C59E2"/>
    <w:rsid w:val="009C78B6"/>
    <w:rsid w:val="009C799B"/>
    <w:rsid w:val="009C7E1A"/>
    <w:rsid w:val="009C7FEF"/>
    <w:rsid w:val="009D0EF4"/>
    <w:rsid w:val="009D141A"/>
    <w:rsid w:val="009D1E4E"/>
    <w:rsid w:val="009D223C"/>
    <w:rsid w:val="009D2F7A"/>
    <w:rsid w:val="009D2FD9"/>
    <w:rsid w:val="009D33DF"/>
    <w:rsid w:val="009D3C24"/>
    <w:rsid w:val="009D4380"/>
    <w:rsid w:val="009D55A2"/>
    <w:rsid w:val="009D583D"/>
    <w:rsid w:val="009D65A0"/>
    <w:rsid w:val="009D69D0"/>
    <w:rsid w:val="009D7697"/>
    <w:rsid w:val="009E0870"/>
    <w:rsid w:val="009E09B0"/>
    <w:rsid w:val="009E0EDC"/>
    <w:rsid w:val="009E3D1A"/>
    <w:rsid w:val="009E452F"/>
    <w:rsid w:val="009E5123"/>
    <w:rsid w:val="009E515E"/>
    <w:rsid w:val="009E5790"/>
    <w:rsid w:val="009E57F4"/>
    <w:rsid w:val="009E5A48"/>
    <w:rsid w:val="009E6E94"/>
    <w:rsid w:val="009E6F45"/>
    <w:rsid w:val="009E7F9F"/>
    <w:rsid w:val="009F28E1"/>
    <w:rsid w:val="009F2A90"/>
    <w:rsid w:val="009F310F"/>
    <w:rsid w:val="009F36F3"/>
    <w:rsid w:val="009F4308"/>
    <w:rsid w:val="009F45ED"/>
    <w:rsid w:val="009F55B9"/>
    <w:rsid w:val="009F61A4"/>
    <w:rsid w:val="009F6357"/>
    <w:rsid w:val="009F68DE"/>
    <w:rsid w:val="00A005FF"/>
    <w:rsid w:val="00A006F8"/>
    <w:rsid w:val="00A01A8C"/>
    <w:rsid w:val="00A02007"/>
    <w:rsid w:val="00A0201C"/>
    <w:rsid w:val="00A02533"/>
    <w:rsid w:val="00A0484F"/>
    <w:rsid w:val="00A05259"/>
    <w:rsid w:val="00A059E1"/>
    <w:rsid w:val="00A05DDB"/>
    <w:rsid w:val="00A061E8"/>
    <w:rsid w:val="00A06B38"/>
    <w:rsid w:val="00A06D0D"/>
    <w:rsid w:val="00A06F32"/>
    <w:rsid w:val="00A07B2E"/>
    <w:rsid w:val="00A135AF"/>
    <w:rsid w:val="00A13F26"/>
    <w:rsid w:val="00A144BB"/>
    <w:rsid w:val="00A17411"/>
    <w:rsid w:val="00A178E4"/>
    <w:rsid w:val="00A17B99"/>
    <w:rsid w:val="00A17D64"/>
    <w:rsid w:val="00A20060"/>
    <w:rsid w:val="00A20600"/>
    <w:rsid w:val="00A207E4"/>
    <w:rsid w:val="00A217B9"/>
    <w:rsid w:val="00A22234"/>
    <w:rsid w:val="00A22C1B"/>
    <w:rsid w:val="00A234A2"/>
    <w:rsid w:val="00A23E29"/>
    <w:rsid w:val="00A23EC5"/>
    <w:rsid w:val="00A241E7"/>
    <w:rsid w:val="00A25AA3"/>
    <w:rsid w:val="00A3185D"/>
    <w:rsid w:val="00A3297E"/>
    <w:rsid w:val="00A32AF1"/>
    <w:rsid w:val="00A33CFE"/>
    <w:rsid w:val="00A34C92"/>
    <w:rsid w:val="00A34F55"/>
    <w:rsid w:val="00A369E7"/>
    <w:rsid w:val="00A36F0A"/>
    <w:rsid w:val="00A371F7"/>
    <w:rsid w:val="00A3761C"/>
    <w:rsid w:val="00A37717"/>
    <w:rsid w:val="00A4082B"/>
    <w:rsid w:val="00A40985"/>
    <w:rsid w:val="00A43241"/>
    <w:rsid w:val="00A432EC"/>
    <w:rsid w:val="00A43570"/>
    <w:rsid w:val="00A43F8E"/>
    <w:rsid w:val="00A442EF"/>
    <w:rsid w:val="00A444E1"/>
    <w:rsid w:val="00A44521"/>
    <w:rsid w:val="00A44F95"/>
    <w:rsid w:val="00A46EBA"/>
    <w:rsid w:val="00A46EFA"/>
    <w:rsid w:val="00A479C3"/>
    <w:rsid w:val="00A500B1"/>
    <w:rsid w:val="00A5066F"/>
    <w:rsid w:val="00A50B24"/>
    <w:rsid w:val="00A51D7F"/>
    <w:rsid w:val="00A523E6"/>
    <w:rsid w:val="00A53091"/>
    <w:rsid w:val="00A5391F"/>
    <w:rsid w:val="00A546A2"/>
    <w:rsid w:val="00A54A74"/>
    <w:rsid w:val="00A5611B"/>
    <w:rsid w:val="00A565F0"/>
    <w:rsid w:val="00A574F3"/>
    <w:rsid w:val="00A57CA8"/>
    <w:rsid w:val="00A60CD6"/>
    <w:rsid w:val="00A61118"/>
    <w:rsid w:val="00A61178"/>
    <w:rsid w:val="00A621AD"/>
    <w:rsid w:val="00A63740"/>
    <w:rsid w:val="00A644EB"/>
    <w:rsid w:val="00A6466E"/>
    <w:rsid w:val="00A64D53"/>
    <w:rsid w:val="00A66197"/>
    <w:rsid w:val="00A662EE"/>
    <w:rsid w:val="00A665B4"/>
    <w:rsid w:val="00A66A6E"/>
    <w:rsid w:val="00A67171"/>
    <w:rsid w:val="00A716A4"/>
    <w:rsid w:val="00A72153"/>
    <w:rsid w:val="00A72AFA"/>
    <w:rsid w:val="00A72E33"/>
    <w:rsid w:val="00A736F0"/>
    <w:rsid w:val="00A73EEA"/>
    <w:rsid w:val="00A74021"/>
    <w:rsid w:val="00A757FD"/>
    <w:rsid w:val="00A761A4"/>
    <w:rsid w:val="00A763DA"/>
    <w:rsid w:val="00A7777F"/>
    <w:rsid w:val="00A77C8F"/>
    <w:rsid w:val="00A80A2C"/>
    <w:rsid w:val="00A815D1"/>
    <w:rsid w:val="00A82058"/>
    <w:rsid w:val="00A8215A"/>
    <w:rsid w:val="00A8245C"/>
    <w:rsid w:val="00A826DF"/>
    <w:rsid w:val="00A82F08"/>
    <w:rsid w:val="00A8317F"/>
    <w:rsid w:val="00A831DA"/>
    <w:rsid w:val="00A832E1"/>
    <w:rsid w:val="00A83760"/>
    <w:rsid w:val="00A83D5A"/>
    <w:rsid w:val="00A8444A"/>
    <w:rsid w:val="00A84D0F"/>
    <w:rsid w:val="00A84F58"/>
    <w:rsid w:val="00A854D3"/>
    <w:rsid w:val="00A8581A"/>
    <w:rsid w:val="00A85DFB"/>
    <w:rsid w:val="00A86A18"/>
    <w:rsid w:val="00A87EF2"/>
    <w:rsid w:val="00A90B46"/>
    <w:rsid w:val="00A90BF9"/>
    <w:rsid w:val="00A91373"/>
    <w:rsid w:val="00A91778"/>
    <w:rsid w:val="00A91799"/>
    <w:rsid w:val="00A91CAF"/>
    <w:rsid w:val="00A91CB5"/>
    <w:rsid w:val="00A91DF1"/>
    <w:rsid w:val="00A92072"/>
    <w:rsid w:val="00A92398"/>
    <w:rsid w:val="00A92C52"/>
    <w:rsid w:val="00A939B2"/>
    <w:rsid w:val="00A93D97"/>
    <w:rsid w:val="00A94ADD"/>
    <w:rsid w:val="00A94DCA"/>
    <w:rsid w:val="00A95AE6"/>
    <w:rsid w:val="00AA03B1"/>
    <w:rsid w:val="00AA0CC6"/>
    <w:rsid w:val="00AA17EB"/>
    <w:rsid w:val="00AA1FAF"/>
    <w:rsid w:val="00AA314E"/>
    <w:rsid w:val="00AA3409"/>
    <w:rsid w:val="00AA3DC1"/>
    <w:rsid w:val="00AA5496"/>
    <w:rsid w:val="00AA5A7F"/>
    <w:rsid w:val="00AA6968"/>
    <w:rsid w:val="00AA7672"/>
    <w:rsid w:val="00AA78AA"/>
    <w:rsid w:val="00AB0169"/>
    <w:rsid w:val="00AB09C1"/>
    <w:rsid w:val="00AB18BD"/>
    <w:rsid w:val="00AB270A"/>
    <w:rsid w:val="00AB32E6"/>
    <w:rsid w:val="00AB3486"/>
    <w:rsid w:val="00AB37A7"/>
    <w:rsid w:val="00AB5690"/>
    <w:rsid w:val="00AB5CA5"/>
    <w:rsid w:val="00AB5CB7"/>
    <w:rsid w:val="00AB6196"/>
    <w:rsid w:val="00AB6EA3"/>
    <w:rsid w:val="00AB7424"/>
    <w:rsid w:val="00AB79B9"/>
    <w:rsid w:val="00AB7FC7"/>
    <w:rsid w:val="00AC11FE"/>
    <w:rsid w:val="00AC1437"/>
    <w:rsid w:val="00AC3159"/>
    <w:rsid w:val="00AC344F"/>
    <w:rsid w:val="00AC353E"/>
    <w:rsid w:val="00AC4366"/>
    <w:rsid w:val="00AC4826"/>
    <w:rsid w:val="00AC50EA"/>
    <w:rsid w:val="00AC69AB"/>
    <w:rsid w:val="00AC6FCC"/>
    <w:rsid w:val="00AD04C1"/>
    <w:rsid w:val="00AD05F2"/>
    <w:rsid w:val="00AD1412"/>
    <w:rsid w:val="00AD26AB"/>
    <w:rsid w:val="00AD3D33"/>
    <w:rsid w:val="00AD5848"/>
    <w:rsid w:val="00AD5C05"/>
    <w:rsid w:val="00AD6101"/>
    <w:rsid w:val="00AD68A6"/>
    <w:rsid w:val="00AD72D5"/>
    <w:rsid w:val="00AE17C3"/>
    <w:rsid w:val="00AE1821"/>
    <w:rsid w:val="00AE22C2"/>
    <w:rsid w:val="00AE2D96"/>
    <w:rsid w:val="00AE3138"/>
    <w:rsid w:val="00AE4257"/>
    <w:rsid w:val="00AE5097"/>
    <w:rsid w:val="00AE5963"/>
    <w:rsid w:val="00AE6E2E"/>
    <w:rsid w:val="00AE77AD"/>
    <w:rsid w:val="00AF0CE1"/>
    <w:rsid w:val="00AF1E22"/>
    <w:rsid w:val="00AF2110"/>
    <w:rsid w:val="00AF29CE"/>
    <w:rsid w:val="00AF355A"/>
    <w:rsid w:val="00AF513A"/>
    <w:rsid w:val="00AF5272"/>
    <w:rsid w:val="00AF574E"/>
    <w:rsid w:val="00AF651C"/>
    <w:rsid w:val="00AF6A7F"/>
    <w:rsid w:val="00AF706B"/>
    <w:rsid w:val="00AF75AD"/>
    <w:rsid w:val="00AF79CD"/>
    <w:rsid w:val="00AF7A17"/>
    <w:rsid w:val="00AF7BF0"/>
    <w:rsid w:val="00B0000F"/>
    <w:rsid w:val="00B001FE"/>
    <w:rsid w:val="00B011E8"/>
    <w:rsid w:val="00B01DB9"/>
    <w:rsid w:val="00B02440"/>
    <w:rsid w:val="00B02E68"/>
    <w:rsid w:val="00B032B2"/>
    <w:rsid w:val="00B032E9"/>
    <w:rsid w:val="00B03437"/>
    <w:rsid w:val="00B05949"/>
    <w:rsid w:val="00B05FE5"/>
    <w:rsid w:val="00B06EA8"/>
    <w:rsid w:val="00B07B02"/>
    <w:rsid w:val="00B07BC6"/>
    <w:rsid w:val="00B1065F"/>
    <w:rsid w:val="00B1096B"/>
    <w:rsid w:val="00B11AC7"/>
    <w:rsid w:val="00B11D2D"/>
    <w:rsid w:val="00B12538"/>
    <w:rsid w:val="00B131EF"/>
    <w:rsid w:val="00B13970"/>
    <w:rsid w:val="00B13A45"/>
    <w:rsid w:val="00B15718"/>
    <w:rsid w:val="00B16054"/>
    <w:rsid w:val="00B17EAA"/>
    <w:rsid w:val="00B202E1"/>
    <w:rsid w:val="00B2150F"/>
    <w:rsid w:val="00B217B8"/>
    <w:rsid w:val="00B22D39"/>
    <w:rsid w:val="00B23E0C"/>
    <w:rsid w:val="00B23E6E"/>
    <w:rsid w:val="00B248B3"/>
    <w:rsid w:val="00B25BBF"/>
    <w:rsid w:val="00B25F29"/>
    <w:rsid w:val="00B2682A"/>
    <w:rsid w:val="00B26BB1"/>
    <w:rsid w:val="00B26D35"/>
    <w:rsid w:val="00B27383"/>
    <w:rsid w:val="00B300CD"/>
    <w:rsid w:val="00B31029"/>
    <w:rsid w:val="00B3134A"/>
    <w:rsid w:val="00B314C0"/>
    <w:rsid w:val="00B329B7"/>
    <w:rsid w:val="00B32A3F"/>
    <w:rsid w:val="00B32C00"/>
    <w:rsid w:val="00B331CD"/>
    <w:rsid w:val="00B34270"/>
    <w:rsid w:val="00B3549C"/>
    <w:rsid w:val="00B36C6E"/>
    <w:rsid w:val="00B37114"/>
    <w:rsid w:val="00B37334"/>
    <w:rsid w:val="00B37957"/>
    <w:rsid w:val="00B37D6E"/>
    <w:rsid w:val="00B37F3C"/>
    <w:rsid w:val="00B4002A"/>
    <w:rsid w:val="00B4003F"/>
    <w:rsid w:val="00B40085"/>
    <w:rsid w:val="00B40852"/>
    <w:rsid w:val="00B40A92"/>
    <w:rsid w:val="00B40D21"/>
    <w:rsid w:val="00B40D8E"/>
    <w:rsid w:val="00B4168D"/>
    <w:rsid w:val="00B41960"/>
    <w:rsid w:val="00B433E5"/>
    <w:rsid w:val="00B433FC"/>
    <w:rsid w:val="00B44200"/>
    <w:rsid w:val="00B44D70"/>
    <w:rsid w:val="00B44D93"/>
    <w:rsid w:val="00B45A26"/>
    <w:rsid w:val="00B45E20"/>
    <w:rsid w:val="00B45F12"/>
    <w:rsid w:val="00B46629"/>
    <w:rsid w:val="00B46C5C"/>
    <w:rsid w:val="00B50535"/>
    <w:rsid w:val="00B50A64"/>
    <w:rsid w:val="00B50DAD"/>
    <w:rsid w:val="00B5140A"/>
    <w:rsid w:val="00B52089"/>
    <w:rsid w:val="00B52540"/>
    <w:rsid w:val="00B5368B"/>
    <w:rsid w:val="00B53A40"/>
    <w:rsid w:val="00B53F7C"/>
    <w:rsid w:val="00B5479B"/>
    <w:rsid w:val="00B55D13"/>
    <w:rsid w:val="00B55FE2"/>
    <w:rsid w:val="00B566DA"/>
    <w:rsid w:val="00B5685C"/>
    <w:rsid w:val="00B56B1C"/>
    <w:rsid w:val="00B57386"/>
    <w:rsid w:val="00B5765D"/>
    <w:rsid w:val="00B57B1F"/>
    <w:rsid w:val="00B57F10"/>
    <w:rsid w:val="00B604D6"/>
    <w:rsid w:val="00B6085C"/>
    <w:rsid w:val="00B609EF"/>
    <w:rsid w:val="00B60CCC"/>
    <w:rsid w:val="00B60EDF"/>
    <w:rsid w:val="00B61573"/>
    <w:rsid w:val="00B61EBC"/>
    <w:rsid w:val="00B61F6A"/>
    <w:rsid w:val="00B62117"/>
    <w:rsid w:val="00B626B9"/>
    <w:rsid w:val="00B6284B"/>
    <w:rsid w:val="00B63A16"/>
    <w:rsid w:val="00B63F8D"/>
    <w:rsid w:val="00B63FA2"/>
    <w:rsid w:val="00B6496E"/>
    <w:rsid w:val="00B651C2"/>
    <w:rsid w:val="00B658CA"/>
    <w:rsid w:val="00B65D7E"/>
    <w:rsid w:val="00B65E45"/>
    <w:rsid w:val="00B65FA0"/>
    <w:rsid w:val="00B670E6"/>
    <w:rsid w:val="00B67790"/>
    <w:rsid w:val="00B70321"/>
    <w:rsid w:val="00B70356"/>
    <w:rsid w:val="00B70434"/>
    <w:rsid w:val="00B70753"/>
    <w:rsid w:val="00B7099E"/>
    <w:rsid w:val="00B7120F"/>
    <w:rsid w:val="00B71FB5"/>
    <w:rsid w:val="00B73159"/>
    <w:rsid w:val="00B7385D"/>
    <w:rsid w:val="00B741C7"/>
    <w:rsid w:val="00B746BF"/>
    <w:rsid w:val="00B748DA"/>
    <w:rsid w:val="00B74C83"/>
    <w:rsid w:val="00B74ECD"/>
    <w:rsid w:val="00B7545A"/>
    <w:rsid w:val="00B76E58"/>
    <w:rsid w:val="00B77E13"/>
    <w:rsid w:val="00B77F65"/>
    <w:rsid w:val="00B801B4"/>
    <w:rsid w:val="00B81632"/>
    <w:rsid w:val="00B816F9"/>
    <w:rsid w:val="00B81976"/>
    <w:rsid w:val="00B81B12"/>
    <w:rsid w:val="00B83729"/>
    <w:rsid w:val="00B83789"/>
    <w:rsid w:val="00B837F4"/>
    <w:rsid w:val="00B83D7F"/>
    <w:rsid w:val="00B84CA4"/>
    <w:rsid w:val="00B84F85"/>
    <w:rsid w:val="00B857B0"/>
    <w:rsid w:val="00B85BA7"/>
    <w:rsid w:val="00B85BCD"/>
    <w:rsid w:val="00B8629B"/>
    <w:rsid w:val="00B863A3"/>
    <w:rsid w:val="00B874E4"/>
    <w:rsid w:val="00B878BB"/>
    <w:rsid w:val="00B9072D"/>
    <w:rsid w:val="00B90773"/>
    <w:rsid w:val="00B91020"/>
    <w:rsid w:val="00B91079"/>
    <w:rsid w:val="00B911DB"/>
    <w:rsid w:val="00B92233"/>
    <w:rsid w:val="00B92864"/>
    <w:rsid w:val="00B9406D"/>
    <w:rsid w:val="00B94FDD"/>
    <w:rsid w:val="00B961DF"/>
    <w:rsid w:val="00B96311"/>
    <w:rsid w:val="00B96C61"/>
    <w:rsid w:val="00B96D7D"/>
    <w:rsid w:val="00B9712E"/>
    <w:rsid w:val="00B97566"/>
    <w:rsid w:val="00B975B8"/>
    <w:rsid w:val="00BA113B"/>
    <w:rsid w:val="00BA1AA8"/>
    <w:rsid w:val="00BA2647"/>
    <w:rsid w:val="00BA26F4"/>
    <w:rsid w:val="00BA2F34"/>
    <w:rsid w:val="00BA3AB4"/>
    <w:rsid w:val="00BA553F"/>
    <w:rsid w:val="00BA55B0"/>
    <w:rsid w:val="00BA5E95"/>
    <w:rsid w:val="00BA6B05"/>
    <w:rsid w:val="00BA6D01"/>
    <w:rsid w:val="00BA6F25"/>
    <w:rsid w:val="00BB06FC"/>
    <w:rsid w:val="00BB0C6A"/>
    <w:rsid w:val="00BB2551"/>
    <w:rsid w:val="00BB2673"/>
    <w:rsid w:val="00BB2BF7"/>
    <w:rsid w:val="00BB314F"/>
    <w:rsid w:val="00BB3986"/>
    <w:rsid w:val="00BB4D98"/>
    <w:rsid w:val="00BB4F32"/>
    <w:rsid w:val="00BB50AA"/>
    <w:rsid w:val="00BB6F5E"/>
    <w:rsid w:val="00BC0F72"/>
    <w:rsid w:val="00BC31D6"/>
    <w:rsid w:val="00BC4798"/>
    <w:rsid w:val="00BC4901"/>
    <w:rsid w:val="00BC4A3E"/>
    <w:rsid w:val="00BC4BE0"/>
    <w:rsid w:val="00BC5A5F"/>
    <w:rsid w:val="00BC5E7E"/>
    <w:rsid w:val="00BC7377"/>
    <w:rsid w:val="00BC73C5"/>
    <w:rsid w:val="00BC7A4B"/>
    <w:rsid w:val="00BD07B2"/>
    <w:rsid w:val="00BD08EB"/>
    <w:rsid w:val="00BD131B"/>
    <w:rsid w:val="00BD3176"/>
    <w:rsid w:val="00BD3298"/>
    <w:rsid w:val="00BD4311"/>
    <w:rsid w:val="00BD43D6"/>
    <w:rsid w:val="00BD492D"/>
    <w:rsid w:val="00BD4D2F"/>
    <w:rsid w:val="00BD5052"/>
    <w:rsid w:val="00BD59B3"/>
    <w:rsid w:val="00BD6E39"/>
    <w:rsid w:val="00BD7052"/>
    <w:rsid w:val="00BE024A"/>
    <w:rsid w:val="00BE0C43"/>
    <w:rsid w:val="00BE0DD7"/>
    <w:rsid w:val="00BE1173"/>
    <w:rsid w:val="00BE1973"/>
    <w:rsid w:val="00BE1A52"/>
    <w:rsid w:val="00BE2FB7"/>
    <w:rsid w:val="00BE324F"/>
    <w:rsid w:val="00BE36AA"/>
    <w:rsid w:val="00BE4092"/>
    <w:rsid w:val="00BE44EB"/>
    <w:rsid w:val="00BE5B6D"/>
    <w:rsid w:val="00BE6A84"/>
    <w:rsid w:val="00BE6FBB"/>
    <w:rsid w:val="00BE765D"/>
    <w:rsid w:val="00BE7A57"/>
    <w:rsid w:val="00BE7BE4"/>
    <w:rsid w:val="00BF03B9"/>
    <w:rsid w:val="00BF1172"/>
    <w:rsid w:val="00BF12E8"/>
    <w:rsid w:val="00BF21CB"/>
    <w:rsid w:val="00BF3577"/>
    <w:rsid w:val="00BF3801"/>
    <w:rsid w:val="00BF3FA2"/>
    <w:rsid w:val="00BF4202"/>
    <w:rsid w:val="00BF4A66"/>
    <w:rsid w:val="00BF524F"/>
    <w:rsid w:val="00BF5451"/>
    <w:rsid w:val="00BF57F1"/>
    <w:rsid w:val="00BF6591"/>
    <w:rsid w:val="00BF683C"/>
    <w:rsid w:val="00BF77A7"/>
    <w:rsid w:val="00BF7806"/>
    <w:rsid w:val="00BF7906"/>
    <w:rsid w:val="00C00348"/>
    <w:rsid w:val="00C01072"/>
    <w:rsid w:val="00C01137"/>
    <w:rsid w:val="00C01379"/>
    <w:rsid w:val="00C018DA"/>
    <w:rsid w:val="00C01AF1"/>
    <w:rsid w:val="00C02EB0"/>
    <w:rsid w:val="00C04146"/>
    <w:rsid w:val="00C0436C"/>
    <w:rsid w:val="00C04A4F"/>
    <w:rsid w:val="00C04F2E"/>
    <w:rsid w:val="00C05531"/>
    <w:rsid w:val="00C06438"/>
    <w:rsid w:val="00C0684E"/>
    <w:rsid w:val="00C06885"/>
    <w:rsid w:val="00C07227"/>
    <w:rsid w:val="00C075AC"/>
    <w:rsid w:val="00C075E0"/>
    <w:rsid w:val="00C1023F"/>
    <w:rsid w:val="00C11B90"/>
    <w:rsid w:val="00C129CE"/>
    <w:rsid w:val="00C13300"/>
    <w:rsid w:val="00C137FA"/>
    <w:rsid w:val="00C14117"/>
    <w:rsid w:val="00C14819"/>
    <w:rsid w:val="00C15250"/>
    <w:rsid w:val="00C15429"/>
    <w:rsid w:val="00C15D98"/>
    <w:rsid w:val="00C16FAF"/>
    <w:rsid w:val="00C17C4C"/>
    <w:rsid w:val="00C17D76"/>
    <w:rsid w:val="00C204CD"/>
    <w:rsid w:val="00C20E8B"/>
    <w:rsid w:val="00C21692"/>
    <w:rsid w:val="00C217F0"/>
    <w:rsid w:val="00C2303C"/>
    <w:rsid w:val="00C23371"/>
    <w:rsid w:val="00C23A84"/>
    <w:rsid w:val="00C24277"/>
    <w:rsid w:val="00C2495F"/>
    <w:rsid w:val="00C25381"/>
    <w:rsid w:val="00C26A43"/>
    <w:rsid w:val="00C27768"/>
    <w:rsid w:val="00C27CD0"/>
    <w:rsid w:val="00C27DED"/>
    <w:rsid w:val="00C30104"/>
    <w:rsid w:val="00C30449"/>
    <w:rsid w:val="00C31CDF"/>
    <w:rsid w:val="00C3215E"/>
    <w:rsid w:val="00C3245E"/>
    <w:rsid w:val="00C326BF"/>
    <w:rsid w:val="00C32D98"/>
    <w:rsid w:val="00C33023"/>
    <w:rsid w:val="00C3457E"/>
    <w:rsid w:val="00C355EE"/>
    <w:rsid w:val="00C359A2"/>
    <w:rsid w:val="00C35FB1"/>
    <w:rsid w:val="00C36778"/>
    <w:rsid w:val="00C373E9"/>
    <w:rsid w:val="00C37AE1"/>
    <w:rsid w:val="00C41670"/>
    <w:rsid w:val="00C42239"/>
    <w:rsid w:val="00C42321"/>
    <w:rsid w:val="00C42A97"/>
    <w:rsid w:val="00C432C9"/>
    <w:rsid w:val="00C43A14"/>
    <w:rsid w:val="00C4471B"/>
    <w:rsid w:val="00C44E9D"/>
    <w:rsid w:val="00C4536D"/>
    <w:rsid w:val="00C4584B"/>
    <w:rsid w:val="00C45F04"/>
    <w:rsid w:val="00C4633C"/>
    <w:rsid w:val="00C4655F"/>
    <w:rsid w:val="00C46849"/>
    <w:rsid w:val="00C46CCE"/>
    <w:rsid w:val="00C477E8"/>
    <w:rsid w:val="00C500D1"/>
    <w:rsid w:val="00C50BAD"/>
    <w:rsid w:val="00C51838"/>
    <w:rsid w:val="00C51A60"/>
    <w:rsid w:val="00C521B4"/>
    <w:rsid w:val="00C53624"/>
    <w:rsid w:val="00C54432"/>
    <w:rsid w:val="00C54BD4"/>
    <w:rsid w:val="00C54FDD"/>
    <w:rsid w:val="00C55063"/>
    <w:rsid w:val="00C552B6"/>
    <w:rsid w:val="00C559D3"/>
    <w:rsid w:val="00C55A3F"/>
    <w:rsid w:val="00C55EB2"/>
    <w:rsid w:val="00C55F77"/>
    <w:rsid w:val="00C5611A"/>
    <w:rsid w:val="00C56128"/>
    <w:rsid w:val="00C56638"/>
    <w:rsid w:val="00C60091"/>
    <w:rsid w:val="00C601B3"/>
    <w:rsid w:val="00C60433"/>
    <w:rsid w:val="00C617F0"/>
    <w:rsid w:val="00C61898"/>
    <w:rsid w:val="00C62112"/>
    <w:rsid w:val="00C6248C"/>
    <w:rsid w:val="00C62EC1"/>
    <w:rsid w:val="00C63970"/>
    <w:rsid w:val="00C64159"/>
    <w:rsid w:val="00C66C04"/>
    <w:rsid w:val="00C67ACB"/>
    <w:rsid w:val="00C67EFC"/>
    <w:rsid w:val="00C713E6"/>
    <w:rsid w:val="00C71977"/>
    <w:rsid w:val="00C724FF"/>
    <w:rsid w:val="00C72957"/>
    <w:rsid w:val="00C72C41"/>
    <w:rsid w:val="00C72CE9"/>
    <w:rsid w:val="00C737B9"/>
    <w:rsid w:val="00C73BD4"/>
    <w:rsid w:val="00C75D86"/>
    <w:rsid w:val="00C76608"/>
    <w:rsid w:val="00C76AC7"/>
    <w:rsid w:val="00C77008"/>
    <w:rsid w:val="00C77073"/>
    <w:rsid w:val="00C77226"/>
    <w:rsid w:val="00C80365"/>
    <w:rsid w:val="00C8085F"/>
    <w:rsid w:val="00C8148D"/>
    <w:rsid w:val="00C8203C"/>
    <w:rsid w:val="00C8222D"/>
    <w:rsid w:val="00C829DC"/>
    <w:rsid w:val="00C82F04"/>
    <w:rsid w:val="00C844A6"/>
    <w:rsid w:val="00C84BD9"/>
    <w:rsid w:val="00C850D6"/>
    <w:rsid w:val="00C8550A"/>
    <w:rsid w:val="00C855D5"/>
    <w:rsid w:val="00C85E4D"/>
    <w:rsid w:val="00C8671C"/>
    <w:rsid w:val="00C87671"/>
    <w:rsid w:val="00C87F9B"/>
    <w:rsid w:val="00C9012D"/>
    <w:rsid w:val="00C904C0"/>
    <w:rsid w:val="00C90604"/>
    <w:rsid w:val="00C90B5B"/>
    <w:rsid w:val="00C9198F"/>
    <w:rsid w:val="00C92A26"/>
    <w:rsid w:val="00C92F6E"/>
    <w:rsid w:val="00C9346F"/>
    <w:rsid w:val="00C974F2"/>
    <w:rsid w:val="00CA080D"/>
    <w:rsid w:val="00CA0A19"/>
    <w:rsid w:val="00CA1779"/>
    <w:rsid w:val="00CA1AF8"/>
    <w:rsid w:val="00CA282F"/>
    <w:rsid w:val="00CA5035"/>
    <w:rsid w:val="00CA60CC"/>
    <w:rsid w:val="00CA6657"/>
    <w:rsid w:val="00CB07A7"/>
    <w:rsid w:val="00CB0C3C"/>
    <w:rsid w:val="00CB0D5A"/>
    <w:rsid w:val="00CB0FED"/>
    <w:rsid w:val="00CB15F6"/>
    <w:rsid w:val="00CB3311"/>
    <w:rsid w:val="00CB440C"/>
    <w:rsid w:val="00CB4D94"/>
    <w:rsid w:val="00CB6AF1"/>
    <w:rsid w:val="00CB79B0"/>
    <w:rsid w:val="00CC014A"/>
    <w:rsid w:val="00CC0990"/>
    <w:rsid w:val="00CC0ED1"/>
    <w:rsid w:val="00CC1FDB"/>
    <w:rsid w:val="00CC20C0"/>
    <w:rsid w:val="00CC27F3"/>
    <w:rsid w:val="00CC337A"/>
    <w:rsid w:val="00CC3CE3"/>
    <w:rsid w:val="00CC441A"/>
    <w:rsid w:val="00CC4A59"/>
    <w:rsid w:val="00CC5533"/>
    <w:rsid w:val="00CC5DB5"/>
    <w:rsid w:val="00CC6662"/>
    <w:rsid w:val="00CC75E9"/>
    <w:rsid w:val="00CC7E4B"/>
    <w:rsid w:val="00CC7EC3"/>
    <w:rsid w:val="00CD0701"/>
    <w:rsid w:val="00CD0810"/>
    <w:rsid w:val="00CD0AA6"/>
    <w:rsid w:val="00CD13E1"/>
    <w:rsid w:val="00CD154C"/>
    <w:rsid w:val="00CD328F"/>
    <w:rsid w:val="00CD42E9"/>
    <w:rsid w:val="00CD4B96"/>
    <w:rsid w:val="00CD4EF9"/>
    <w:rsid w:val="00CD5782"/>
    <w:rsid w:val="00CD5B89"/>
    <w:rsid w:val="00CD5FC0"/>
    <w:rsid w:val="00CD614C"/>
    <w:rsid w:val="00CD6F70"/>
    <w:rsid w:val="00CD704E"/>
    <w:rsid w:val="00CD7521"/>
    <w:rsid w:val="00CD78E1"/>
    <w:rsid w:val="00CD7E67"/>
    <w:rsid w:val="00CD7F38"/>
    <w:rsid w:val="00CD7FAE"/>
    <w:rsid w:val="00CE04DE"/>
    <w:rsid w:val="00CE0DFA"/>
    <w:rsid w:val="00CE1441"/>
    <w:rsid w:val="00CE17EF"/>
    <w:rsid w:val="00CE1A1B"/>
    <w:rsid w:val="00CE1AB1"/>
    <w:rsid w:val="00CE20F7"/>
    <w:rsid w:val="00CE29C3"/>
    <w:rsid w:val="00CE4294"/>
    <w:rsid w:val="00CE489A"/>
    <w:rsid w:val="00CE4EB3"/>
    <w:rsid w:val="00CE62B4"/>
    <w:rsid w:val="00CE6B7E"/>
    <w:rsid w:val="00CE6FC0"/>
    <w:rsid w:val="00CF03C4"/>
    <w:rsid w:val="00CF085D"/>
    <w:rsid w:val="00CF1200"/>
    <w:rsid w:val="00CF13C9"/>
    <w:rsid w:val="00CF19C4"/>
    <w:rsid w:val="00CF1EB5"/>
    <w:rsid w:val="00CF2155"/>
    <w:rsid w:val="00CF32BD"/>
    <w:rsid w:val="00CF33CE"/>
    <w:rsid w:val="00CF3606"/>
    <w:rsid w:val="00CF3B66"/>
    <w:rsid w:val="00CF3E88"/>
    <w:rsid w:val="00CF443D"/>
    <w:rsid w:val="00CF5112"/>
    <w:rsid w:val="00CF6A4B"/>
    <w:rsid w:val="00CF6EC2"/>
    <w:rsid w:val="00CF75C5"/>
    <w:rsid w:val="00D00724"/>
    <w:rsid w:val="00D00B53"/>
    <w:rsid w:val="00D011ED"/>
    <w:rsid w:val="00D01423"/>
    <w:rsid w:val="00D01D51"/>
    <w:rsid w:val="00D0282E"/>
    <w:rsid w:val="00D0284F"/>
    <w:rsid w:val="00D04CC2"/>
    <w:rsid w:val="00D05169"/>
    <w:rsid w:val="00D05DA1"/>
    <w:rsid w:val="00D0688F"/>
    <w:rsid w:val="00D06CA9"/>
    <w:rsid w:val="00D075BD"/>
    <w:rsid w:val="00D07B7E"/>
    <w:rsid w:val="00D101D9"/>
    <w:rsid w:val="00D10617"/>
    <w:rsid w:val="00D11601"/>
    <w:rsid w:val="00D11B27"/>
    <w:rsid w:val="00D11DF5"/>
    <w:rsid w:val="00D131A3"/>
    <w:rsid w:val="00D132C1"/>
    <w:rsid w:val="00D13F3F"/>
    <w:rsid w:val="00D14ABF"/>
    <w:rsid w:val="00D15E8C"/>
    <w:rsid w:val="00D16281"/>
    <w:rsid w:val="00D167FE"/>
    <w:rsid w:val="00D1707D"/>
    <w:rsid w:val="00D208D2"/>
    <w:rsid w:val="00D20D96"/>
    <w:rsid w:val="00D21AC1"/>
    <w:rsid w:val="00D21C1C"/>
    <w:rsid w:val="00D22830"/>
    <w:rsid w:val="00D23181"/>
    <w:rsid w:val="00D2388E"/>
    <w:rsid w:val="00D24137"/>
    <w:rsid w:val="00D24432"/>
    <w:rsid w:val="00D2678B"/>
    <w:rsid w:val="00D27AB8"/>
    <w:rsid w:val="00D27C73"/>
    <w:rsid w:val="00D27D78"/>
    <w:rsid w:val="00D30169"/>
    <w:rsid w:val="00D30611"/>
    <w:rsid w:val="00D308AB"/>
    <w:rsid w:val="00D30B7F"/>
    <w:rsid w:val="00D30E94"/>
    <w:rsid w:val="00D31863"/>
    <w:rsid w:val="00D31CA6"/>
    <w:rsid w:val="00D334DF"/>
    <w:rsid w:val="00D35556"/>
    <w:rsid w:val="00D359DC"/>
    <w:rsid w:val="00D35BDD"/>
    <w:rsid w:val="00D36DCC"/>
    <w:rsid w:val="00D373A0"/>
    <w:rsid w:val="00D37678"/>
    <w:rsid w:val="00D376AA"/>
    <w:rsid w:val="00D378BB"/>
    <w:rsid w:val="00D37901"/>
    <w:rsid w:val="00D37CF7"/>
    <w:rsid w:val="00D40551"/>
    <w:rsid w:val="00D41893"/>
    <w:rsid w:val="00D41D03"/>
    <w:rsid w:val="00D41F8F"/>
    <w:rsid w:val="00D4349B"/>
    <w:rsid w:val="00D43F0E"/>
    <w:rsid w:val="00D443A2"/>
    <w:rsid w:val="00D449BC"/>
    <w:rsid w:val="00D455B8"/>
    <w:rsid w:val="00D459E0"/>
    <w:rsid w:val="00D45BFD"/>
    <w:rsid w:val="00D46218"/>
    <w:rsid w:val="00D46BA1"/>
    <w:rsid w:val="00D46D0C"/>
    <w:rsid w:val="00D473A2"/>
    <w:rsid w:val="00D47E3F"/>
    <w:rsid w:val="00D501B9"/>
    <w:rsid w:val="00D50F90"/>
    <w:rsid w:val="00D514F5"/>
    <w:rsid w:val="00D51803"/>
    <w:rsid w:val="00D51A78"/>
    <w:rsid w:val="00D51DA2"/>
    <w:rsid w:val="00D52376"/>
    <w:rsid w:val="00D52859"/>
    <w:rsid w:val="00D53D79"/>
    <w:rsid w:val="00D5566D"/>
    <w:rsid w:val="00D55910"/>
    <w:rsid w:val="00D55CE8"/>
    <w:rsid w:val="00D573C8"/>
    <w:rsid w:val="00D57587"/>
    <w:rsid w:val="00D57C56"/>
    <w:rsid w:val="00D57D43"/>
    <w:rsid w:val="00D60D75"/>
    <w:rsid w:val="00D60DAA"/>
    <w:rsid w:val="00D6218F"/>
    <w:rsid w:val="00D6273B"/>
    <w:rsid w:val="00D62A3B"/>
    <w:rsid w:val="00D62BEB"/>
    <w:rsid w:val="00D630F1"/>
    <w:rsid w:val="00D634A9"/>
    <w:rsid w:val="00D63731"/>
    <w:rsid w:val="00D65ADE"/>
    <w:rsid w:val="00D65C46"/>
    <w:rsid w:val="00D66092"/>
    <w:rsid w:val="00D662D4"/>
    <w:rsid w:val="00D6654D"/>
    <w:rsid w:val="00D66858"/>
    <w:rsid w:val="00D67A66"/>
    <w:rsid w:val="00D67BBC"/>
    <w:rsid w:val="00D71D2F"/>
    <w:rsid w:val="00D7220C"/>
    <w:rsid w:val="00D72F48"/>
    <w:rsid w:val="00D73645"/>
    <w:rsid w:val="00D738D5"/>
    <w:rsid w:val="00D74144"/>
    <w:rsid w:val="00D742F8"/>
    <w:rsid w:val="00D74584"/>
    <w:rsid w:val="00D74A8A"/>
    <w:rsid w:val="00D76387"/>
    <w:rsid w:val="00D7653A"/>
    <w:rsid w:val="00D765F3"/>
    <w:rsid w:val="00D77973"/>
    <w:rsid w:val="00D80B8F"/>
    <w:rsid w:val="00D8129C"/>
    <w:rsid w:val="00D82687"/>
    <w:rsid w:val="00D8299B"/>
    <w:rsid w:val="00D829E8"/>
    <w:rsid w:val="00D82DCE"/>
    <w:rsid w:val="00D841DB"/>
    <w:rsid w:val="00D84E3C"/>
    <w:rsid w:val="00D86319"/>
    <w:rsid w:val="00D86327"/>
    <w:rsid w:val="00D869B7"/>
    <w:rsid w:val="00D86C1C"/>
    <w:rsid w:val="00D8744C"/>
    <w:rsid w:val="00D87F26"/>
    <w:rsid w:val="00D90388"/>
    <w:rsid w:val="00D90609"/>
    <w:rsid w:val="00D908CF"/>
    <w:rsid w:val="00D90F43"/>
    <w:rsid w:val="00D91901"/>
    <w:rsid w:val="00D92C58"/>
    <w:rsid w:val="00D930F7"/>
    <w:rsid w:val="00D948FE"/>
    <w:rsid w:val="00D96115"/>
    <w:rsid w:val="00D965B7"/>
    <w:rsid w:val="00D9666B"/>
    <w:rsid w:val="00D96DFF"/>
    <w:rsid w:val="00DA0B73"/>
    <w:rsid w:val="00DA0CA7"/>
    <w:rsid w:val="00DA218A"/>
    <w:rsid w:val="00DA272C"/>
    <w:rsid w:val="00DA3E41"/>
    <w:rsid w:val="00DA4822"/>
    <w:rsid w:val="00DA55D7"/>
    <w:rsid w:val="00DA5FF7"/>
    <w:rsid w:val="00DA62E2"/>
    <w:rsid w:val="00DA63F5"/>
    <w:rsid w:val="00DA6C52"/>
    <w:rsid w:val="00DA75FF"/>
    <w:rsid w:val="00DA7723"/>
    <w:rsid w:val="00DA7A5B"/>
    <w:rsid w:val="00DA7D57"/>
    <w:rsid w:val="00DB0053"/>
    <w:rsid w:val="00DB0FE1"/>
    <w:rsid w:val="00DB11E2"/>
    <w:rsid w:val="00DB1DF4"/>
    <w:rsid w:val="00DB2811"/>
    <w:rsid w:val="00DB36BA"/>
    <w:rsid w:val="00DB3D0A"/>
    <w:rsid w:val="00DB46ED"/>
    <w:rsid w:val="00DB54F5"/>
    <w:rsid w:val="00DB6879"/>
    <w:rsid w:val="00DB6AC2"/>
    <w:rsid w:val="00DC0EDF"/>
    <w:rsid w:val="00DC140C"/>
    <w:rsid w:val="00DC1A25"/>
    <w:rsid w:val="00DC1AA7"/>
    <w:rsid w:val="00DC1C84"/>
    <w:rsid w:val="00DC1E22"/>
    <w:rsid w:val="00DC1F53"/>
    <w:rsid w:val="00DC23EA"/>
    <w:rsid w:val="00DC2F12"/>
    <w:rsid w:val="00DC44D4"/>
    <w:rsid w:val="00DC4E71"/>
    <w:rsid w:val="00DC6540"/>
    <w:rsid w:val="00DC658B"/>
    <w:rsid w:val="00DC7126"/>
    <w:rsid w:val="00DC78DC"/>
    <w:rsid w:val="00DD04B6"/>
    <w:rsid w:val="00DD06BB"/>
    <w:rsid w:val="00DD083C"/>
    <w:rsid w:val="00DD0981"/>
    <w:rsid w:val="00DD15D9"/>
    <w:rsid w:val="00DD1B1E"/>
    <w:rsid w:val="00DD2467"/>
    <w:rsid w:val="00DD24D3"/>
    <w:rsid w:val="00DD25B3"/>
    <w:rsid w:val="00DD31DA"/>
    <w:rsid w:val="00DD4191"/>
    <w:rsid w:val="00DD46A2"/>
    <w:rsid w:val="00DD477F"/>
    <w:rsid w:val="00DD49FD"/>
    <w:rsid w:val="00DD53C5"/>
    <w:rsid w:val="00DD5A10"/>
    <w:rsid w:val="00DD63CF"/>
    <w:rsid w:val="00DD7E90"/>
    <w:rsid w:val="00DE045B"/>
    <w:rsid w:val="00DE074F"/>
    <w:rsid w:val="00DE1315"/>
    <w:rsid w:val="00DE21C2"/>
    <w:rsid w:val="00DE2479"/>
    <w:rsid w:val="00DE290E"/>
    <w:rsid w:val="00DE2A7D"/>
    <w:rsid w:val="00DE355A"/>
    <w:rsid w:val="00DE36E8"/>
    <w:rsid w:val="00DE5017"/>
    <w:rsid w:val="00DE5E2B"/>
    <w:rsid w:val="00DE5FA5"/>
    <w:rsid w:val="00DE61A2"/>
    <w:rsid w:val="00DE6D59"/>
    <w:rsid w:val="00DE7548"/>
    <w:rsid w:val="00DE7D08"/>
    <w:rsid w:val="00DE7F1B"/>
    <w:rsid w:val="00DF01E3"/>
    <w:rsid w:val="00DF08C1"/>
    <w:rsid w:val="00DF19FB"/>
    <w:rsid w:val="00DF29F9"/>
    <w:rsid w:val="00DF2F0D"/>
    <w:rsid w:val="00DF2F5B"/>
    <w:rsid w:val="00DF3516"/>
    <w:rsid w:val="00DF3FCB"/>
    <w:rsid w:val="00DF45F3"/>
    <w:rsid w:val="00DF4DFF"/>
    <w:rsid w:val="00DF4FDA"/>
    <w:rsid w:val="00DF60CD"/>
    <w:rsid w:val="00DF6B30"/>
    <w:rsid w:val="00DF6ECE"/>
    <w:rsid w:val="00DF6EE5"/>
    <w:rsid w:val="00DF72D7"/>
    <w:rsid w:val="00DF797D"/>
    <w:rsid w:val="00DF7ABF"/>
    <w:rsid w:val="00E01514"/>
    <w:rsid w:val="00E02292"/>
    <w:rsid w:val="00E037D4"/>
    <w:rsid w:val="00E03C7F"/>
    <w:rsid w:val="00E0428E"/>
    <w:rsid w:val="00E04317"/>
    <w:rsid w:val="00E0458F"/>
    <w:rsid w:val="00E052C6"/>
    <w:rsid w:val="00E064C4"/>
    <w:rsid w:val="00E06603"/>
    <w:rsid w:val="00E06AEC"/>
    <w:rsid w:val="00E06C62"/>
    <w:rsid w:val="00E07DB0"/>
    <w:rsid w:val="00E10042"/>
    <w:rsid w:val="00E10768"/>
    <w:rsid w:val="00E10A17"/>
    <w:rsid w:val="00E113A5"/>
    <w:rsid w:val="00E11996"/>
    <w:rsid w:val="00E1200A"/>
    <w:rsid w:val="00E12347"/>
    <w:rsid w:val="00E1256A"/>
    <w:rsid w:val="00E126BE"/>
    <w:rsid w:val="00E1277E"/>
    <w:rsid w:val="00E12AA2"/>
    <w:rsid w:val="00E140E8"/>
    <w:rsid w:val="00E142AF"/>
    <w:rsid w:val="00E1467E"/>
    <w:rsid w:val="00E14790"/>
    <w:rsid w:val="00E147E7"/>
    <w:rsid w:val="00E14A77"/>
    <w:rsid w:val="00E15435"/>
    <w:rsid w:val="00E15451"/>
    <w:rsid w:val="00E15C16"/>
    <w:rsid w:val="00E16A13"/>
    <w:rsid w:val="00E1723E"/>
    <w:rsid w:val="00E17A7C"/>
    <w:rsid w:val="00E20C10"/>
    <w:rsid w:val="00E21B0C"/>
    <w:rsid w:val="00E23312"/>
    <w:rsid w:val="00E23B0B"/>
    <w:rsid w:val="00E2489B"/>
    <w:rsid w:val="00E259DE"/>
    <w:rsid w:val="00E26144"/>
    <w:rsid w:val="00E30038"/>
    <w:rsid w:val="00E30227"/>
    <w:rsid w:val="00E30E22"/>
    <w:rsid w:val="00E3129F"/>
    <w:rsid w:val="00E31550"/>
    <w:rsid w:val="00E322B0"/>
    <w:rsid w:val="00E323B5"/>
    <w:rsid w:val="00E3284A"/>
    <w:rsid w:val="00E33259"/>
    <w:rsid w:val="00E339CC"/>
    <w:rsid w:val="00E348B3"/>
    <w:rsid w:val="00E34A38"/>
    <w:rsid w:val="00E350B6"/>
    <w:rsid w:val="00E3623E"/>
    <w:rsid w:val="00E368B1"/>
    <w:rsid w:val="00E36982"/>
    <w:rsid w:val="00E378F7"/>
    <w:rsid w:val="00E37A7E"/>
    <w:rsid w:val="00E37B90"/>
    <w:rsid w:val="00E37CDD"/>
    <w:rsid w:val="00E40126"/>
    <w:rsid w:val="00E4018C"/>
    <w:rsid w:val="00E40B1F"/>
    <w:rsid w:val="00E41C08"/>
    <w:rsid w:val="00E42F85"/>
    <w:rsid w:val="00E43845"/>
    <w:rsid w:val="00E43F0F"/>
    <w:rsid w:val="00E453C8"/>
    <w:rsid w:val="00E463E3"/>
    <w:rsid w:val="00E467D0"/>
    <w:rsid w:val="00E470E2"/>
    <w:rsid w:val="00E479A6"/>
    <w:rsid w:val="00E503D6"/>
    <w:rsid w:val="00E51370"/>
    <w:rsid w:val="00E51914"/>
    <w:rsid w:val="00E51EF0"/>
    <w:rsid w:val="00E520E8"/>
    <w:rsid w:val="00E52108"/>
    <w:rsid w:val="00E530D9"/>
    <w:rsid w:val="00E54478"/>
    <w:rsid w:val="00E55E6E"/>
    <w:rsid w:val="00E56255"/>
    <w:rsid w:val="00E5658C"/>
    <w:rsid w:val="00E567C6"/>
    <w:rsid w:val="00E56C82"/>
    <w:rsid w:val="00E57FB5"/>
    <w:rsid w:val="00E601F5"/>
    <w:rsid w:val="00E6029A"/>
    <w:rsid w:val="00E60CD1"/>
    <w:rsid w:val="00E610B5"/>
    <w:rsid w:val="00E611A1"/>
    <w:rsid w:val="00E61D1E"/>
    <w:rsid w:val="00E61E1A"/>
    <w:rsid w:val="00E62207"/>
    <w:rsid w:val="00E627F7"/>
    <w:rsid w:val="00E62DDD"/>
    <w:rsid w:val="00E631CB"/>
    <w:rsid w:val="00E63EC5"/>
    <w:rsid w:val="00E63FE9"/>
    <w:rsid w:val="00E6482E"/>
    <w:rsid w:val="00E648DA"/>
    <w:rsid w:val="00E6499E"/>
    <w:rsid w:val="00E64D09"/>
    <w:rsid w:val="00E65D81"/>
    <w:rsid w:val="00E663C3"/>
    <w:rsid w:val="00E667FF"/>
    <w:rsid w:val="00E66A41"/>
    <w:rsid w:val="00E66BE2"/>
    <w:rsid w:val="00E66CD0"/>
    <w:rsid w:val="00E703C6"/>
    <w:rsid w:val="00E71824"/>
    <w:rsid w:val="00E71C7D"/>
    <w:rsid w:val="00E73B6A"/>
    <w:rsid w:val="00E7418A"/>
    <w:rsid w:val="00E749BE"/>
    <w:rsid w:val="00E754F0"/>
    <w:rsid w:val="00E7550B"/>
    <w:rsid w:val="00E75CAB"/>
    <w:rsid w:val="00E75CDB"/>
    <w:rsid w:val="00E75F1B"/>
    <w:rsid w:val="00E75FC0"/>
    <w:rsid w:val="00E76452"/>
    <w:rsid w:val="00E76976"/>
    <w:rsid w:val="00E777D7"/>
    <w:rsid w:val="00E808ED"/>
    <w:rsid w:val="00E80F60"/>
    <w:rsid w:val="00E812DA"/>
    <w:rsid w:val="00E816CC"/>
    <w:rsid w:val="00E81ECB"/>
    <w:rsid w:val="00E823FA"/>
    <w:rsid w:val="00E827DA"/>
    <w:rsid w:val="00E8307E"/>
    <w:rsid w:val="00E8391B"/>
    <w:rsid w:val="00E83CB0"/>
    <w:rsid w:val="00E83EA4"/>
    <w:rsid w:val="00E844F1"/>
    <w:rsid w:val="00E85A72"/>
    <w:rsid w:val="00E85DC8"/>
    <w:rsid w:val="00E8613E"/>
    <w:rsid w:val="00E86767"/>
    <w:rsid w:val="00E8725D"/>
    <w:rsid w:val="00E91173"/>
    <w:rsid w:val="00E917AE"/>
    <w:rsid w:val="00E92184"/>
    <w:rsid w:val="00E92494"/>
    <w:rsid w:val="00E92719"/>
    <w:rsid w:val="00E928A1"/>
    <w:rsid w:val="00E92CC9"/>
    <w:rsid w:val="00E93009"/>
    <w:rsid w:val="00E9435C"/>
    <w:rsid w:val="00E943C0"/>
    <w:rsid w:val="00E951AF"/>
    <w:rsid w:val="00E95EAC"/>
    <w:rsid w:val="00E96680"/>
    <w:rsid w:val="00E971BD"/>
    <w:rsid w:val="00E97EA7"/>
    <w:rsid w:val="00EA0044"/>
    <w:rsid w:val="00EA04AE"/>
    <w:rsid w:val="00EA0BBF"/>
    <w:rsid w:val="00EA0F9D"/>
    <w:rsid w:val="00EA1FDB"/>
    <w:rsid w:val="00EA208F"/>
    <w:rsid w:val="00EA20EB"/>
    <w:rsid w:val="00EA2C1E"/>
    <w:rsid w:val="00EA2D03"/>
    <w:rsid w:val="00EA32BD"/>
    <w:rsid w:val="00EA3D42"/>
    <w:rsid w:val="00EA3EE3"/>
    <w:rsid w:val="00EA48E1"/>
    <w:rsid w:val="00EA601D"/>
    <w:rsid w:val="00EA6293"/>
    <w:rsid w:val="00EA6F3F"/>
    <w:rsid w:val="00EA7ABD"/>
    <w:rsid w:val="00EB01F7"/>
    <w:rsid w:val="00EB02DA"/>
    <w:rsid w:val="00EB247D"/>
    <w:rsid w:val="00EB2480"/>
    <w:rsid w:val="00EB2DB4"/>
    <w:rsid w:val="00EB38B9"/>
    <w:rsid w:val="00EB3AB2"/>
    <w:rsid w:val="00EB563C"/>
    <w:rsid w:val="00EB5AB3"/>
    <w:rsid w:val="00EB5C45"/>
    <w:rsid w:val="00EB75AC"/>
    <w:rsid w:val="00EC019C"/>
    <w:rsid w:val="00EC0D73"/>
    <w:rsid w:val="00EC0E33"/>
    <w:rsid w:val="00EC1B0B"/>
    <w:rsid w:val="00EC1CB8"/>
    <w:rsid w:val="00EC1EDE"/>
    <w:rsid w:val="00EC286D"/>
    <w:rsid w:val="00EC3246"/>
    <w:rsid w:val="00EC4462"/>
    <w:rsid w:val="00EC48E7"/>
    <w:rsid w:val="00EC4B7E"/>
    <w:rsid w:val="00EC50E6"/>
    <w:rsid w:val="00EC52C7"/>
    <w:rsid w:val="00EC61CE"/>
    <w:rsid w:val="00EC7758"/>
    <w:rsid w:val="00ED10A4"/>
    <w:rsid w:val="00ED11B3"/>
    <w:rsid w:val="00ED1285"/>
    <w:rsid w:val="00ED27CE"/>
    <w:rsid w:val="00ED2D60"/>
    <w:rsid w:val="00ED327F"/>
    <w:rsid w:val="00ED3907"/>
    <w:rsid w:val="00ED4634"/>
    <w:rsid w:val="00ED4905"/>
    <w:rsid w:val="00ED6538"/>
    <w:rsid w:val="00ED7262"/>
    <w:rsid w:val="00ED798C"/>
    <w:rsid w:val="00ED7A74"/>
    <w:rsid w:val="00ED7BEA"/>
    <w:rsid w:val="00ED7F27"/>
    <w:rsid w:val="00EE0582"/>
    <w:rsid w:val="00EE12ED"/>
    <w:rsid w:val="00EE1BFF"/>
    <w:rsid w:val="00EE1EDB"/>
    <w:rsid w:val="00EE227B"/>
    <w:rsid w:val="00EE4922"/>
    <w:rsid w:val="00EE4C90"/>
    <w:rsid w:val="00EE4EF8"/>
    <w:rsid w:val="00EE5208"/>
    <w:rsid w:val="00EE5944"/>
    <w:rsid w:val="00EE5C1C"/>
    <w:rsid w:val="00EE5FBF"/>
    <w:rsid w:val="00EE630E"/>
    <w:rsid w:val="00EE6B8F"/>
    <w:rsid w:val="00EE7123"/>
    <w:rsid w:val="00EE76C2"/>
    <w:rsid w:val="00EE7E09"/>
    <w:rsid w:val="00EF0538"/>
    <w:rsid w:val="00EF0BAA"/>
    <w:rsid w:val="00EF0C5C"/>
    <w:rsid w:val="00EF1914"/>
    <w:rsid w:val="00EF1C34"/>
    <w:rsid w:val="00EF1F88"/>
    <w:rsid w:val="00EF21C5"/>
    <w:rsid w:val="00EF3137"/>
    <w:rsid w:val="00EF3425"/>
    <w:rsid w:val="00EF3EA7"/>
    <w:rsid w:val="00EF42D2"/>
    <w:rsid w:val="00EF5510"/>
    <w:rsid w:val="00EF635F"/>
    <w:rsid w:val="00EF65DF"/>
    <w:rsid w:val="00EF7F0F"/>
    <w:rsid w:val="00F0002B"/>
    <w:rsid w:val="00F00803"/>
    <w:rsid w:val="00F01384"/>
    <w:rsid w:val="00F018AD"/>
    <w:rsid w:val="00F01C14"/>
    <w:rsid w:val="00F02E7C"/>
    <w:rsid w:val="00F033B6"/>
    <w:rsid w:val="00F03FC7"/>
    <w:rsid w:val="00F04DA7"/>
    <w:rsid w:val="00F05E7E"/>
    <w:rsid w:val="00F06339"/>
    <w:rsid w:val="00F064FA"/>
    <w:rsid w:val="00F067CF"/>
    <w:rsid w:val="00F1002C"/>
    <w:rsid w:val="00F1037F"/>
    <w:rsid w:val="00F1046F"/>
    <w:rsid w:val="00F10728"/>
    <w:rsid w:val="00F1102E"/>
    <w:rsid w:val="00F11A38"/>
    <w:rsid w:val="00F11BD9"/>
    <w:rsid w:val="00F12D9D"/>
    <w:rsid w:val="00F13B84"/>
    <w:rsid w:val="00F163F2"/>
    <w:rsid w:val="00F20AA8"/>
    <w:rsid w:val="00F21316"/>
    <w:rsid w:val="00F213AB"/>
    <w:rsid w:val="00F2154C"/>
    <w:rsid w:val="00F228AD"/>
    <w:rsid w:val="00F22DED"/>
    <w:rsid w:val="00F2447E"/>
    <w:rsid w:val="00F24B71"/>
    <w:rsid w:val="00F253D4"/>
    <w:rsid w:val="00F259BF"/>
    <w:rsid w:val="00F2714B"/>
    <w:rsid w:val="00F279FD"/>
    <w:rsid w:val="00F27FF3"/>
    <w:rsid w:val="00F32DC7"/>
    <w:rsid w:val="00F33244"/>
    <w:rsid w:val="00F332F1"/>
    <w:rsid w:val="00F334ED"/>
    <w:rsid w:val="00F33673"/>
    <w:rsid w:val="00F3391C"/>
    <w:rsid w:val="00F3479A"/>
    <w:rsid w:val="00F34ABE"/>
    <w:rsid w:val="00F35487"/>
    <w:rsid w:val="00F36E9B"/>
    <w:rsid w:val="00F40A61"/>
    <w:rsid w:val="00F40DFA"/>
    <w:rsid w:val="00F41659"/>
    <w:rsid w:val="00F4196A"/>
    <w:rsid w:val="00F41D19"/>
    <w:rsid w:val="00F41D32"/>
    <w:rsid w:val="00F42847"/>
    <w:rsid w:val="00F42C0E"/>
    <w:rsid w:val="00F43DA0"/>
    <w:rsid w:val="00F450C9"/>
    <w:rsid w:val="00F45208"/>
    <w:rsid w:val="00F45F40"/>
    <w:rsid w:val="00F46305"/>
    <w:rsid w:val="00F464BA"/>
    <w:rsid w:val="00F46B08"/>
    <w:rsid w:val="00F47640"/>
    <w:rsid w:val="00F47B0C"/>
    <w:rsid w:val="00F50222"/>
    <w:rsid w:val="00F518B9"/>
    <w:rsid w:val="00F5260C"/>
    <w:rsid w:val="00F52613"/>
    <w:rsid w:val="00F5267F"/>
    <w:rsid w:val="00F52D75"/>
    <w:rsid w:val="00F55AA1"/>
    <w:rsid w:val="00F55EA8"/>
    <w:rsid w:val="00F5686F"/>
    <w:rsid w:val="00F56FB8"/>
    <w:rsid w:val="00F575C7"/>
    <w:rsid w:val="00F576EC"/>
    <w:rsid w:val="00F57D3C"/>
    <w:rsid w:val="00F61562"/>
    <w:rsid w:val="00F61C61"/>
    <w:rsid w:val="00F629F1"/>
    <w:rsid w:val="00F62F64"/>
    <w:rsid w:val="00F65415"/>
    <w:rsid w:val="00F654A1"/>
    <w:rsid w:val="00F6783B"/>
    <w:rsid w:val="00F67B67"/>
    <w:rsid w:val="00F7028D"/>
    <w:rsid w:val="00F70CC1"/>
    <w:rsid w:val="00F72045"/>
    <w:rsid w:val="00F721CE"/>
    <w:rsid w:val="00F72339"/>
    <w:rsid w:val="00F72982"/>
    <w:rsid w:val="00F72F38"/>
    <w:rsid w:val="00F73605"/>
    <w:rsid w:val="00F74120"/>
    <w:rsid w:val="00F747AB"/>
    <w:rsid w:val="00F75308"/>
    <w:rsid w:val="00F7532B"/>
    <w:rsid w:val="00F754F5"/>
    <w:rsid w:val="00F75D10"/>
    <w:rsid w:val="00F76C24"/>
    <w:rsid w:val="00F77A50"/>
    <w:rsid w:val="00F77FEB"/>
    <w:rsid w:val="00F80337"/>
    <w:rsid w:val="00F808C8"/>
    <w:rsid w:val="00F80F67"/>
    <w:rsid w:val="00F81C4E"/>
    <w:rsid w:val="00F81D90"/>
    <w:rsid w:val="00F824AD"/>
    <w:rsid w:val="00F834A4"/>
    <w:rsid w:val="00F8365C"/>
    <w:rsid w:val="00F83C8E"/>
    <w:rsid w:val="00F84BDE"/>
    <w:rsid w:val="00F864B1"/>
    <w:rsid w:val="00F8680E"/>
    <w:rsid w:val="00F90397"/>
    <w:rsid w:val="00F909BD"/>
    <w:rsid w:val="00F91A58"/>
    <w:rsid w:val="00F92055"/>
    <w:rsid w:val="00F9218A"/>
    <w:rsid w:val="00F9229A"/>
    <w:rsid w:val="00F936B5"/>
    <w:rsid w:val="00F937AF"/>
    <w:rsid w:val="00F9528E"/>
    <w:rsid w:val="00F96220"/>
    <w:rsid w:val="00F96B66"/>
    <w:rsid w:val="00F96F39"/>
    <w:rsid w:val="00F972C1"/>
    <w:rsid w:val="00F9772C"/>
    <w:rsid w:val="00F97FCB"/>
    <w:rsid w:val="00FA0014"/>
    <w:rsid w:val="00FA0412"/>
    <w:rsid w:val="00FA1CF6"/>
    <w:rsid w:val="00FA1E37"/>
    <w:rsid w:val="00FA1E6F"/>
    <w:rsid w:val="00FA2A51"/>
    <w:rsid w:val="00FA2C1C"/>
    <w:rsid w:val="00FA2FDF"/>
    <w:rsid w:val="00FA3950"/>
    <w:rsid w:val="00FA4255"/>
    <w:rsid w:val="00FA58C0"/>
    <w:rsid w:val="00FA6662"/>
    <w:rsid w:val="00FA7BAE"/>
    <w:rsid w:val="00FA7EEB"/>
    <w:rsid w:val="00FB0464"/>
    <w:rsid w:val="00FB04F2"/>
    <w:rsid w:val="00FB0657"/>
    <w:rsid w:val="00FB078C"/>
    <w:rsid w:val="00FB0B36"/>
    <w:rsid w:val="00FB201D"/>
    <w:rsid w:val="00FB298A"/>
    <w:rsid w:val="00FB3119"/>
    <w:rsid w:val="00FB348E"/>
    <w:rsid w:val="00FB3734"/>
    <w:rsid w:val="00FB3772"/>
    <w:rsid w:val="00FB3812"/>
    <w:rsid w:val="00FB3B2A"/>
    <w:rsid w:val="00FB3CD8"/>
    <w:rsid w:val="00FB431C"/>
    <w:rsid w:val="00FB43BB"/>
    <w:rsid w:val="00FB511F"/>
    <w:rsid w:val="00FB6CEC"/>
    <w:rsid w:val="00FB7BC9"/>
    <w:rsid w:val="00FC008E"/>
    <w:rsid w:val="00FC04F9"/>
    <w:rsid w:val="00FC1552"/>
    <w:rsid w:val="00FC1A14"/>
    <w:rsid w:val="00FC20EF"/>
    <w:rsid w:val="00FC2126"/>
    <w:rsid w:val="00FC28DD"/>
    <w:rsid w:val="00FC36E4"/>
    <w:rsid w:val="00FC3E2D"/>
    <w:rsid w:val="00FC3E51"/>
    <w:rsid w:val="00FC496E"/>
    <w:rsid w:val="00FC5486"/>
    <w:rsid w:val="00FC5ACE"/>
    <w:rsid w:val="00FC65E7"/>
    <w:rsid w:val="00FC65FC"/>
    <w:rsid w:val="00FC6653"/>
    <w:rsid w:val="00FC71FE"/>
    <w:rsid w:val="00FC73A6"/>
    <w:rsid w:val="00FC755D"/>
    <w:rsid w:val="00FC7EFB"/>
    <w:rsid w:val="00FD041F"/>
    <w:rsid w:val="00FD07EA"/>
    <w:rsid w:val="00FD0891"/>
    <w:rsid w:val="00FD0CCD"/>
    <w:rsid w:val="00FD1367"/>
    <w:rsid w:val="00FD1C99"/>
    <w:rsid w:val="00FD274F"/>
    <w:rsid w:val="00FD3189"/>
    <w:rsid w:val="00FD32A7"/>
    <w:rsid w:val="00FD3CD3"/>
    <w:rsid w:val="00FD3E53"/>
    <w:rsid w:val="00FD4184"/>
    <w:rsid w:val="00FD45A5"/>
    <w:rsid w:val="00FD4DA1"/>
    <w:rsid w:val="00FD5E0F"/>
    <w:rsid w:val="00FD5E2B"/>
    <w:rsid w:val="00FD702B"/>
    <w:rsid w:val="00FD761A"/>
    <w:rsid w:val="00FE05DE"/>
    <w:rsid w:val="00FE0763"/>
    <w:rsid w:val="00FE1238"/>
    <w:rsid w:val="00FE163F"/>
    <w:rsid w:val="00FE170D"/>
    <w:rsid w:val="00FE1AB6"/>
    <w:rsid w:val="00FE31F6"/>
    <w:rsid w:val="00FE39F1"/>
    <w:rsid w:val="00FE3B6C"/>
    <w:rsid w:val="00FE3CB4"/>
    <w:rsid w:val="00FE4262"/>
    <w:rsid w:val="00FE45C3"/>
    <w:rsid w:val="00FE486E"/>
    <w:rsid w:val="00FE5EFD"/>
    <w:rsid w:val="00FE65D9"/>
    <w:rsid w:val="00FE679C"/>
    <w:rsid w:val="00FE75E6"/>
    <w:rsid w:val="00FF0166"/>
    <w:rsid w:val="00FF0967"/>
    <w:rsid w:val="00FF0AFC"/>
    <w:rsid w:val="00FF297B"/>
    <w:rsid w:val="00FF34E7"/>
    <w:rsid w:val="00FF3953"/>
    <w:rsid w:val="00FF460C"/>
    <w:rsid w:val="00FF4D47"/>
    <w:rsid w:val="00FF626A"/>
    <w:rsid w:val="00FF6375"/>
    <w:rsid w:val="00FF6E34"/>
    <w:rsid w:val="00FF70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Recommendation,List Paragraph"/>
    <w:basedOn w:val="a"/>
    <w:link w:val="a4"/>
    <w:uiPriority w:val="34"/>
    <w:qFormat/>
    <w:rsid w:val="00E8613E"/>
    <w:pPr>
      <w:ind w:leftChars="200" w:left="480"/>
    </w:pPr>
  </w:style>
  <w:style w:type="paragraph" w:styleId="a5">
    <w:name w:val="header"/>
    <w:basedOn w:val="a"/>
    <w:link w:val="a6"/>
    <w:uiPriority w:val="99"/>
    <w:unhideWhenUsed/>
    <w:rsid w:val="00E749BE"/>
    <w:pPr>
      <w:tabs>
        <w:tab w:val="center" w:pos="4153"/>
        <w:tab w:val="right" w:pos="8306"/>
      </w:tabs>
      <w:snapToGrid w:val="0"/>
    </w:pPr>
    <w:rPr>
      <w:sz w:val="20"/>
      <w:szCs w:val="20"/>
    </w:rPr>
  </w:style>
  <w:style w:type="character" w:customStyle="1" w:styleId="a6">
    <w:name w:val="頁首 字元"/>
    <w:basedOn w:val="a0"/>
    <w:link w:val="a5"/>
    <w:uiPriority w:val="99"/>
    <w:rsid w:val="00E749BE"/>
    <w:rPr>
      <w:sz w:val="20"/>
      <w:szCs w:val="20"/>
    </w:rPr>
  </w:style>
  <w:style w:type="paragraph" w:styleId="a7">
    <w:name w:val="footer"/>
    <w:basedOn w:val="a"/>
    <w:link w:val="a8"/>
    <w:uiPriority w:val="99"/>
    <w:unhideWhenUsed/>
    <w:rsid w:val="00E749BE"/>
    <w:pPr>
      <w:tabs>
        <w:tab w:val="center" w:pos="4153"/>
        <w:tab w:val="right" w:pos="8306"/>
      </w:tabs>
      <w:snapToGrid w:val="0"/>
    </w:pPr>
    <w:rPr>
      <w:sz w:val="20"/>
      <w:szCs w:val="20"/>
    </w:rPr>
  </w:style>
  <w:style w:type="character" w:customStyle="1" w:styleId="a8">
    <w:name w:val="頁尾 字元"/>
    <w:basedOn w:val="a0"/>
    <w:link w:val="a7"/>
    <w:uiPriority w:val="99"/>
    <w:rsid w:val="00E749BE"/>
    <w:rPr>
      <w:sz w:val="20"/>
      <w:szCs w:val="20"/>
    </w:rPr>
  </w:style>
  <w:style w:type="paragraph" w:styleId="a9">
    <w:name w:val="Balloon Text"/>
    <w:basedOn w:val="a"/>
    <w:link w:val="aa"/>
    <w:uiPriority w:val="99"/>
    <w:semiHidden/>
    <w:unhideWhenUsed/>
    <w:rsid w:val="00703BB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03BBA"/>
    <w:rPr>
      <w:rFonts w:asciiTheme="majorHAnsi" w:eastAsiaTheme="majorEastAsia" w:hAnsiTheme="majorHAnsi" w:cstheme="majorBidi"/>
      <w:sz w:val="18"/>
      <w:szCs w:val="18"/>
    </w:rPr>
  </w:style>
  <w:style w:type="character" w:styleId="ab">
    <w:name w:val="Placeholder Text"/>
    <w:basedOn w:val="a0"/>
    <w:uiPriority w:val="99"/>
    <w:semiHidden/>
    <w:rsid w:val="002937FF"/>
    <w:rPr>
      <w:color w:val="808080"/>
    </w:rPr>
  </w:style>
  <w:style w:type="character" w:customStyle="1" w:styleId="a4">
    <w:name w:val="清單段落 字元"/>
    <w:aliases w:val="List Paragraph1 字元,Recommendation 字元,List Paragraph 字元"/>
    <w:link w:val="a3"/>
    <w:uiPriority w:val="34"/>
    <w:locked/>
    <w:rsid w:val="008B1C5E"/>
  </w:style>
  <w:style w:type="paragraph" w:styleId="Web">
    <w:name w:val="Normal (Web)"/>
    <w:basedOn w:val="a"/>
    <w:uiPriority w:val="99"/>
    <w:semiHidden/>
    <w:unhideWhenUsed/>
    <w:rsid w:val="007B43AD"/>
    <w:pPr>
      <w:widowControl/>
      <w:spacing w:before="100" w:beforeAutospacing="1" w:after="100" w:afterAutospacing="1"/>
    </w:pPr>
    <w:rPr>
      <w:rFonts w:ascii="新細明體" w:eastAsia="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98520">
      <w:bodyDiv w:val="1"/>
      <w:marLeft w:val="0"/>
      <w:marRight w:val="0"/>
      <w:marTop w:val="0"/>
      <w:marBottom w:val="0"/>
      <w:divBdr>
        <w:top w:val="none" w:sz="0" w:space="0" w:color="auto"/>
        <w:left w:val="none" w:sz="0" w:space="0" w:color="auto"/>
        <w:bottom w:val="none" w:sz="0" w:space="0" w:color="auto"/>
        <w:right w:val="none" w:sz="0" w:space="0" w:color="auto"/>
      </w:divBdr>
      <w:divsChild>
        <w:div w:id="1527255108">
          <w:marLeft w:val="0"/>
          <w:marRight w:val="0"/>
          <w:marTop w:val="0"/>
          <w:marBottom w:val="0"/>
          <w:divBdr>
            <w:top w:val="none" w:sz="0" w:space="0" w:color="auto"/>
            <w:left w:val="none" w:sz="0" w:space="0" w:color="auto"/>
            <w:bottom w:val="none" w:sz="0" w:space="0" w:color="auto"/>
            <w:right w:val="none" w:sz="0" w:space="0" w:color="auto"/>
          </w:divBdr>
          <w:divsChild>
            <w:div w:id="1732382520">
              <w:marLeft w:val="0"/>
              <w:marRight w:val="0"/>
              <w:marTop w:val="0"/>
              <w:marBottom w:val="0"/>
              <w:divBdr>
                <w:top w:val="single" w:sz="6" w:space="7" w:color="F1C674"/>
                <w:left w:val="single" w:sz="6" w:space="5" w:color="F1C674"/>
                <w:bottom w:val="single" w:sz="6" w:space="7" w:color="F1C674"/>
                <w:right w:val="single" w:sz="6" w:space="5" w:color="F1C674"/>
              </w:divBdr>
              <w:divsChild>
                <w:div w:id="1518158115">
                  <w:marLeft w:val="0"/>
                  <w:marRight w:val="0"/>
                  <w:marTop w:val="0"/>
                  <w:marBottom w:val="0"/>
                  <w:divBdr>
                    <w:top w:val="none" w:sz="0" w:space="0" w:color="auto"/>
                    <w:left w:val="none" w:sz="0" w:space="0" w:color="auto"/>
                    <w:bottom w:val="none" w:sz="0" w:space="0" w:color="auto"/>
                    <w:right w:val="none" w:sz="0" w:space="0" w:color="auto"/>
                  </w:divBdr>
                  <w:divsChild>
                    <w:div w:id="1159149527">
                      <w:marLeft w:val="0"/>
                      <w:marRight w:val="0"/>
                      <w:marTop w:val="0"/>
                      <w:marBottom w:val="0"/>
                      <w:divBdr>
                        <w:top w:val="none" w:sz="0" w:space="0" w:color="auto"/>
                        <w:left w:val="none" w:sz="0" w:space="0" w:color="auto"/>
                        <w:bottom w:val="none" w:sz="0" w:space="0" w:color="auto"/>
                        <w:right w:val="none" w:sz="0" w:space="0" w:color="auto"/>
                      </w:divBdr>
                      <w:divsChild>
                        <w:div w:id="590940856">
                          <w:marLeft w:val="0"/>
                          <w:marRight w:val="0"/>
                          <w:marTop w:val="0"/>
                          <w:marBottom w:val="0"/>
                          <w:divBdr>
                            <w:top w:val="none" w:sz="0" w:space="0" w:color="auto"/>
                            <w:left w:val="none" w:sz="0" w:space="0" w:color="auto"/>
                            <w:bottom w:val="none" w:sz="0" w:space="0" w:color="auto"/>
                            <w:right w:val="none" w:sz="0" w:space="0" w:color="auto"/>
                          </w:divBdr>
                          <w:divsChild>
                            <w:div w:id="1859658922">
                              <w:marLeft w:val="0"/>
                              <w:marRight w:val="0"/>
                              <w:marTop w:val="0"/>
                              <w:marBottom w:val="0"/>
                              <w:divBdr>
                                <w:top w:val="none" w:sz="0" w:space="0" w:color="auto"/>
                                <w:left w:val="none" w:sz="0" w:space="0" w:color="auto"/>
                                <w:bottom w:val="none" w:sz="0" w:space="0" w:color="auto"/>
                                <w:right w:val="none" w:sz="0" w:space="0" w:color="auto"/>
                              </w:divBdr>
                              <w:divsChild>
                                <w:div w:id="1455559484">
                                  <w:marLeft w:val="0"/>
                                  <w:marRight w:val="0"/>
                                  <w:marTop w:val="0"/>
                                  <w:marBottom w:val="0"/>
                                  <w:divBdr>
                                    <w:top w:val="single" w:sz="6" w:space="0" w:color="CCCCCC"/>
                                    <w:left w:val="single" w:sz="6" w:space="0" w:color="CCCCCC"/>
                                    <w:bottom w:val="single" w:sz="6" w:space="0" w:color="CCCCCC"/>
                                    <w:right w:val="single" w:sz="6" w:space="0" w:color="CCCCCC"/>
                                  </w:divBdr>
                                  <w:divsChild>
                                    <w:div w:id="491412932">
                                      <w:marLeft w:val="0"/>
                                      <w:marRight w:val="0"/>
                                      <w:marTop w:val="0"/>
                                      <w:marBottom w:val="0"/>
                                      <w:divBdr>
                                        <w:top w:val="none" w:sz="0" w:space="0" w:color="auto"/>
                                        <w:left w:val="none" w:sz="0" w:space="0" w:color="auto"/>
                                        <w:bottom w:val="none" w:sz="0" w:space="0" w:color="auto"/>
                                        <w:right w:val="none" w:sz="0" w:space="0" w:color="auto"/>
                                      </w:divBdr>
                                      <w:divsChild>
                                        <w:div w:id="928392172">
                                          <w:marLeft w:val="0"/>
                                          <w:marRight w:val="0"/>
                                          <w:marTop w:val="0"/>
                                          <w:marBottom w:val="0"/>
                                          <w:divBdr>
                                            <w:top w:val="none" w:sz="0" w:space="0" w:color="auto"/>
                                            <w:left w:val="none" w:sz="0" w:space="0" w:color="auto"/>
                                            <w:bottom w:val="none" w:sz="0" w:space="0" w:color="auto"/>
                                            <w:right w:val="none" w:sz="0" w:space="0" w:color="auto"/>
                                          </w:divBdr>
                                          <w:divsChild>
                                            <w:div w:id="348023787">
                                              <w:marLeft w:val="-15"/>
                                              <w:marRight w:val="-15"/>
                                              <w:marTop w:val="0"/>
                                              <w:marBottom w:val="0"/>
                                              <w:divBdr>
                                                <w:top w:val="none" w:sz="0" w:space="0" w:color="auto"/>
                                                <w:left w:val="none" w:sz="0" w:space="0" w:color="auto"/>
                                                <w:bottom w:val="none" w:sz="0" w:space="0" w:color="auto"/>
                                                <w:right w:val="none" w:sz="0" w:space="0" w:color="auto"/>
                                              </w:divBdr>
                                              <w:divsChild>
                                                <w:div w:id="1447390233">
                                                  <w:marLeft w:val="-6000"/>
                                                  <w:marRight w:val="0"/>
                                                  <w:marTop w:val="0"/>
                                                  <w:marBottom w:val="135"/>
                                                  <w:divBdr>
                                                    <w:top w:val="none" w:sz="0" w:space="0" w:color="auto"/>
                                                    <w:left w:val="none" w:sz="0" w:space="0" w:color="auto"/>
                                                    <w:bottom w:val="none" w:sz="0" w:space="0" w:color="auto"/>
                                                    <w:right w:val="none" w:sz="0" w:space="0" w:color="auto"/>
                                                  </w:divBdr>
                                                  <w:divsChild>
                                                    <w:div w:id="1131753511">
                                                      <w:marLeft w:val="0"/>
                                                      <w:marRight w:val="0"/>
                                                      <w:marTop w:val="0"/>
                                                      <w:marBottom w:val="0"/>
                                                      <w:divBdr>
                                                        <w:top w:val="none" w:sz="0" w:space="0" w:color="auto"/>
                                                        <w:left w:val="none" w:sz="0" w:space="0" w:color="auto"/>
                                                        <w:bottom w:val="none" w:sz="0" w:space="0" w:color="auto"/>
                                                        <w:right w:val="none" w:sz="0" w:space="0" w:color="auto"/>
                                                      </w:divBdr>
                                                      <w:divsChild>
                                                        <w:div w:id="738938914">
                                                          <w:marLeft w:val="0"/>
                                                          <w:marRight w:val="0"/>
                                                          <w:marTop w:val="0"/>
                                                          <w:marBottom w:val="0"/>
                                                          <w:divBdr>
                                                            <w:top w:val="none" w:sz="0" w:space="0" w:color="auto"/>
                                                            <w:left w:val="none" w:sz="0" w:space="0" w:color="auto"/>
                                                            <w:bottom w:val="none" w:sz="0" w:space="0" w:color="auto"/>
                                                            <w:right w:val="none" w:sz="0" w:space="0" w:color="auto"/>
                                                          </w:divBdr>
                                                          <w:divsChild>
                                                            <w:div w:id="1766685479">
                                                              <w:marLeft w:val="0"/>
                                                              <w:marRight w:val="0"/>
                                                              <w:marTop w:val="0"/>
                                                              <w:marBottom w:val="0"/>
                                                              <w:divBdr>
                                                                <w:top w:val="none" w:sz="0" w:space="0" w:color="auto"/>
                                                                <w:left w:val="none" w:sz="0" w:space="0" w:color="auto"/>
                                                                <w:bottom w:val="none" w:sz="0" w:space="0" w:color="auto"/>
                                                                <w:right w:val="none" w:sz="0" w:space="0" w:color="auto"/>
                                                              </w:divBdr>
                                                              <w:divsChild>
                                                                <w:div w:id="1164976517">
                                                                  <w:marLeft w:val="0"/>
                                                                  <w:marRight w:val="0"/>
                                                                  <w:marTop w:val="0"/>
                                                                  <w:marBottom w:val="0"/>
                                                                  <w:divBdr>
                                                                    <w:top w:val="single" w:sz="6" w:space="0" w:color="666666"/>
                                                                    <w:left w:val="single" w:sz="6" w:space="0" w:color="CCCCCC"/>
                                                                    <w:bottom w:val="single" w:sz="6" w:space="0" w:color="CCCCCC"/>
                                                                    <w:right w:val="single" w:sz="6" w:space="0" w:color="CCCCCC"/>
                                                                  </w:divBdr>
                                                                  <w:divsChild>
                                                                    <w:div w:id="585842207">
                                                                      <w:marLeft w:val="30"/>
                                                                      <w:marRight w:val="0"/>
                                                                      <w:marTop w:val="0"/>
                                                                      <w:marBottom w:val="0"/>
                                                                      <w:divBdr>
                                                                        <w:top w:val="none" w:sz="0" w:space="0" w:color="auto"/>
                                                                        <w:left w:val="none" w:sz="0" w:space="0" w:color="auto"/>
                                                                        <w:bottom w:val="none" w:sz="0" w:space="0" w:color="auto"/>
                                                                        <w:right w:val="none" w:sz="0" w:space="0" w:color="auto"/>
                                                                      </w:divBdr>
                                                                      <w:divsChild>
                                                                        <w:div w:id="5841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30728">
      <w:bodyDiv w:val="1"/>
      <w:marLeft w:val="0"/>
      <w:marRight w:val="0"/>
      <w:marTop w:val="0"/>
      <w:marBottom w:val="0"/>
      <w:divBdr>
        <w:top w:val="none" w:sz="0" w:space="0" w:color="auto"/>
        <w:left w:val="none" w:sz="0" w:space="0" w:color="auto"/>
        <w:bottom w:val="none" w:sz="0" w:space="0" w:color="auto"/>
        <w:right w:val="none" w:sz="0" w:space="0" w:color="auto"/>
      </w:divBdr>
      <w:divsChild>
        <w:div w:id="928929942">
          <w:marLeft w:val="0"/>
          <w:marRight w:val="0"/>
          <w:marTop w:val="0"/>
          <w:marBottom w:val="0"/>
          <w:divBdr>
            <w:top w:val="none" w:sz="0" w:space="0" w:color="auto"/>
            <w:left w:val="none" w:sz="0" w:space="0" w:color="auto"/>
            <w:bottom w:val="none" w:sz="0" w:space="0" w:color="auto"/>
            <w:right w:val="none" w:sz="0" w:space="0" w:color="auto"/>
          </w:divBdr>
          <w:divsChild>
            <w:div w:id="1525244963">
              <w:marLeft w:val="0"/>
              <w:marRight w:val="0"/>
              <w:marTop w:val="0"/>
              <w:marBottom w:val="0"/>
              <w:divBdr>
                <w:top w:val="single" w:sz="6" w:space="7" w:color="F1C674"/>
                <w:left w:val="single" w:sz="6" w:space="5" w:color="F1C674"/>
                <w:bottom w:val="single" w:sz="6" w:space="7" w:color="F1C674"/>
                <w:right w:val="single" w:sz="6" w:space="5" w:color="F1C674"/>
              </w:divBdr>
              <w:divsChild>
                <w:div w:id="2019648234">
                  <w:marLeft w:val="0"/>
                  <w:marRight w:val="0"/>
                  <w:marTop w:val="0"/>
                  <w:marBottom w:val="0"/>
                  <w:divBdr>
                    <w:top w:val="none" w:sz="0" w:space="0" w:color="auto"/>
                    <w:left w:val="none" w:sz="0" w:space="0" w:color="auto"/>
                    <w:bottom w:val="none" w:sz="0" w:space="0" w:color="auto"/>
                    <w:right w:val="none" w:sz="0" w:space="0" w:color="auto"/>
                  </w:divBdr>
                  <w:divsChild>
                    <w:div w:id="1269387870">
                      <w:marLeft w:val="0"/>
                      <w:marRight w:val="0"/>
                      <w:marTop w:val="0"/>
                      <w:marBottom w:val="0"/>
                      <w:divBdr>
                        <w:top w:val="none" w:sz="0" w:space="0" w:color="auto"/>
                        <w:left w:val="none" w:sz="0" w:space="0" w:color="auto"/>
                        <w:bottom w:val="none" w:sz="0" w:space="0" w:color="auto"/>
                        <w:right w:val="none" w:sz="0" w:space="0" w:color="auto"/>
                      </w:divBdr>
                      <w:divsChild>
                        <w:div w:id="1317952420">
                          <w:marLeft w:val="0"/>
                          <w:marRight w:val="0"/>
                          <w:marTop w:val="0"/>
                          <w:marBottom w:val="0"/>
                          <w:divBdr>
                            <w:top w:val="none" w:sz="0" w:space="0" w:color="auto"/>
                            <w:left w:val="none" w:sz="0" w:space="0" w:color="auto"/>
                            <w:bottom w:val="none" w:sz="0" w:space="0" w:color="auto"/>
                            <w:right w:val="none" w:sz="0" w:space="0" w:color="auto"/>
                          </w:divBdr>
                          <w:divsChild>
                            <w:div w:id="1943682091">
                              <w:marLeft w:val="0"/>
                              <w:marRight w:val="0"/>
                              <w:marTop w:val="0"/>
                              <w:marBottom w:val="0"/>
                              <w:divBdr>
                                <w:top w:val="none" w:sz="0" w:space="0" w:color="auto"/>
                                <w:left w:val="none" w:sz="0" w:space="0" w:color="auto"/>
                                <w:bottom w:val="none" w:sz="0" w:space="0" w:color="auto"/>
                                <w:right w:val="none" w:sz="0" w:space="0" w:color="auto"/>
                              </w:divBdr>
                              <w:divsChild>
                                <w:div w:id="116947819">
                                  <w:marLeft w:val="0"/>
                                  <w:marRight w:val="0"/>
                                  <w:marTop w:val="0"/>
                                  <w:marBottom w:val="0"/>
                                  <w:divBdr>
                                    <w:top w:val="single" w:sz="6" w:space="0" w:color="CCCCCC"/>
                                    <w:left w:val="single" w:sz="6" w:space="0" w:color="CCCCCC"/>
                                    <w:bottom w:val="single" w:sz="6" w:space="0" w:color="CCCCCC"/>
                                    <w:right w:val="single" w:sz="6" w:space="0" w:color="CCCCCC"/>
                                  </w:divBdr>
                                  <w:divsChild>
                                    <w:div w:id="1341589374">
                                      <w:marLeft w:val="0"/>
                                      <w:marRight w:val="0"/>
                                      <w:marTop w:val="0"/>
                                      <w:marBottom w:val="0"/>
                                      <w:divBdr>
                                        <w:top w:val="none" w:sz="0" w:space="0" w:color="auto"/>
                                        <w:left w:val="none" w:sz="0" w:space="0" w:color="auto"/>
                                        <w:bottom w:val="none" w:sz="0" w:space="0" w:color="auto"/>
                                        <w:right w:val="none" w:sz="0" w:space="0" w:color="auto"/>
                                      </w:divBdr>
                                      <w:divsChild>
                                        <w:div w:id="1246065287">
                                          <w:marLeft w:val="0"/>
                                          <w:marRight w:val="0"/>
                                          <w:marTop w:val="0"/>
                                          <w:marBottom w:val="0"/>
                                          <w:divBdr>
                                            <w:top w:val="none" w:sz="0" w:space="0" w:color="auto"/>
                                            <w:left w:val="none" w:sz="0" w:space="0" w:color="auto"/>
                                            <w:bottom w:val="none" w:sz="0" w:space="0" w:color="auto"/>
                                            <w:right w:val="none" w:sz="0" w:space="0" w:color="auto"/>
                                          </w:divBdr>
                                          <w:divsChild>
                                            <w:div w:id="906960883">
                                              <w:marLeft w:val="-15"/>
                                              <w:marRight w:val="-15"/>
                                              <w:marTop w:val="0"/>
                                              <w:marBottom w:val="0"/>
                                              <w:divBdr>
                                                <w:top w:val="none" w:sz="0" w:space="0" w:color="auto"/>
                                                <w:left w:val="none" w:sz="0" w:space="0" w:color="auto"/>
                                                <w:bottom w:val="none" w:sz="0" w:space="0" w:color="auto"/>
                                                <w:right w:val="none" w:sz="0" w:space="0" w:color="auto"/>
                                              </w:divBdr>
                                              <w:divsChild>
                                                <w:div w:id="868835943">
                                                  <w:marLeft w:val="-6000"/>
                                                  <w:marRight w:val="0"/>
                                                  <w:marTop w:val="0"/>
                                                  <w:marBottom w:val="135"/>
                                                  <w:divBdr>
                                                    <w:top w:val="none" w:sz="0" w:space="0" w:color="auto"/>
                                                    <w:left w:val="none" w:sz="0" w:space="0" w:color="auto"/>
                                                    <w:bottom w:val="none" w:sz="0" w:space="0" w:color="auto"/>
                                                    <w:right w:val="none" w:sz="0" w:space="0" w:color="auto"/>
                                                  </w:divBdr>
                                                  <w:divsChild>
                                                    <w:div w:id="502939477">
                                                      <w:marLeft w:val="0"/>
                                                      <w:marRight w:val="0"/>
                                                      <w:marTop w:val="0"/>
                                                      <w:marBottom w:val="0"/>
                                                      <w:divBdr>
                                                        <w:top w:val="none" w:sz="0" w:space="0" w:color="auto"/>
                                                        <w:left w:val="none" w:sz="0" w:space="0" w:color="auto"/>
                                                        <w:bottom w:val="none" w:sz="0" w:space="0" w:color="auto"/>
                                                        <w:right w:val="none" w:sz="0" w:space="0" w:color="auto"/>
                                                      </w:divBdr>
                                                      <w:divsChild>
                                                        <w:div w:id="2123646591">
                                                          <w:marLeft w:val="0"/>
                                                          <w:marRight w:val="0"/>
                                                          <w:marTop w:val="0"/>
                                                          <w:marBottom w:val="0"/>
                                                          <w:divBdr>
                                                            <w:top w:val="none" w:sz="0" w:space="0" w:color="auto"/>
                                                            <w:left w:val="none" w:sz="0" w:space="0" w:color="auto"/>
                                                            <w:bottom w:val="none" w:sz="0" w:space="0" w:color="auto"/>
                                                            <w:right w:val="none" w:sz="0" w:space="0" w:color="auto"/>
                                                          </w:divBdr>
                                                          <w:divsChild>
                                                            <w:div w:id="288706135">
                                                              <w:marLeft w:val="0"/>
                                                              <w:marRight w:val="0"/>
                                                              <w:marTop w:val="0"/>
                                                              <w:marBottom w:val="0"/>
                                                              <w:divBdr>
                                                                <w:top w:val="none" w:sz="0" w:space="0" w:color="auto"/>
                                                                <w:left w:val="none" w:sz="0" w:space="0" w:color="auto"/>
                                                                <w:bottom w:val="none" w:sz="0" w:space="0" w:color="auto"/>
                                                                <w:right w:val="none" w:sz="0" w:space="0" w:color="auto"/>
                                                              </w:divBdr>
                                                              <w:divsChild>
                                                                <w:div w:id="593783465">
                                                                  <w:marLeft w:val="0"/>
                                                                  <w:marRight w:val="0"/>
                                                                  <w:marTop w:val="0"/>
                                                                  <w:marBottom w:val="0"/>
                                                                  <w:divBdr>
                                                                    <w:top w:val="single" w:sz="6" w:space="0" w:color="666666"/>
                                                                    <w:left w:val="single" w:sz="6" w:space="0" w:color="CCCCCC"/>
                                                                    <w:bottom w:val="single" w:sz="6" w:space="0" w:color="CCCCCC"/>
                                                                    <w:right w:val="single" w:sz="6" w:space="0" w:color="CCCCCC"/>
                                                                  </w:divBdr>
                                                                  <w:divsChild>
                                                                    <w:div w:id="1193955214">
                                                                      <w:marLeft w:val="30"/>
                                                                      <w:marRight w:val="0"/>
                                                                      <w:marTop w:val="0"/>
                                                                      <w:marBottom w:val="0"/>
                                                                      <w:divBdr>
                                                                        <w:top w:val="none" w:sz="0" w:space="0" w:color="auto"/>
                                                                        <w:left w:val="none" w:sz="0" w:space="0" w:color="auto"/>
                                                                        <w:bottom w:val="none" w:sz="0" w:space="0" w:color="auto"/>
                                                                        <w:right w:val="none" w:sz="0" w:space="0" w:color="auto"/>
                                                                      </w:divBdr>
                                                                      <w:divsChild>
                                                                        <w:div w:id="19215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82953">
      <w:bodyDiv w:val="1"/>
      <w:marLeft w:val="0"/>
      <w:marRight w:val="0"/>
      <w:marTop w:val="0"/>
      <w:marBottom w:val="0"/>
      <w:divBdr>
        <w:top w:val="none" w:sz="0" w:space="0" w:color="auto"/>
        <w:left w:val="none" w:sz="0" w:space="0" w:color="auto"/>
        <w:bottom w:val="none" w:sz="0" w:space="0" w:color="auto"/>
        <w:right w:val="none" w:sz="0" w:space="0" w:color="auto"/>
      </w:divBdr>
      <w:divsChild>
        <w:div w:id="1497845986">
          <w:marLeft w:val="0"/>
          <w:marRight w:val="0"/>
          <w:marTop w:val="0"/>
          <w:marBottom w:val="0"/>
          <w:divBdr>
            <w:top w:val="none" w:sz="0" w:space="0" w:color="auto"/>
            <w:left w:val="none" w:sz="0" w:space="0" w:color="auto"/>
            <w:bottom w:val="none" w:sz="0" w:space="0" w:color="auto"/>
            <w:right w:val="none" w:sz="0" w:space="0" w:color="auto"/>
          </w:divBdr>
          <w:divsChild>
            <w:div w:id="951518367">
              <w:marLeft w:val="0"/>
              <w:marRight w:val="0"/>
              <w:marTop w:val="0"/>
              <w:marBottom w:val="0"/>
              <w:divBdr>
                <w:top w:val="single" w:sz="6" w:space="7" w:color="F1C674"/>
                <w:left w:val="single" w:sz="6" w:space="5" w:color="F1C674"/>
                <w:bottom w:val="single" w:sz="6" w:space="7" w:color="F1C674"/>
                <w:right w:val="single" w:sz="6" w:space="5" w:color="F1C674"/>
              </w:divBdr>
              <w:divsChild>
                <w:div w:id="623122271">
                  <w:marLeft w:val="0"/>
                  <w:marRight w:val="0"/>
                  <w:marTop w:val="0"/>
                  <w:marBottom w:val="0"/>
                  <w:divBdr>
                    <w:top w:val="none" w:sz="0" w:space="0" w:color="auto"/>
                    <w:left w:val="none" w:sz="0" w:space="0" w:color="auto"/>
                    <w:bottom w:val="none" w:sz="0" w:space="0" w:color="auto"/>
                    <w:right w:val="none" w:sz="0" w:space="0" w:color="auto"/>
                  </w:divBdr>
                  <w:divsChild>
                    <w:div w:id="1546406388">
                      <w:marLeft w:val="0"/>
                      <w:marRight w:val="0"/>
                      <w:marTop w:val="0"/>
                      <w:marBottom w:val="0"/>
                      <w:divBdr>
                        <w:top w:val="none" w:sz="0" w:space="0" w:color="auto"/>
                        <w:left w:val="none" w:sz="0" w:space="0" w:color="auto"/>
                        <w:bottom w:val="none" w:sz="0" w:space="0" w:color="auto"/>
                        <w:right w:val="none" w:sz="0" w:space="0" w:color="auto"/>
                      </w:divBdr>
                      <w:divsChild>
                        <w:div w:id="366688689">
                          <w:marLeft w:val="0"/>
                          <w:marRight w:val="0"/>
                          <w:marTop w:val="0"/>
                          <w:marBottom w:val="0"/>
                          <w:divBdr>
                            <w:top w:val="none" w:sz="0" w:space="0" w:color="auto"/>
                            <w:left w:val="none" w:sz="0" w:space="0" w:color="auto"/>
                            <w:bottom w:val="none" w:sz="0" w:space="0" w:color="auto"/>
                            <w:right w:val="none" w:sz="0" w:space="0" w:color="auto"/>
                          </w:divBdr>
                          <w:divsChild>
                            <w:div w:id="1969774155">
                              <w:marLeft w:val="0"/>
                              <w:marRight w:val="0"/>
                              <w:marTop w:val="0"/>
                              <w:marBottom w:val="0"/>
                              <w:divBdr>
                                <w:top w:val="none" w:sz="0" w:space="0" w:color="auto"/>
                                <w:left w:val="none" w:sz="0" w:space="0" w:color="auto"/>
                                <w:bottom w:val="none" w:sz="0" w:space="0" w:color="auto"/>
                                <w:right w:val="none" w:sz="0" w:space="0" w:color="auto"/>
                              </w:divBdr>
                              <w:divsChild>
                                <w:div w:id="1062018523">
                                  <w:marLeft w:val="0"/>
                                  <w:marRight w:val="0"/>
                                  <w:marTop w:val="0"/>
                                  <w:marBottom w:val="0"/>
                                  <w:divBdr>
                                    <w:top w:val="single" w:sz="6" w:space="0" w:color="CCCCCC"/>
                                    <w:left w:val="single" w:sz="6" w:space="0" w:color="CCCCCC"/>
                                    <w:bottom w:val="single" w:sz="6" w:space="0" w:color="CCCCCC"/>
                                    <w:right w:val="single" w:sz="6" w:space="0" w:color="CCCCCC"/>
                                  </w:divBdr>
                                  <w:divsChild>
                                    <w:div w:id="1075202942">
                                      <w:marLeft w:val="0"/>
                                      <w:marRight w:val="0"/>
                                      <w:marTop w:val="0"/>
                                      <w:marBottom w:val="0"/>
                                      <w:divBdr>
                                        <w:top w:val="none" w:sz="0" w:space="0" w:color="auto"/>
                                        <w:left w:val="none" w:sz="0" w:space="0" w:color="auto"/>
                                        <w:bottom w:val="none" w:sz="0" w:space="0" w:color="auto"/>
                                        <w:right w:val="none" w:sz="0" w:space="0" w:color="auto"/>
                                      </w:divBdr>
                                      <w:divsChild>
                                        <w:div w:id="786242303">
                                          <w:marLeft w:val="0"/>
                                          <w:marRight w:val="0"/>
                                          <w:marTop w:val="0"/>
                                          <w:marBottom w:val="0"/>
                                          <w:divBdr>
                                            <w:top w:val="none" w:sz="0" w:space="0" w:color="auto"/>
                                            <w:left w:val="none" w:sz="0" w:space="0" w:color="auto"/>
                                            <w:bottom w:val="none" w:sz="0" w:space="0" w:color="auto"/>
                                            <w:right w:val="none" w:sz="0" w:space="0" w:color="auto"/>
                                          </w:divBdr>
                                          <w:divsChild>
                                            <w:div w:id="47147028">
                                              <w:marLeft w:val="-15"/>
                                              <w:marRight w:val="-15"/>
                                              <w:marTop w:val="0"/>
                                              <w:marBottom w:val="0"/>
                                              <w:divBdr>
                                                <w:top w:val="none" w:sz="0" w:space="0" w:color="auto"/>
                                                <w:left w:val="none" w:sz="0" w:space="0" w:color="auto"/>
                                                <w:bottom w:val="none" w:sz="0" w:space="0" w:color="auto"/>
                                                <w:right w:val="none" w:sz="0" w:space="0" w:color="auto"/>
                                              </w:divBdr>
                                              <w:divsChild>
                                                <w:div w:id="875235515">
                                                  <w:marLeft w:val="-6000"/>
                                                  <w:marRight w:val="0"/>
                                                  <w:marTop w:val="0"/>
                                                  <w:marBottom w:val="135"/>
                                                  <w:divBdr>
                                                    <w:top w:val="none" w:sz="0" w:space="0" w:color="auto"/>
                                                    <w:left w:val="none" w:sz="0" w:space="0" w:color="auto"/>
                                                    <w:bottom w:val="none" w:sz="0" w:space="0" w:color="auto"/>
                                                    <w:right w:val="none" w:sz="0" w:space="0" w:color="auto"/>
                                                  </w:divBdr>
                                                  <w:divsChild>
                                                    <w:div w:id="1373575825">
                                                      <w:marLeft w:val="0"/>
                                                      <w:marRight w:val="0"/>
                                                      <w:marTop w:val="0"/>
                                                      <w:marBottom w:val="0"/>
                                                      <w:divBdr>
                                                        <w:top w:val="none" w:sz="0" w:space="0" w:color="auto"/>
                                                        <w:left w:val="none" w:sz="0" w:space="0" w:color="auto"/>
                                                        <w:bottom w:val="none" w:sz="0" w:space="0" w:color="auto"/>
                                                        <w:right w:val="none" w:sz="0" w:space="0" w:color="auto"/>
                                                      </w:divBdr>
                                                      <w:divsChild>
                                                        <w:div w:id="138041389">
                                                          <w:marLeft w:val="0"/>
                                                          <w:marRight w:val="0"/>
                                                          <w:marTop w:val="0"/>
                                                          <w:marBottom w:val="0"/>
                                                          <w:divBdr>
                                                            <w:top w:val="none" w:sz="0" w:space="0" w:color="auto"/>
                                                            <w:left w:val="none" w:sz="0" w:space="0" w:color="auto"/>
                                                            <w:bottom w:val="none" w:sz="0" w:space="0" w:color="auto"/>
                                                            <w:right w:val="none" w:sz="0" w:space="0" w:color="auto"/>
                                                          </w:divBdr>
                                                          <w:divsChild>
                                                            <w:div w:id="368920685">
                                                              <w:marLeft w:val="0"/>
                                                              <w:marRight w:val="0"/>
                                                              <w:marTop w:val="0"/>
                                                              <w:marBottom w:val="0"/>
                                                              <w:divBdr>
                                                                <w:top w:val="none" w:sz="0" w:space="0" w:color="auto"/>
                                                                <w:left w:val="none" w:sz="0" w:space="0" w:color="auto"/>
                                                                <w:bottom w:val="none" w:sz="0" w:space="0" w:color="auto"/>
                                                                <w:right w:val="none" w:sz="0" w:space="0" w:color="auto"/>
                                                              </w:divBdr>
                                                              <w:divsChild>
                                                                <w:div w:id="1244024757">
                                                                  <w:marLeft w:val="0"/>
                                                                  <w:marRight w:val="0"/>
                                                                  <w:marTop w:val="0"/>
                                                                  <w:marBottom w:val="0"/>
                                                                  <w:divBdr>
                                                                    <w:top w:val="single" w:sz="6" w:space="0" w:color="666666"/>
                                                                    <w:left w:val="single" w:sz="6" w:space="0" w:color="CCCCCC"/>
                                                                    <w:bottom w:val="single" w:sz="6" w:space="0" w:color="CCCCCC"/>
                                                                    <w:right w:val="single" w:sz="6" w:space="0" w:color="CCCCCC"/>
                                                                  </w:divBdr>
                                                                  <w:divsChild>
                                                                    <w:div w:id="1921520760">
                                                                      <w:marLeft w:val="30"/>
                                                                      <w:marRight w:val="0"/>
                                                                      <w:marTop w:val="0"/>
                                                                      <w:marBottom w:val="0"/>
                                                                      <w:divBdr>
                                                                        <w:top w:val="none" w:sz="0" w:space="0" w:color="auto"/>
                                                                        <w:left w:val="none" w:sz="0" w:space="0" w:color="auto"/>
                                                                        <w:bottom w:val="none" w:sz="0" w:space="0" w:color="auto"/>
                                                                        <w:right w:val="none" w:sz="0" w:space="0" w:color="auto"/>
                                                                      </w:divBdr>
                                                                      <w:divsChild>
                                                                        <w:div w:id="2275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53739">
      <w:bodyDiv w:val="1"/>
      <w:marLeft w:val="0"/>
      <w:marRight w:val="0"/>
      <w:marTop w:val="0"/>
      <w:marBottom w:val="0"/>
      <w:divBdr>
        <w:top w:val="none" w:sz="0" w:space="0" w:color="auto"/>
        <w:left w:val="none" w:sz="0" w:space="0" w:color="auto"/>
        <w:bottom w:val="none" w:sz="0" w:space="0" w:color="auto"/>
        <w:right w:val="none" w:sz="0" w:space="0" w:color="auto"/>
      </w:divBdr>
      <w:divsChild>
        <w:div w:id="1274560620">
          <w:marLeft w:val="0"/>
          <w:marRight w:val="0"/>
          <w:marTop w:val="0"/>
          <w:marBottom w:val="0"/>
          <w:divBdr>
            <w:top w:val="none" w:sz="0" w:space="0" w:color="auto"/>
            <w:left w:val="none" w:sz="0" w:space="0" w:color="auto"/>
            <w:bottom w:val="none" w:sz="0" w:space="0" w:color="auto"/>
            <w:right w:val="none" w:sz="0" w:space="0" w:color="auto"/>
          </w:divBdr>
          <w:divsChild>
            <w:div w:id="330523483">
              <w:marLeft w:val="0"/>
              <w:marRight w:val="0"/>
              <w:marTop w:val="0"/>
              <w:marBottom w:val="0"/>
              <w:divBdr>
                <w:top w:val="single" w:sz="6" w:space="7" w:color="F1C674"/>
                <w:left w:val="single" w:sz="6" w:space="5" w:color="F1C674"/>
                <w:bottom w:val="single" w:sz="6" w:space="7" w:color="F1C674"/>
                <w:right w:val="single" w:sz="6" w:space="5" w:color="F1C674"/>
              </w:divBdr>
              <w:divsChild>
                <w:div w:id="279533851">
                  <w:marLeft w:val="0"/>
                  <w:marRight w:val="0"/>
                  <w:marTop w:val="0"/>
                  <w:marBottom w:val="0"/>
                  <w:divBdr>
                    <w:top w:val="none" w:sz="0" w:space="0" w:color="auto"/>
                    <w:left w:val="none" w:sz="0" w:space="0" w:color="auto"/>
                    <w:bottom w:val="none" w:sz="0" w:space="0" w:color="auto"/>
                    <w:right w:val="none" w:sz="0" w:space="0" w:color="auto"/>
                  </w:divBdr>
                  <w:divsChild>
                    <w:div w:id="1645037557">
                      <w:marLeft w:val="0"/>
                      <w:marRight w:val="0"/>
                      <w:marTop w:val="0"/>
                      <w:marBottom w:val="0"/>
                      <w:divBdr>
                        <w:top w:val="none" w:sz="0" w:space="0" w:color="auto"/>
                        <w:left w:val="none" w:sz="0" w:space="0" w:color="auto"/>
                        <w:bottom w:val="none" w:sz="0" w:space="0" w:color="auto"/>
                        <w:right w:val="none" w:sz="0" w:space="0" w:color="auto"/>
                      </w:divBdr>
                      <w:divsChild>
                        <w:div w:id="36860615">
                          <w:marLeft w:val="0"/>
                          <w:marRight w:val="0"/>
                          <w:marTop w:val="0"/>
                          <w:marBottom w:val="0"/>
                          <w:divBdr>
                            <w:top w:val="none" w:sz="0" w:space="0" w:color="auto"/>
                            <w:left w:val="none" w:sz="0" w:space="0" w:color="auto"/>
                            <w:bottom w:val="none" w:sz="0" w:space="0" w:color="auto"/>
                            <w:right w:val="none" w:sz="0" w:space="0" w:color="auto"/>
                          </w:divBdr>
                          <w:divsChild>
                            <w:div w:id="45103385">
                              <w:marLeft w:val="0"/>
                              <w:marRight w:val="0"/>
                              <w:marTop w:val="0"/>
                              <w:marBottom w:val="0"/>
                              <w:divBdr>
                                <w:top w:val="none" w:sz="0" w:space="0" w:color="auto"/>
                                <w:left w:val="none" w:sz="0" w:space="0" w:color="auto"/>
                                <w:bottom w:val="none" w:sz="0" w:space="0" w:color="auto"/>
                                <w:right w:val="none" w:sz="0" w:space="0" w:color="auto"/>
                              </w:divBdr>
                              <w:divsChild>
                                <w:div w:id="888538179">
                                  <w:marLeft w:val="0"/>
                                  <w:marRight w:val="0"/>
                                  <w:marTop w:val="0"/>
                                  <w:marBottom w:val="0"/>
                                  <w:divBdr>
                                    <w:top w:val="single" w:sz="6" w:space="0" w:color="CCCCCC"/>
                                    <w:left w:val="single" w:sz="6" w:space="0" w:color="CCCCCC"/>
                                    <w:bottom w:val="single" w:sz="6" w:space="0" w:color="CCCCCC"/>
                                    <w:right w:val="single" w:sz="6" w:space="0" w:color="CCCCCC"/>
                                  </w:divBdr>
                                  <w:divsChild>
                                    <w:div w:id="212279443">
                                      <w:marLeft w:val="0"/>
                                      <w:marRight w:val="0"/>
                                      <w:marTop w:val="0"/>
                                      <w:marBottom w:val="0"/>
                                      <w:divBdr>
                                        <w:top w:val="none" w:sz="0" w:space="0" w:color="auto"/>
                                        <w:left w:val="none" w:sz="0" w:space="0" w:color="auto"/>
                                        <w:bottom w:val="none" w:sz="0" w:space="0" w:color="auto"/>
                                        <w:right w:val="none" w:sz="0" w:space="0" w:color="auto"/>
                                      </w:divBdr>
                                      <w:divsChild>
                                        <w:div w:id="2016684285">
                                          <w:marLeft w:val="0"/>
                                          <w:marRight w:val="0"/>
                                          <w:marTop w:val="0"/>
                                          <w:marBottom w:val="0"/>
                                          <w:divBdr>
                                            <w:top w:val="none" w:sz="0" w:space="0" w:color="auto"/>
                                            <w:left w:val="none" w:sz="0" w:space="0" w:color="auto"/>
                                            <w:bottom w:val="none" w:sz="0" w:space="0" w:color="auto"/>
                                            <w:right w:val="none" w:sz="0" w:space="0" w:color="auto"/>
                                          </w:divBdr>
                                          <w:divsChild>
                                            <w:div w:id="1869873771">
                                              <w:marLeft w:val="-15"/>
                                              <w:marRight w:val="-15"/>
                                              <w:marTop w:val="0"/>
                                              <w:marBottom w:val="0"/>
                                              <w:divBdr>
                                                <w:top w:val="none" w:sz="0" w:space="0" w:color="auto"/>
                                                <w:left w:val="none" w:sz="0" w:space="0" w:color="auto"/>
                                                <w:bottom w:val="none" w:sz="0" w:space="0" w:color="auto"/>
                                                <w:right w:val="none" w:sz="0" w:space="0" w:color="auto"/>
                                              </w:divBdr>
                                              <w:divsChild>
                                                <w:div w:id="1512833721">
                                                  <w:marLeft w:val="-6000"/>
                                                  <w:marRight w:val="0"/>
                                                  <w:marTop w:val="0"/>
                                                  <w:marBottom w:val="135"/>
                                                  <w:divBdr>
                                                    <w:top w:val="none" w:sz="0" w:space="0" w:color="auto"/>
                                                    <w:left w:val="none" w:sz="0" w:space="0" w:color="auto"/>
                                                    <w:bottom w:val="none" w:sz="0" w:space="0" w:color="auto"/>
                                                    <w:right w:val="none" w:sz="0" w:space="0" w:color="auto"/>
                                                  </w:divBdr>
                                                  <w:divsChild>
                                                    <w:div w:id="1732194236">
                                                      <w:marLeft w:val="0"/>
                                                      <w:marRight w:val="0"/>
                                                      <w:marTop w:val="0"/>
                                                      <w:marBottom w:val="0"/>
                                                      <w:divBdr>
                                                        <w:top w:val="none" w:sz="0" w:space="0" w:color="auto"/>
                                                        <w:left w:val="none" w:sz="0" w:space="0" w:color="auto"/>
                                                        <w:bottom w:val="none" w:sz="0" w:space="0" w:color="auto"/>
                                                        <w:right w:val="none" w:sz="0" w:space="0" w:color="auto"/>
                                                      </w:divBdr>
                                                      <w:divsChild>
                                                        <w:div w:id="462045048">
                                                          <w:marLeft w:val="0"/>
                                                          <w:marRight w:val="0"/>
                                                          <w:marTop w:val="0"/>
                                                          <w:marBottom w:val="0"/>
                                                          <w:divBdr>
                                                            <w:top w:val="none" w:sz="0" w:space="0" w:color="auto"/>
                                                            <w:left w:val="none" w:sz="0" w:space="0" w:color="auto"/>
                                                            <w:bottom w:val="none" w:sz="0" w:space="0" w:color="auto"/>
                                                            <w:right w:val="none" w:sz="0" w:space="0" w:color="auto"/>
                                                          </w:divBdr>
                                                          <w:divsChild>
                                                            <w:div w:id="1869637830">
                                                              <w:marLeft w:val="0"/>
                                                              <w:marRight w:val="0"/>
                                                              <w:marTop w:val="0"/>
                                                              <w:marBottom w:val="0"/>
                                                              <w:divBdr>
                                                                <w:top w:val="none" w:sz="0" w:space="0" w:color="auto"/>
                                                                <w:left w:val="none" w:sz="0" w:space="0" w:color="auto"/>
                                                                <w:bottom w:val="none" w:sz="0" w:space="0" w:color="auto"/>
                                                                <w:right w:val="none" w:sz="0" w:space="0" w:color="auto"/>
                                                              </w:divBdr>
                                                              <w:divsChild>
                                                                <w:div w:id="2123376363">
                                                                  <w:marLeft w:val="0"/>
                                                                  <w:marRight w:val="0"/>
                                                                  <w:marTop w:val="0"/>
                                                                  <w:marBottom w:val="0"/>
                                                                  <w:divBdr>
                                                                    <w:top w:val="single" w:sz="6" w:space="0" w:color="666666"/>
                                                                    <w:left w:val="single" w:sz="6" w:space="0" w:color="CCCCCC"/>
                                                                    <w:bottom w:val="single" w:sz="6" w:space="0" w:color="CCCCCC"/>
                                                                    <w:right w:val="single" w:sz="6" w:space="0" w:color="CCCCCC"/>
                                                                  </w:divBdr>
                                                                  <w:divsChild>
                                                                    <w:div w:id="713695548">
                                                                      <w:marLeft w:val="30"/>
                                                                      <w:marRight w:val="0"/>
                                                                      <w:marTop w:val="0"/>
                                                                      <w:marBottom w:val="0"/>
                                                                      <w:divBdr>
                                                                        <w:top w:val="none" w:sz="0" w:space="0" w:color="auto"/>
                                                                        <w:left w:val="none" w:sz="0" w:space="0" w:color="auto"/>
                                                                        <w:bottom w:val="none" w:sz="0" w:space="0" w:color="auto"/>
                                                                        <w:right w:val="none" w:sz="0" w:space="0" w:color="auto"/>
                                                                      </w:divBdr>
                                                                      <w:divsChild>
                                                                        <w:div w:id="20990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6117699">
      <w:bodyDiv w:val="1"/>
      <w:marLeft w:val="0"/>
      <w:marRight w:val="0"/>
      <w:marTop w:val="0"/>
      <w:marBottom w:val="0"/>
      <w:divBdr>
        <w:top w:val="none" w:sz="0" w:space="0" w:color="auto"/>
        <w:left w:val="none" w:sz="0" w:space="0" w:color="auto"/>
        <w:bottom w:val="none" w:sz="0" w:space="0" w:color="auto"/>
        <w:right w:val="none" w:sz="0" w:space="0" w:color="auto"/>
      </w:divBdr>
      <w:divsChild>
        <w:div w:id="1686783202">
          <w:marLeft w:val="0"/>
          <w:marRight w:val="0"/>
          <w:marTop w:val="0"/>
          <w:marBottom w:val="0"/>
          <w:divBdr>
            <w:top w:val="none" w:sz="0" w:space="0" w:color="auto"/>
            <w:left w:val="none" w:sz="0" w:space="0" w:color="auto"/>
            <w:bottom w:val="none" w:sz="0" w:space="0" w:color="auto"/>
            <w:right w:val="none" w:sz="0" w:space="0" w:color="auto"/>
          </w:divBdr>
          <w:divsChild>
            <w:div w:id="310450857">
              <w:marLeft w:val="0"/>
              <w:marRight w:val="0"/>
              <w:marTop w:val="0"/>
              <w:marBottom w:val="0"/>
              <w:divBdr>
                <w:top w:val="single" w:sz="6" w:space="7" w:color="F1C674"/>
                <w:left w:val="single" w:sz="6" w:space="5" w:color="F1C674"/>
                <w:bottom w:val="single" w:sz="6" w:space="7" w:color="F1C674"/>
                <w:right w:val="single" w:sz="6" w:space="5" w:color="F1C674"/>
              </w:divBdr>
              <w:divsChild>
                <w:div w:id="1822501358">
                  <w:marLeft w:val="0"/>
                  <w:marRight w:val="0"/>
                  <w:marTop w:val="0"/>
                  <w:marBottom w:val="0"/>
                  <w:divBdr>
                    <w:top w:val="none" w:sz="0" w:space="0" w:color="auto"/>
                    <w:left w:val="none" w:sz="0" w:space="0" w:color="auto"/>
                    <w:bottom w:val="none" w:sz="0" w:space="0" w:color="auto"/>
                    <w:right w:val="none" w:sz="0" w:space="0" w:color="auto"/>
                  </w:divBdr>
                  <w:divsChild>
                    <w:div w:id="905145941">
                      <w:marLeft w:val="0"/>
                      <w:marRight w:val="0"/>
                      <w:marTop w:val="0"/>
                      <w:marBottom w:val="0"/>
                      <w:divBdr>
                        <w:top w:val="none" w:sz="0" w:space="0" w:color="auto"/>
                        <w:left w:val="none" w:sz="0" w:space="0" w:color="auto"/>
                        <w:bottom w:val="none" w:sz="0" w:space="0" w:color="auto"/>
                        <w:right w:val="none" w:sz="0" w:space="0" w:color="auto"/>
                      </w:divBdr>
                      <w:divsChild>
                        <w:div w:id="598374543">
                          <w:marLeft w:val="0"/>
                          <w:marRight w:val="0"/>
                          <w:marTop w:val="0"/>
                          <w:marBottom w:val="0"/>
                          <w:divBdr>
                            <w:top w:val="none" w:sz="0" w:space="0" w:color="auto"/>
                            <w:left w:val="none" w:sz="0" w:space="0" w:color="auto"/>
                            <w:bottom w:val="none" w:sz="0" w:space="0" w:color="auto"/>
                            <w:right w:val="none" w:sz="0" w:space="0" w:color="auto"/>
                          </w:divBdr>
                          <w:divsChild>
                            <w:div w:id="156770427">
                              <w:marLeft w:val="0"/>
                              <w:marRight w:val="0"/>
                              <w:marTop w:val="0"/>
                              <w:marBottom w:val="0"/>
                              <w:divBdr>
                                <w:top w:val="none" w:sz="0" w:space="0" w:color="auto"/>
                                <w:left w:val="none" w:sz="0" w:space="0" w:color="auto"/>
                                <w:bottom w:val="none" w:sz="0" w:space="0" w:color="auto"/>
                                <w:right w:val="none" w:sz="0" w:space="0" w:color="auto"/>
                              </w:divBdr>
                              <w:divsChild>
                                <w:div w:id="1948390512">
                                  <w:marLeft w:val="0"/>
                                  <w:marRight w:val="0"/>
                                  <w:marTop w:val="0"/>
                                  <w:marBottom w:val="0"/>
                                  <w:divBdr>
                                    <w:top w:val="single" w:sz="6" w:space="0" w:color="CCCCCC"/>
                                    <w:left w:val="single" w:sz="6" w:space="0" w:color="CCCCCC"/>
                                    <w:bottom w:val="single" w:sz="6" w:space="0" w:color="CCCCCC"/>
                                    <w:right w:val="single" w:sz="6" w:space="0" w:color="CCCCCC"/>
                                  </w:divBdr>
                                  <w:divsChild>
                                    <w:div w:id="79639579">
                                      <w:marLeft w:val="0"/>
                                      <w:marRight w:val="0"/>
                                      <w:marTop w:val="0"/>
                                      <w:marBottom w:val="0"/>
                                      <w:divBdr>
                                        <w:top w:val="none" w:sz="0" w:space="0" w:color="auto"/>
                                        <w:left w:val="none" w:sz="0" w:space="0" w:color="auto"/>
                                        <w:bottom w:val="none" w:sz="0" w:space="0" w:color="auto"/>
                                        <w:right w:val="none" w:sz="0" w:space="0" w:color="auto"/>
                                      </w:divBdr>
                                      <w:divsChild>
                                        <w:div w:id="469060533">
                                          <w:marLeft w:val="0"/>
                                          <w:marRight w:val="0"/>
                                          <w:marTop w:val="0"/>
                                          <w:marBottom w:val="0"/>
                                          <w:divBdr>
                                            <w:top w:val="none" w:sz="0" w:space="0" w:color="auto"/>
                                            <w:left w:val="none" w:sz="0" w:space="0" w:color="auto"/>
                                            <w:bottom w:val="none" w:sz="0" w:space="0" w:color="auto"/>
                                            <w:right w:val="none" w:sz="0" w:space="0" w:color="auto"/>
                                          </w:divBdr>
                                          <w:divsChild>
                                            <w:div w:id="1496453499">
                                              <w:marLeft w:val="-15"/>
                                              <w:marRight w:val="-15"/>
                                              <w:marTop w:val="0"/>
                                              <w:marBottom w:val="0"/>
                                              <w:divBdr>
                                                <w:top w:val="none" w:sz="0" w:space="0" w:color="auto"/>
                                                <w:left w:val="none" w:sz="0" w:space="0" w:color="auto"/>
                                                <w:bottom w:val="none" w:sz="0" w:space="0" w:color="auto"/>
                                                <w:right w:val="none" w:sz="0" w:space="0" w:color="auto"/>
                                              </w:divBdr>
                                              <w:divsChild>
                                                <w:div w:id="1661470509">
                                                  <w:marLeft w:val="-6000"/>
                                                  <w:marRight w:val="0"/>
                                                  <w:marTop w:val="0"/>
                                                  <w:marBottom w:val="135"/>
                                                  <w:divBdr>
                                                    <w:top w:val="none" w:sz="0" w:space="0" w:color="auto"/>
                                                    <w:left w:val="none" w:sz="0" w:space="0" w:color="auto"/>
                                                    <w:bottom w:val="none" w:sz="0" w:space="0" w:color="auto"/>
                                                    <w:right w:val="none" w:sz="0" w:space="0" w:color="auto"/>
                                                  </w:divBdr>
                                                  <w:divsChild>
                                                    <w:div w:id="1596593977">
                                                      <w:marLeft w:val="0"/>
                                                      <w:marRight w:val="0"/>
                                                      <w:marTop w:val="0"/>
                                                      <w:marBottom w:val="0"/>
                                                      <w:divBdr>
                                                        <w:top w:val="none" w:sz="0" w:space="0" w:color="auto"/>
                                                        <w:left w:val="none" w:sz="0" w:space="0" w:color="auto"/>
                                                        <w:bottom w:val="none" w:sz="0" w:space="0" w:color="auto"/>
                                                        <w:right w:val="none" w:sz="0" w:space="0" w:color="auto"/>
                                                      </w:divBdr>
                                                      <w:divsChild>
                                                        <w:div w:id="2028603975">
                                                          <w:marLeft w:val="0"/>
                                                          <w:marRight w:val="0"/>
                                                          <w:marTop w:val="0"/>
                                                          <w:marBottom w:val="0"/>
                                                          <w:divBdr>
                                                            <w:top w:val="none" w:sz="0" w:space="0" w:color="auto"/>
                                                            <w:left w:val="none" w:sz="0" w:space="0" w:color="auto"/>
                                                            <w:bottom w:val="none" w:sz="0" w:space="0" w:color="auto"/>
                                                            <w:right w:val="none" w:sz="0" w:space="0" w:color="auto"/>
                                                          </w:divBdr>
                                                          <w:divsChild>
                                                            <w:div w:id="242299654">
                                                              <w:marLeft w:val="0"/>
                                                              <w:marRight w:val="0"/>
                                                              <w:marTop w:val="0"/>
                                                              <w:marBottom w:val="0"/>
                                                              <w:divBdr>
                                                                <w:top w:val="none" w:sz="0" w:space="0" w:color="auto"/>
                                                                <w:left w:val="none" w:sz="0" w:space="0" w:color="auto"/>
                                                                <w:bottom w:val="none" w:sz="0" w:space="0" w:color="auto"/>
                                                                <w:right w:val="none" w:sz="0" w:space="0" w:color="auto"/>
                                                              </w:divBdr>
                                                              <w:divsChild>
                                                                <w:div w:id="1918855491">
                                                                  <w:marLeft w:val="0"/>
                                                                  <w:marRight w:val="0"/>
                                                                  <w:marTop w:val="0"/>
                                                                  <w:marBottom w:val="0"/>
                                                                  <w:divBdr>
                                                                    <w:top w:val="single" w:sz="6" w:space="0" w:color="666666"/>
                                                                    <w:left w:val="single" w:sz="6" w:space="0" w:color="CCCCCC"/>
                                                                    <w:bottom w:val="single" w:sz="6" w:space="0" w:color="CCCCCC"/>
                                                                    <w:right w:val="single" w:sz="6" w:space="0" w:color="CCCCCC"/>
                                                                  </w:divBdr>
                                                                  <w:divsChild>
                                                                    <w:div w:id="2023244027">
                                                                      <w:marLeft w:val="30"/>
                                                                      <w:marRight w:val="0"/>
                                                                      <w:marTop w:val="0"/>
                                                                      <w:marBottom w:val="0"/>
                                                                      <w:divBdr>
                                                                        <w:top w:val="none" w:sz="0" w:space="0" w:color="auto"/>
                                                                        <w:left w:val="none" w:sz="0" w:space="0" w:color="auto"/>
                                                                        <w:bottom w:val="none" w:sz="0" w:space="0" w:color="auto"/>
                                                                        <w:right w:val="none" w:sz="0" w:space="0" w:color="auto"/>
                                                                      </w:divBdr>
                                                                      <w:divsChild>
                                                                        <w:div w:id="14628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506669">
      <w:bodyDiv w:val="1"/>
      <w:marLeft w:val="0"/>
      <w:marRight w:val="0"/>
      <w:marTop w:val="0"/>
      <w:marBottom w:val="0"/>
      <w:divBdr>
        <w:top w:val="none" w:sz="0" w:space="0" w:color="auto"/>
        <w:left w:val="none" w:sz="0" w:space="0" w:color="auto"/>
        <w:bottom w:val="none" w:sz="0" w:space="0" w:color="auto"/>
        <w:right w:val="none" w:sz="0" w:space="0" w:color="auto"/>
      </w:divBdr>
      <w:divsChild>
        <w:div w:id="842932154">
          <w:marLeft w:val="0"/>
          <w:marRight w:val="0"/>
          <w:marTop w:val="0"/>
          <w:marBottom w:val="0"/>
          <w:divBdr>
            <w:top w:val="none" w:sz="0" w:space="0" w:color="auto"/>
            <w:left w:val="none" w:sz="0" w:space="0" w:color="auto"/>
            <w:bottom w:val="none" w:sz="0" w:space="0" w:color="auto"/>
            <w:right w:val="none" w:sz="0" w:space="0" w:color="auto"/>
          </w:divBdr>
          <w:divsChild>
            <w:div w:id="308364724">
              <w:marLeft w:val="0"/>
              <w:marRight w:val="0"/>
              <w:marTop w:val="0"/>
              <w:marBottom w:val="0"/>
              <w:divBdr>
                <w:top w:val="single" w:sz="6" w:space="7" w:color="F1C674"/>
                <w:left w:val="single" w:sz="6" w:space="5" w:color="F1C674"/>
                <w:bottom w:val="single" w:sz="6" w:space="7" w:color="F1C674"/>
                <w:right w:val="single" w:sz="6" w:space="5" w:color="F1C674"/>
              </w:divBdr>
              <w:divsChild>
                <w:div w:id="1095634251">
                  <w:marLeft w:val="0"/>
                  <w:marRight w:val="0"/>
                  <w:marTop w:val="0"/>
                  <w:marBottom w:val="0"/>
                  <w:divBdr>
                    <w:top w:val="none" w:sz="0" w:space="0" w:color="auto"/>
                    <w:left w:val="none" w:sz="0" w:space="0" w:color="auto"/>
                    <w:bottom w:val="none" w:sz="0" w:space="0" w:color="auto"/>
                    <w:right w:val="none" w:sz="0" w:space="0" w:color="auto"/>
                  </w:divBdr>
                  <w:divsChild>
                    <w:div w:id="571893879">
                      <w:marLeft w:val="0"/>
                      <w:marRight w:val="0"/>
                      <w:marTop w:val="0"/>
                      <w:marBottom w:val="0"/>
                      <w:divBdr>
                        <w:top w:val="none" w:sz="0" w:space="0" w:color="auto"/>
                        <w:left w:val="none" w:sz="0" w:space="0" w:color="auto"/>
                        <w:bottom w:val="none" w:sz="0" w:space="0" w:color="auto"/>
                        <w:right w:val="none" w:sz="0" w:space="0" w:color="auto"/>
                      </w:divBdr>
                      <w:divsChild>
                        <w:div w:id="1052734746">
                          <w:marLeft w:val="0"/>
                          <w:marRight w:val="0"/>
                          <w:marTop w:val="0"/>
                          <w:marBottom w:val="0"/>
                          <w:divBdr>
                            <w:top w:val="none" w:sz="0" w:space="0" w:color="auto"/>
                            <w:left w:val="none" w:sz="0" w:space="0" w:color="auto"/>
                            <w:bottom w:val="none" w:sz="0" w:space="0" w:color="auto"/>
                            <w:right w:val="none" w:sz="0" w:space="0" w:color="auto"/>
                          </w:divBdr>
                          <w:divsChild>
                            <w:div w:id="1787696128">
                              <w:marLeft w:val="0"/>
                              <w:marRight w:val="0"/>
                              <w:marTop w:val="0"/>
                              <w:marBottom w:val="0"/>
                              <w:divBdr>
                                <w:top w:val="none" w:sz="0" w:space="0" w:color="auto"/>
                                <w:left w:val="none" w:sz="0" w:space="0" w:color="auto"/>
                                <w:bottom w:val="none" w:sz="0" w:space="0" w:color="auto"/>
                                <w:right w:val="none" w:sz="0" w:space="0" w:color="auto"/>
                              </w:divBdr>
                              <w:divsChild>
                                <w:div w:id="1775203786">
                                  <w:marLeft w:val="0"/>
                                  <w:marRight w:val="0"/>
                                  <w:marTop w:val="0"/>
                                  <w:marBottom w:val="0"/>
                                  <w:divBdr>
                                    <w:top w:val="single" w:sz="6" w:space="0" w:color="CCCCCC"/>
                                    <w:left w:val="single" w:sz="6" w:space="0" w:color="CCCCCC"/>
                                    <w:bottom w:val="single" w:sz="6" w:space="0" w:color="CCCCCC"/>
                                    <w:right w:val="single" w:sz="6" w:space="0" w:color="CCCCCC"/>
                                  </w:divBdr>
                                  <w:divsChild>
                                    <w:div w:id="1448501077">
                                      <w:marLeft w:val="0"/>
                                      <w:marRight w:val="0"/>
                                      <w:marTop w:val="0"/>
                                      <w:marBottom w:val="0"/>
                                      <w:divBdr>
                                        <w:top w:val="none" w:sz="0" w:space="0" w:color="auto"/>
                                        <w:left w:val="none" w:sz="0" w:space="0" w:color="auto"/>
                                        <w:bottom w:val="none" w:sz="0" w:space="0" w:color="auto"/>
                                        <w:right w:val="none" w:sz="0" w:space="0" w:color="auto"/>
                                      </w:divBdr>
                                      <w:divsChild>
                                        <w:div w:id="1336961974">
                                          <w:marLeft w:val="0"/>
                                          <w:marRight w:val="0"/>
                                          <w:marTop w:val="0"/>
                                          <w:marBottom w:val="0"/>
                                          <w:divBdr>
                                            <w:top w:val="none" w:sz="0" w:space="0" w:color="auto"/>
                                            <w:left w:val="none" w:sz="0" w:space="0" w:color="auto"/>
                                            <w:bottom w:val="none" w:sz="0" w:space="0" w:color="auto"/>
                                            <w:right w:val="none" w:sz="0" w:space="0" w:color="auto"/>
                                          </w:divBdr>
                                          <w:divsChild>
                                            <w:div w:id="228882474">
                                              <w:marLeft w:val="-15"/>
                                              <w:marRight w:val="-15"/>
                                              <w:marTop w:val="0"/>
                                              <w:marBottom w:val="0"/>
                                              <w:divBdr>
                                                <w:top w:val="none" w:sz="0" w:space="0" w:color="auto"/>
                                                <w:left w:val="none" w:sz="0" w:space="0" w:color="auto"/>
                                                <w:bottom w:val="none" w:sz="0" w:space="0" w:color="auto"/>
                                                <w:right w:val="none" w:sz="0" w:space="0" w:color="auto"/>
                                              </w:divBdr>
                                              <w:divsChild>
                                                <w:div w:id="481045624">
                                                  <w:marLeft w:val="-6000"/>
                                                  <w:marRight w:val="0"/>
                                                  <w:marTop w:val="0"/>
                                                  <w:marBottom w:val="135"/>
                                                  <w:divBdr>
                                                    <w:top w:val="none" w:sz="0" w:space="0" w:color="auto"/>
                                                    <w:left w:val="none" w:sz="0" w:space="0" w:color="auto"/>
                                                    <w:bottom w:val="none" w:sz="0" w:space="0" w:color="auto"/>
                                                    <w:right w:val="none" w:sz="0" w:space="0" w:color="auto"/>
                                                  </w:divBdr>
                                                  <w:divsChild>
                                                    <w:div w:id="114102287">
                                                      <w:marLeft w:val="0"/>
                                                      <w:marRight w:val="0"/>
                                                      <w:marTop w:val="0"/>
                                                      <w:marBottom w:val="0"/>
                                                      <w:divBdr>
                                                        <w:top w:val="none" w:sz="0" w:space="0" w:color="auto"/>
                                                        <w:left w:val="none" w:sz="0" w:space="0" w:color="auto"/>
                                                        <w:bottom w:val="none" w:sz="0" w:space="0" w:color="auto"/>
                                                        <w:right w:val="none" w:sz="0" w:space="0" w:color="auto"/>
                                                      </w:divBdr>
                                                      <w:divsChild>
                                                        <w:div w:id="1667131182">
                                                          <w:marLeft w:val="0"/>
                                                          <w:marRight w:val="0"/>
                                                          <w:marTop w:val="0"/>
                                                          <w:marBottom w:val="0"/>
                                                          <w:divBdr>
                                                            <w:top w:val="none" w:sz="0" w:space="0" w:color="auto"/>
                                                            <w:left w:val="none" w:sz="0" w:space="0" w:color="auto"/>
                                                            <w:bottom w:val="none" w:sz="0" w:space="0" w:color="auto"/>
                                                            <w:right w:val="none" w:sz="0" w:space="0" w:color="auto"/>
                                                          </w:divBdr>
                                                          <w:divsChild>
                                                            <w:div w:id="1437604321">
                                                              <w:marLeft w:val="0"/>
                                                              <w:marRight w:val="0"/>
                                                              <w:marTop w:val="0"/>
                                                              <w:marBottom w:val="0"/>
                                                              <w:divBdr>
                                                                <w:top w:val="none" w:sz="0" w:space="0" w:color="auto"/>
                                                                <w:left w:val="none" w:sz="0" w:space="0" w:color="auto"/>
                                                                <w:bottom w:val="none" w:sz="0" w:space="0" w:color="auto"/>
                                                                <w:right w:val="none" w:sz="0" w:space="0" w:color="auto"/>
                                                              </w:divBdr>
                                                              <w:divsChild>
                                                                <w:div w:id="1605502959">
                                                                  <w:marLeft w:val="0"/>
                                                                  <w:marRight w:val="0"/>
                                                                  <w:marTop w:val="0"/>
                                                                  <w:marBottom w:val="0"/>
                                                                  <w:divBdr>
                                                                    <w:top w:val="single" w:sz="6" w:space="0" w:color="666666"/>
                                                                    <w:left w:val="single" w:sz="6" w:space="0" w:color="CCCCCC"/>
                                                                    <w:bottom w:val="single" w:sz="6" w:space="0" w:color="CCCCCC"/>
                                                                    <w:right w:val="single" w:sz="6" w:space="0" w:color="CCCCCC"/>
                                                                  </w:divBdr>
                                                                  <w:divsChild>
                                                                    <w:div w:id="51736686">
                                                                      <w:marLeft w:val="30"/>
                                                                      <w:marRight w:val="0"/>
                                                                      <w:marTop w:val="0"/>
                                                                      <w:marBottom w:val="0"/>
                                                                      <w:divBdr>
                                                                        <w:top w:val="none" w:sz="0" w:space="0" w:color="auto"/>
                                                                        <w:left w:val="none" w:sz="0" w:space="0" w:color="auto"/>
                                                                        <w:bottom w:val="none" w:sz="0" w:space="0" w:color="auto"/>
                                                                        <w:right w:val="none" w:sz="0" w:space="0" w:color="auto"/>
                                                                      </w:divBdr>
                                                                      <w:divsChild>
                                                                        <w:div w:id="15366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268010">
      <w:bodyDiv w:val="1"/>
      <w:marLeft w:val="0"/>
      <w:marRight w:val="0"/>
      <w:marTop w:val="0"/>
      <w:marBottom w:val="0"/>
      <w:divBdr>
        <w:top w:val="none" w:sz="0" w:space="0" w:color="auto"/>
        <w:left w:val="none" w:sz="0" w:space="0" w:color="auto"/>
        <w:bottom w:val="none" w:sz="0" w:space="0" w:color="auto"/>
        <w:right w:val="none" w:sz="0" w:space="0" w:color="auto"/>
      </w:divBdr>
      <w:divsChild>
        <w:div w:id="626862795">
          <w:marLeft w:val="0"/>
          <w:marRight w:val="0"/>
          <w:marTop w:val="0"/>
          <w:marBottom w:val="0"/>
          <w:divBdr>
            <w:top w:val="none" w:sz="0" w:space="0" w:color="auto"/>
            <w:left w:val="none" w:sz="0" w:space="0" w:color="auto"/>
            <w:bottom w:val="none" w:sz="0" w:space="0" w:color="auto"/>
            <w:right w:val="none" w:sz="0" w:space="0" w:color="auto"/>
          </w:divBdr>
          <w:divsChild>
            <w:div w:id="670907514">
              <w:marLeft w:val="0"/>
              <w:marRight w:val="0"/>
              <w:marTop w:val="0"/>
              <w:marBottom w:val="0"/>
              <w:divBdr>
                <w:top w:val="single" w:sz="6" w:space="7" w:color="F1C674"/>
                <w:left w:val="single" w:sz="6" w:space="5" w:color="F1C674"/>
                <w:bottom w:val="single" w:sz="6" w:space="7" w:color="F1C674"/>
                <w:right w:val="single" w:sz="6" w:space="5" w:color="F1C674"/>
              </w:divBdr>
              <w:divsChild>
                <w:div w:id="762336476">
                  <w:marLeft w:val="0"/>
                  <w:marRight w:val="0"/>
                  <w:marTop w:val="0"/>
                  <w:marBottom w:val="0"/>
                  <w:divBdr>
                    <w:top w:val="none" w:sz="0" w:space="0" w:color="auto"/>
                    <w:left w:val="none" w:sz="0" w:space="0" w:color="auto"/>
                    <w:bottom w:val="none" w:sz="0" w:space="0" w:color="auto"/>
                    <w:right w:val="none" w:sz="0" w:space="0" w:color="auto"/>
                  </w:divBdr>
                  <w:divsChild>
                    <w:div w:id="1142649768">
                      <w:marLeft w:val="0"/>
                      <w:marRight w:val="0"/>
                      <w:marTop w:val="0"/>
                      <w:marBottom w:val="0"/>
                      <w:divBdr>
                        <w:top w:val="none" w:sz="0" w:space="0" w:color="auto"/>
                        <w:left w:val="none" w:sz="0" w:space="0" w:color="auto"/>
                        <w:bottom w:val="none" w:sz="0" w:space="0" w:color="auto"/>
                        <w:right w:val="none" w:sz="0" w:space="0" w:color="auto"/>
                      </w:divBdr>
                      <w:divsChild>
                        <w:div w:id="1546329635">
                          <w:marLeft w:val="0"/>
                          <w:marRight w:val="0"/>
                          <w:marTop w:val="0"/>
                          <w:marBottom w:val="0"/>
                          <w:divBdr>
                            <w:top w:val="none" w:sz="0" w:space="0" w:color="auto"/>
                            <w:left w:val="none" w:sz="0" w:space="0" w:color="auto"/>
                            <w:bottom w:val="none" w:sz="0" w:space="0" w:color="auto"/>
                            <w:right w:val="none" w:sz="0" w:space="0" w:color="auto"/>
                          </w:divBdr>
                          <w:divsChild>
                            <w:div w:id="749085397">
                              <w:marLeft w:val="0"/>
                              <w:marRight w:val="0"/>
                              <w:marTop w:val="0"/>
                              <w:marBottom w:val="0"/>
                              <w:divBdr>
                                <w:top w:val="none" w:sz="0" w:space="0" w:color="auto"/>
                                <w:left w:val="none" w:sz="0" w:space="0" w:color="auto"/>
                                <w:bottom w:val="none" w:sz="0" w:space="0" w:color="auto"/>
                                <w:right w:val="none" w:sz="0" w:space="0" w:color="auto"/>
                              </w:divBdr>
                              <w:divsChild>
                                <w:div w:id="1322809590">
                                  <w:marLeft w:val="0"/>
                                  <w:marRight w:val="0"/>
                                  <w:marTop w:val="0"/>
                                  <w:marBottom w:val="0"/>
                                  <w:divBdr>
                                    <w:top w:val="single" w:sz="6" w:space="0" w:color="CCCCCC"/>
                                    <w:left w:val="single" w:sz="6" w:space="0" w:color="CCCCCC"/>
                                    <w:bottom w:val="single" w:sz="6" w:space="0" w:color="CCCCCC"/>
                                    <w:right w:val="single" w:sz="6" w:space="0" w:color="CCCCCC"/>
                                  </w:divBdr>
                                  <w:divsChild>
                                    <w:div w:id="1235698444">
                                      <w:marLeft w:val="0"/>
                                      <w:marRight w:val="0"/>
                                      <w:marTop w:val="0"/>
                                      <w:marBottom w:val="0"/>
                                      <w:divBdr>
                                        <w:top w:val="none" w:sz="0" w:space="0" w:color="auto"/>
                                        <w:left w:val="none" w:sz="0" w:space="0" w:color="auto"/>
                                        <w:bottom w:val="none" w:sz="0" w:space="0" w:color="auto"/>
                                        <w:right w:val="none" w:sz="0" w:space="0" w:color="auto"/>
                                      </w:divBdr>
                                      <w:divsChild>
                                        <w:div w:id="1863586175">
                                          <w:marLeft w:val="0"/>
                                          <w:marRight w:val="0"/>
                                          <w:marTop w:val="0"/>
                                          <w:marBottom w:val="0"/>
                                          <w:divBdr>
                                            <w:top w:val="none" w:sz="0" w:space="0" w:color="auto"/>
                                            <w:left w:val="none" w:sz="0" w:space="0" w:color="auto"/>
                                            <w:bottom w:val="none" w:sz="0" w:space="0" w:color="auto"/>
                                            <w:right w:val="none" w:sz="0" w:space="0" w:color="auto"/>
                                          </w:divBdr>
                                          <w:divsChild>
                                            <w:div w:id="675379630">
                                              <w:marLeft w:val="-15"/>
                                              <w:marRight w:val="-15"/>
                                              <w:marTop w:val="0"/>
                                              <w:marBottom w:val="0"/>
                                              <w:divBdr>
                                                <w:top w:val="none" w:sz="0" w:space="0" w:color="auto"/>
                                                <w:left w:val="none" w:sz="0" w:space="0" w:color="auto"/>
                                                <w:bottom w:val="none" w:sz="0" w:space="0" w:color="auto"/>
                                                <w:right w:val="none" w:sz="0" w:space="0" w:color="auto"/>
                                              </w:divBdr>
                                              <w:divsChild>
                                                <w:div w:id="1631786847">
                                                  <w:marLeft w:val="-6000"/>
                                                  <w:marRight w:val="0"/>
                                                  <w:marTop w:val="0"/>
                                                  <w:marBottom w:val="135"/>
                                                  <w:divBdr>
                                                    <w:top w:val="none" w:sz="0" w:space="0" w:color="auto"/>
                                                    <w:left w:val="none" w:sz="0" w:space="0" w:color="auto"/>
                                                    <w:bottom w:val="none" w:sz="0" w:space="0" w:color="auto"/>
                                                    <w:right w:val="none" w:sz="0" w:space="0" w:color="auto"/>
                                                  </w:divBdr>
                                                  <w:divsChild>
                                                    <w:div w:id="142699266">
                                                      <w:marLeft w:val="0"/>
                                                      <w:marRight w:val="0"/>
                                                      <w:marTop w:val="0"/>
                                                      <w:marBottom w:val="0"/>
                                                      <w:divBdr>
                                                        <w:top w:val="none" w:sz="0" w:space="0" w:color="auto"/>
                                                        <w:left w:val="none" w:sz="0" w:space="0" w:color="auto"/>
                                                        <w:bottom w:val="none" w:sz="0" w:space="0" w:color="auto"/>
                                                        <w:right w:val="none" w:sz="0" w:space="0" w:color="auto"/>
                                                      </w:divBdr>
                                                      <w:divsChild>
                                                        <w:div w:id="1451820683">
                                                          <w:marLeft w:val="0"/>
                                                          <w:marRight w:val="0"/>
                                                          <w:marTop w:val="0"/>
                                                          <w:marBottom w:val="0"/>
                                                          <w:divBdr>
                                                            <w:top w:val="none" w:sz="0" w:space="0" w:color="auto"/>
                                                            <w:left w:val="none" w:sz="0" w:space="0" w:color="auto"/>
                                                            <w:bottom w:val="none" w:sz="0" w:space="0" w:color="auto"/>
                                                            <w:right w:val="none" w:sz="0" w:space="0" w:color="auto"/>
                                                          </w:divBdr>
                                                          <w:divsChild>
                                                            <w:div w:id="236595959">
                                                              <w:marLeft w:val="0"/>
                                                              <w:marRight w:val="0"/>
                                                              <w:marTop w:val="0"/>
                                                              <w:marBottom w:val="0"/>
                                                              <w:divBdr>
                                                                <w:top w:val="none" w:sz="0" w:space="0" w:color="auto"/>
                                                                <w:left w:val="none" w:sz="0" w:space="0" w:color="auto"/>
                                                                <w:bottom w:val="none" w:sz="0" w:space="0" w:color="auto"/>
                                                                <w:right w:val="none" w:sz="0" w:space="0" w:color="auto"/>
                                                              </w:divBdr>
                                                              <w:divsChild>
                                                                <w:div w:id="561254499">
                                                                  <w:marLeft w:val="0"/>
                                                                  <w:marRight w:val="0"/>
                                                                  <w:marTop w:val="0"/>
                                                                  <w:marBottom w:val="0"/>
                                                                  <w:divBdr>
                                                                    <w:top w:val="single" w:sz="6" w:space="0" w:color="666666"/>
                                                                    <w:left w:val="single" w:sz="6" w:space="0" w:color="CCCCCC"/>
                                                                    <w:bottom w:val="single" w:sz="6" w:space="0" w:color="CCCCCC"/>
                                                                    <w:right w:val="single" w:sz="6" w:space="0" w:color="CCCCCC"/>
                                                                  </w:divBdr>
                                                                  <w:divsChild>
                                                                    <w:div w:id="1599824964">
                                                                      <w:marLeft w:val="30"/>
                                                                      <w:marRight w:val="0"/>
                                                                      <w:marTop w:val="0"/>
                                                                      <w:marBottom w:val="0"/>
                                                                      <w:divBdr>
                                                                        <w:top w:val="none" w:sz="0" w:space="0" w:color="auto"/>
                                                                        <w:left w:val="none" w:sz="0" w:space="0" w:color="auto"/>
                                                                        <w:bottom w:val="none" w:sz="0" w:space="0" w:color="auto"/>
                                                                        <w:right w:val="none" w:sz="0" w:space="0" w:color="auto"/>
                                                                      </w:divBdr>
                                                                      <w:divsChild>
                                                                        <w:div w:id="21156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400232">
      <w:bodyDiv w:val="1"/>
      <w:marLeft w:val="0"/>
      <w:marRight w:val="0"/>
      <w:marTop w:val="0"/>
      <w:marBottom w:val="0"/>
      <w:divBdr>
        <w:top w:val="none" w:sz="0" w:space="0" w:color="auto"/>
        <w:left w:val="none" w:sz="0" w:space="0" w:color="auto"/>
        <w:bottom w:val="none" w:sz="0" w:space="0" w:color="auto"/>
        <w:right w:val="none" w:sz="0" w:space="0" w:color="auto"/>
      </w:divBdr>
      <w:divsChild>
        <w:div w:id="1533878789">
          <w:marLeft w:val="0"/>
          <w:marRight w:val="0"/>
          <w:marTop w:val="0"/>
          <w:marBottom w:val="0"/>
          <w:divBdr>
            <w:top w:val="none" w:sz="0" w:space="0" w:color="auto"/>
            <w:left w:val="none" w:sz="0" w:space="0" w:color="auto"/>
            <w:bottom w:val="none" w:sz="0" w:space="0" w:color="auto"/>
            <w:right w:val="none" w:sz="0" w:space="0" w:color="auto"/>
          </w:divBdr>
          <w:divsChild>
            <w:div w:id="706026317">
              <w:marLeft w:val="0"/>
              <w:marRight w:val="0"/>
              <w:marTop w:val="0"/>
              <w:marBottom w:val="0"/>
              <w:divBdr>
                <w:top w:val="single" w:sz="6" w:space="7" w:color="F1C674"/>
                <w:left w:val="single" w:sz="6" w:space="5" w:color="F1C674"/>
                <w:bottom w:val="single" w:sz="6" w:space="7" w:color="F1C674"/>
                <w:right w:val="single" w:sz="6" w:space="5" w:color="F1C674"/>
              </w:divBdr>
              <w:divsChild>
                <w:div w:id="1936936660">
                  <w:marLeft w:val="0"/>
                  <w:marRight w:val="0"/>
                  <w:marTop w:val="0"/>
                  <w:marBottom w:val="0"/>
                  <w:divBdr>
                    <w:top w:val="none" w:sz="0" w:space="0" w:color="auto"/>
                    <w:left w:val="none" w:sz="0" w:space="0" w:color="auto"/>
                    <w:bottom w:val="none" w:sz="0" w:space="0" w:color="auto"/>
                    <w:right w:val="none" w:sz="0" w:space="0" w:color="auto"/>
                  </w:divBdr>
                  <w:divsChild>
                    <w:div w:id="220485855">
                      <w:marLeft w:val="0"/>
                      <w:marRight w:val="0"/>
                      <w:marTop w:val="0"/>
                      <w:marBottom w:val="0"/>
                      <w:divBdr>
                        <w:top w:val="none" w:sz="0" w:space="0" w:color="auto"/>
                        <w:left w:val="none" w:sz="0" w:space="0" w:color="auto"/>
                        <w:bottom w:val="none" w:sz="0" w:space="0" w:color="auto"/>
                        <w:right w:val="none" w:sz="0" w:space="0" w:color="auto"/>
                      </w:divBdr>
                      <w:divsChild>
                        <w:div w:id="2038122615">
                          <w:marLeft w:val="0"/>
                          <w:marRight w:val="0"/>
                          <w:marTop w:val="0"/>
                          <w:marBottom w:val="0"/>
                          <w:divBdr>
                            <w:top w:val="none" w:sz="0" w:space="0" w:color="auto"/>
                            <w:left w:val="none" w:sz="0" w:space="0" w:color="auto"/>
                            <w:bottom w:val="none" w:sz="0" w:space="0" w:color="auto"/>
                            <w:right w:val="none" w:sz="0" w:space="0" w:color="auto"/>
                          </w:divBdr>
                          <w:divsChild>
                            <w:div w:id="1561475956">
                              <w:marLeft w:val="0"/>
                              <w:marRight w:val="0"/>
                              <w:marTop w:val="0"/>
                              <w:marBottom w:val="0"/>
                              <w:divBdr>
                                <w:top w:val="none" w:sz="0" w:space="0" w:color="auto"/>
                                <w:left w:val="none" w:sz="0" w:space="0" w:color="auto"/>
                                <w:bottom w:val="none" w:sz="0" w:space="0" w:color="auto"/>
                                <w:right w:val="none" w:sz="0" w:space="0" w:color="auto"/>
                              </w:divBdr>
                              <w:divsChild>
                                <w:div w:id="1987856121">
                                  <w:marLeft w:val="0"/>
                                  <w:marRight w:val="0"/>
                                  <w:marTop w:val="0"/>
                                  <w:marBottom w:val="0"/>
                                  <w:divBdr>
                                    <w:top w:val="single" w:sz="6" w:space="0" w:color="CCCCCC"/>
                                    <w:left w:val="single" w:sz="6" w:space="0" w:color="CCCCCC"/>
                                    <w:bottom w:val="single" w:sz="6" w:space="0" w:color="CCCCCC"/>
                                    <w:right w:val="single" w:sz="6" w:space="0" w:color="CCCCCC"/>
                                  </w:divBdr>
                                  <w:divsChild>
                                    <w:div w:id="832649833">
                                      <w:marLeft w:val="0"/>
                                      <w:marRight w:val="0"/>
                                      <w:marTop w:val="0"/>
                                      <w:marBottom w:val="0"/>
                                      <w:divBdr>
                                        <w:top w:val="none" w:sz="0" w:space="0" w:color="auto"/>
                                        <w:left w:val="none" w:sz="0" w:space="0" w:color="auto"/>
                                        <w:bottom w:val="none" w:sz="0" w:space="0" w:color="auto"/>
                                        <w:right w:val="none" w:sz="0" w:space="0" w:color="auto"/>
                                      </w:divBdr>
                                      <w:divsChild>
                                        <w:div w:id="1762338066">
                                          <w:marLeft w:val="0"/>
                                          <w:marRight w:val="0"/>
                                          <w:marTop w:val="0"/>
                                          <w:marBottom w:val="0"/>
                                          <w:divBdr>
                                            <w:top w:val="none" w:sz="0" w:space="0" w:color="auto"/>
                                            <w:left w:val="none" w:sz="0" w:space="0" w:color="auto"/>
                                            <w:bottom w:val="none" w:sz="0" w:space="0" w:color="auto"/>
                                            <w:right w:val="none" w:sz="0" w:space="0" w:color="auto"/>
                                          </w:divBdr>
                                          <w:divsChild>
                                            <w:div w:id="297730756">
                                              <w:marLeft w:val="-15"/>
                                              <w:marRight w:val="-15"/>
                                              <w:marTop w:val="0"/>
                                              <w:marBottom w:val="0"/>
                                              <w:divBdr>
                                                <w:top w:val="none" w:sz="0" w:space="0" w:color="auto"/>
                                                <w:left w:val="none" w:sz="0" w:space="0" w:color="auto"/>
                                                <w:bottom w:val="none" w:sz="0" w:space="0" w:color="auto"/>
                                                <w:right w:val="none" w:sz="0" w:space="0" w:color="auto"/>
                                              </w:divBdr>
                                              <w:divsChild>
                                                <w:div w:id="12655318">
                                                  <w:marLeft w:val="-6000"/>
                                                  <w:marRight w:val="0"/>
                                                  <w:marTop w:val="0"/>
                                                  <w:marBottom w:val="135"/>
                                                  <w:divBdr>
                                                    <w:top w:val="none" w:sz="0" w:space="0" w:color="auto"/>
                                                    <w:left w:val="none" w:sz="0" w:space="0" w:color="auto"/>
                                                    <w:bottom w:val="none" w:sz="0" w:space="0" w:color="auto"/>
                                                    <w:right w:val="none" w:sz="0" w:space="0" w:color="auto"/>
                                                  </w:divBdr>
                                                  <w:divsChild>
                                                    <w:div w:id="840048138">
                                                      <w:marLeft w:val="0"/>
                                                      <w:marRight w:val="0"/>
                                                      <w:marTop w:val="0"/>
                                                      <w:marBottom w:val="0"/>
                                                      <w:divBdr>
                                                        <w:top w:val="none" w:sz="0" w:space="0" w:color="auto"/>
                                                        <w:left w:val="none" w:sz="0" w:space="0" w:color="auto"/>
                                                        <w:bottom w:val="none" w:sz="0" w:space="0" w:color="auto"/>
                                                        <w:right w:val="none" w:sz="0" w:space="0" w:color="auto"/>
                                                      </w:divBdr>
                                                      <w:divsChild>
                                                        <w:div w:id="1822431165">
                                                          <w:marLeft w:val="0"/>
                                                          <w:marRight w:val="0"/>
                                                          <w:marTop w:val="0"/>
                                                          <w:marBottom w:val="0"/>
                                                          <w:divBdr>
                                                            <w:top w:val="none" w:sz="0" w:space="0" w:color="auto"/>
                                                            <w:left w:val="none" w:sz="0" w:space="0" w:color="auto"/>
                                                            <w:bottom w:val="none" w:sz="0" w:space="0" w:color="auto"/>
                                                            <w:right w:val="none" w:sz="0" w:space="0" w:color="auto"/>
                                                          </w:divBdr>
                                                          <w:divsChild>
                                                            <w:div w:id="1504248935">
                                                              <w:marLeft w:val="0"/>
                                                              <w:marRight w:val="0"/>
                                                              <w:marTop w:val="0"/>
                                                              <w:marBottom w:val="0"/>
                                                              <w:divBdr>
                                                                <w:top w:val="none" w:sz="0" w:space="0" w:color="auto"/>
                                                                <w:left w:val="none" w:sz="0" w:space="0" w:color="auto"/>
                                                                <w:bottom w:val="none" w:sz="0" w:space="0" w:color="auto"/>
                                                                <w:right w:val="none" w:sz="0" w:space="0" w:color="auto"/>
                                                              </w:divBdr>
                                                              <w:divsChild>
                                                                <w:div w:id="1975599422">
                                                                  <w:marLeft w:val="0"/>
                                                                  <w:marRight w:val="0"/>
                                                                  <w:marTop w:val="0"/>
                                                                  <w:marBottom w:val="0"/>
                                                                  <w:divBdr>
                                                                    <w:top w:val="single" w:sz="6" w:space="0" w:color="666666"/>
                                                                    <w:left w:val="single" w:sz="6" w:space="0" w:color="CCCCCC"/>
                                                                    <w:bottom w:val="single" w:sz="6" w:space="0" w:color="CCCCCC"/>
                                                                    <w:right w:val="single" w:sz="6" w:space="0" w:color="CCCCCC"/>
                                                                  </w:divBdr>
                                                                  <w:divsChild>
                                                                    <w:div w:id="1072892038">
                                                                      <w:marLeft w:val="30"/>
                                                                      <w:marRight w:val="0"/>
                                                                      <w:marTop w:val="0"/>
                                                                      <w:marBottom w:val="0"/>
                                                                      <w:divBdr>
                                                                        <w:top w:val="none" w:sz="0" w:space="0" w:color="auto"/>
                                                                        <w:left w:val="none" w:sz="0" w:space="0" w:color="auto"/>
                                                                        <w:bottom w:val="none" w:sz="0" w:space="0" w:color="auto"/>
                                                                        <w:right w:val="none" w:sz="0" w:space="0" w:color="auto"/>
                                                                      </w:divBdr>
                                                                      <w:divsChild>
                                                                        <w:div w:id="2997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278380">
      <w:bodyDiv w:val="1"/>
      <w:marLeft w:val="0"/>
      <w:marRight w:val="0"/>
      <w:marTop w:val="0"/>
      <w:marBottom w:val="0"/>
      <w:divBdr>
        <w:top w:val="none" w:sz="0" w:space="0" w:color="auto"/>
        <w:left w:val="none" w:sz="0" w:space="0" w:color="auto"/>
        <w:bottom w:val="none" w:sz="0" w:space="0" w:color="auto"/>
        <w:right w:val="none" w:sz="0" w:space="0" w:color="auto"/>
      </w:divBdr>
      <w:divsChild>
        <w:div w:id="981883918">
          <w:marLeft w:val="0"/>
          <w:marRight w:val="0"/>
          <w:marTop w:val="0"/>
          <w:marBottom w:val="0"/>
          <w:divBdr>
            <w:top w:val="none" w:sz="0" w:space="0" w:color="auto"/>
            <w:left w:val="none" w:sz="0" w:space="0" w:color="auto"/>
            <w:bottom w:val="none" w:sz="0" w:space="0" w:color="auto"/>
            <w:right w:val="none" w:sz="0" w:space="0" w:color="auto"/>
          </w:divBdr>
          <w:divsChild>
            <w:div w:id="1115248884">
              <w:marLeft w:val="0"/>
              <w:marRight w:val="0"/>
              <w:marTop w:val="0"/>
              <w:marBottom w:val="0"/>
              <w:divBdr>
                <w:top w:val="single" w:sz="6" w:space="7" w:color="F1C674"/>
                <w:left w:val="single" w:sz="6" w:space="5" w:color="F1C674"/>
                <w:bottom w:val="single" w:sz="6" w:space="7" w:color="F1C674"/>
                <w:right w:val="single" w:sz="6" w:space="5" w:color="F1C674"/>
              </w:divBdr>
              <w:divsChild>
                <w:div w:id="820080146">
                  <w:marLeft w:val="0"/>
                  <w:marRight w:val="0"/>
                  <w:marTop w:val="0"/>
                  <w:marBottom w:val="0"/>
                  <w:divBdr>
                    <w:top w:val="none" w:sz="0" w:space="0" w:color="auto"/>
                    <w:left w:val="none" w:sz="0" w:space="0" w:color="auto"/>
                    <w:bottom w:val="none" w:sz="0" w:space="0" w:color="auto"/>
                    <w:right w:val="none" w:sz="0" w:space="0" w:color="auto"/>
                  </w:divBdr>
                  <w:divsChild>
                    <w:div w:id="263613639">
                      <w:marLeft w:val="0"/>
                      <w:marRight w:val="0"/>
                      <w:marTop w:val="0"/>
                      <w:marBottom w:val="0"/>
                      <w:divBdr>
                        <w:top w:val="none" w:sz="0" w:space="0" w:color="auto"/>
                        <w:left w:val="none" w:sz="0" w:space="0" w:color="auto"/>
                        <w:bottom w:val="none" w:sz="0" w:space="0" w:color="auto"/>
                        <w:right w:val="none" w:sz="0" w:space="0" w:color="auto"/>
                      </w:divBdr>
                      <w:divsChild>
                        <w:div w:id="1817919619">
                          <w:marLeft w:val="0"/>
                          <w:marRight w:val="0"/>
                          <w:marTop w:val="0"/>
                          <w:marBottom w:val="0"/>
                          <w:divBdr>
                            <w:top w:val="none" w:sz="0" w:space="0" w:color="auto"/>
                            <w:left w:val="none" w:sz="0" w:space="0" w:color="auto"/>
                            <w:bottom w:val="none" w:sz="0" w:space="0" w:color="auto"/>
                            <w:right w:val="none" w:sz="0" w:space="0" w:color="auto"/>
                          </w:divBdr>
                          <w:divsChild>
                            <w:div w:id="1809547009">
                              <w:marLeft w:val="0"/>
                              <w:marRight w:val="0"/>
                              <w:marTop w:val="0"/>
                              <w:marBottom w:val="0"/>
                              <w:divBdr>
                                <w:top w:val="none" w:sz="0" w:space="0" w:color="auto"/>
                                <w:left w:val="none" w:sz="0" w:space="0" w:color="auto"/>
                                <w:bottom w:val="none" w:sz="0" w:space="0" w:color="auto"/>
                                <w:right w:val="none" w:sz="0" w:space="0" w:color="auto"/>
                              </w:divBdr>
                              <w:divsChild>
                                <w:div w:id="667908934">
                                  <w:marLeft w:val="0"/>
                                  <w:marRight w:val="0"/>
                                  <w:marTop w:val="0"/>
                                  <w:marBottom w:val="0"/>
                                  <w:divBdr>
                                    <w:top w:val="single" w:sz="6" w:space="0" w:color="CCCCCC"/>
                                    <w:left w:val="single" w:sz="6" w:space="0" w:color="CCCCCC"/>
                                    <w:bottom w:val="single" w:sz="6" w:space="0" w:color="CCCCCC"/>
                                    <w:right w:val="single" w:sz="6" w:space="0" w:color="CCCCCC"/>
                                  </w:divBdr>
                                  <w:divsChild>
                                    <w:div w:id="1610352621">
                                      <w:marLeft w:val="0"/>
                                      <w:marRight w:val="0"/>
                                      <w:marTop w:val="0"/>
                                      <w:marBottom w:val="0"/>
                                      <w:divBdr>
                                        <w:top w:val="none" w:sz="0" w:space="0" w:color="auto"/>
                                        <w:left w:val="none" w:sz="0" w:space="0" w:color="auto"/>
                                        <w:bottom w:val="none" w:sz="0" w:space="0" w:color="auto"/>
                                        <w:right w:val="none" w:sz="0" w:space="0" w:color="auto"/>
                                      </w:divBdr>
                                      <w:divsChild>
                                        <w:div w:id="742214730">
                                          <w:marLeft w:val="0"/>
                                          <w:marRight w:val="0"/>
                                          <w:marTop w:val="0"/>
                                          <w:marBottom w:val="0"/>
                                          <w:divBdr>
                                            <w:top w:val="none" w:sz="0" w:space="0" w:color="auto"/>
                                            <w:left w:val="none" w:sz="0" w:space="0" w:color="auto"/>
                                            <w:bottom w:val="none" w:sz="0" w:space="0" w:color="auto"/>
                                            <w:right w:val="none" w:sz="0" w:space="0" w:color="auto"/>
                                          </w:divBdr>
                                          <w:divsChild>
                                            <w:div w:id="1630550239">
                                              <w:marLeft w:val="-15"/>
                                              <w:marRight w:val="-15"/>
                                              <w:marTop w:val="0"/>
                                              <w:marBottom w:val="0"/>
                                              <w:divBdr>
                                                <w:top w:val="none" w:sz="0" w:space="0" w:color="auto"/>
                                                <w:left w:val="none" w:sz="0" w:space="0" w:color="auto"/>
                                                <w:bottom w:val="none" w:sz="0" w:space="0" w:color="auto"/>
                                                <w:right w:val="none" w:sz="0" w:space="0" w:color="auto"/>
                                              </w:divBdr>
                                              <w:divsChild>
                                                <w:div w:id="60182749">
                                                  <w:marLeft w:val="-6000"/>
                                                  <w:marRight w:val="0"/>
                                                  <w:marTop w:val="0"/>
                                                  <w:marBottom w:val="135"/>
                                                  <w:divBdr>
                                                    <w:top w:val="none" w:sz="0" w:space="0" w:color="auto"/>
                                                    <w:left w:val="none" w:sz="0" w:space="0" w:color="auto"/>
                                                    <w:bottom w:val="none" w:sz="0" w:space="0" w:color="auto"/>
                                                    <w:right w:val="none" w:sz="0" w:space="0" w:color="auto"/>
                                                  </w:divBdr>
                                                  <w:divsChild>
                                                    <w:div w:id="453646094">
                                                      <w:marLeft w:val="0"/>
                                                      <w:marRight w:val="0"/>
                                                      <w:marTop w:val="0"/>
                                                      <w:marBottom w:val="0"/>
                                                      <w:divBdr>
                                                        <w:top w:val="none" w:sz="0" w:space="0" w:color="auto"/>
                                                        <w:left w:val="none" w:sz="0" w:space="0" w:color="auto"/>
                                                        <w:bottom w:val="none" w:sz="0" w:space="0" w:color="auto"/>
                                                        <w:right w:val="none" w:sz="0" w:space="0" w:color="auto"/>
                                                      </w:divBdr>
                                                      <w:divsChild>
                                                        <w:div w:id="496851067">
                                                          <w:marLeft w:val="0"/>
                                                          <w:marRight w:val="0"/>
                                                          <w:marTop w:val="0"/>
                                                          <w:marBottom w:val="0"/>
                                                          <w:divBdr>
                                                            <w:top w:val="none" w:sz="0" w:space="0" w:color="auto"/>
                                                            <w:left w:val="none" w:sz="0" w:space="0" w:color="auto"/>
                                                            <w:bottom w:val="none" w:sz="0" w:space="0" w:color="auto"/>
                                                            <w:right w:val="none" w:sz="0" w:space="0" w:color="auto"/>
                                                          </w:divBdr>
                                                          <w:divsChild>
                                                            <w:div w:id="157311087">
                                                              <w:marLeft w:val="0"/>
                                                              <w:marRight w:val="0"/>
                                                              <w:marTop w:val="0"/>
                                                              <w:marBottom w:val="0"/>
                                                              <w:divBdr>
                                                                <w:top w:val="none" w:sz="0" w:space="0" w:color="auto"/>
                                                                <w:left w:val="none" w:sz="0" w:space="0" w:color="auto"/>
                                                                <w:bottom w:val="none" w:sz="0" w:space="0" w:color="auto"/>
                                                                <w:right w:val="none" w:sz="0" w:space="0" w:color="auto"/>
                                                              </w:divBdr>
                                                              <w:divsChild>
                                                                <w:div w:id="1853568145">
                                                                  <w:marLeft w:val="0"/>
                                                                  <w:marRight w:val="0"/>
                                                                  <w:marTop w:val="0"/>
                                                                  <w:marBottom w:val="0"/>
                                                                  <w:divBdr>
                                                                    <w:top w:val="single" w:sz="6" w:space="0" w:color="666666"/>
                                                                    <w:left w:val="single" w:sz="6" w:space="0" w:color="CCCCCC"/>
                                                                    <w:bottom w:val="single" w:sz="6" w:space="0" w:color="CCCCCC"/>
                                                                    <w:right w:val="single" w:sz="6" w:space="0" w:color="CCCCCC"/>
                                                                  </w:divBdr>
                                                                  <w:divsChild>
                                                                    <w:div w:id="1967198912">
                                                                      <w:marLeft w:val="30"/>
                                                                      <w:marRight w:val="0"/>
                                                                      <w:marTop w:val="0"/>
                                                                      <w:marBottom w:val="0"/>
                                                                      <w:divBdr>
                                                                        <w:top w:val="none" w:sz="0" w:space="0" w:color="auto"/>
                                                                        <w:left w:val="none" w:sz="0" w:space="0" w:color="auto"/>
                                                                        <w:bottom w:val="none" w:sz="0" w:space="0" w:color="auto"/>
                                                                        <w:right w:val="none" w:sz="0" w:space="0" w:color="auto"/>
                                                                      </w:divBdr>
                                                                      <w:divsChild>
                                                                        <w:div w:id="1229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213915">
      <w:bodyDiv w:val="1"/>
      <w:marLeft w:val="0"/>
      <w:marRight w:val="0"/>
      <w:marTop w:val="0"/>
      <w:marBottom w:val="0"/>
      <w:divBdr>
        <w:top w:val="none" w:sz="0" w:space="0" w:color="auto"/>
        <w:left w:val="none" w:sz="0" w:space="0" w:color="auto"/>
        <w:bottom w:val="none" w:sz="0" w:space="0" w:color="auto"/>
        <w:right w:val="none" w:sz="0" w:space="0" w:color="auto"/>
      </w:divBdr>
      <w:divsChild>
        <w:div w:id="1590886588">
          <w:marLeft w:val="0"/>
          <w:marRight w:val="0"/>
          <w:marTop w:val="0"/>
          <w:marBottom w:val="0"/>
          <w:divBdr>
            <w:top w:val="none" w:sz="0" w:space="0" w:color="auto"/>
            <w:left w:val="none" w:sz="0" w:space="0" w:color="auto"/>
            <w:bottom w:val="none" w:sz="0" w:space="0" w:color="auto"/>
            <w:right w:val="none" w:sz="0" w:space="0" w:color="auto"/>
          </w:divBdr>
          <w:divsChild>
            <w:div w:id="1877237646">
              <w:marLeft w:val="0"/>
              <w:marRight w:val="0"/>
              <w:marTop w:val="0"/>
              <w:marBottom w:val="0"/>
              <w:divBdr>
                <w:top w:val="single" w:sz="6" w:space="7" w:color="F1C674"/>
                <w:left w:val="single" w:sz="6" w:space="5" w:color="F1C674"/>
                <w:bottom w:val="single" w:sz="6" w:space="7" w:color="F1C674"/>
                <w:right w:val="single" w:sz="6" w:space="5" w:color="F1C674"/>
              </w:divBdr>
              <w:divsChild>
                <w:div w:id="405612846">
                  <w:marLeft w:val="0"/>
                  <w:marRight w:val="0"/>
                  <w:marTop w:val="0"/>
                  <w:marBottom w:val="0"/>
                  <w:divBdr>
                    <w:top w:val="none" w:sz="0" w:space="0" w:color="auto"/>
                    <w:left w:val="none" w:sz="0" w:space="0" w:color="auto"/>
                    <w:bottom w:val="none" w:sz="0" w:space="0" w:color="auto"/>
                    <w:right w:val="none" w:sz="0" w:space="0" w:color="auto"/>
                  </w:divBdr>
                  <w:divsChild>
                    <w:div w:id="285278659">
                      <w:marLeft w:val="0"/>
                      <w:marRight w:val="0"/>
                      <w:marTop w:val="0"/>
                      <w:marBottom w:val="0"/>
                      <w:divBdr>
                        <w:top w:val="none" w:sz="0" w:space="0" w:color="auto"/>
                        <w:left w:val="none" w:sz="0" w:space="0" w:color="auto"/>
                        <w:bottom w:val="none" w:sz="0" w:space="0" w:color="auto"/>
                        <w:right w:val="none" w:sz="0" w:space="0" w:color="auto"/>
                      </w:divBdr>
                      <w:divsChild>
                        <w:div w:id="792480447">
                          <w:marLeft w:val="0"/>
                          <w:marRight w:val="0"/>
                          <w:marTop w:val="0"/>
                          <w:marBottom w:val="0"/>
                          <w:divBdr>
                            <w:top w:val="none" w:sz="0" w:space="0" w:color="auto"/>
                            <w:left w:val="none" w:sz="0" w:space="0" w:color="auto"/>
                            <w:bottom w:val="none" w:sz="0" w:space="0" w:color="auto"/>
                            <w:right w:val="none" w:sz="0" w:space="0" w:color="auto"/>
                          </w:divBdr>
                          <w:divsChild>
                            <w:div w:id="141773390">
                              <w:marLeft w:val="0"/>
                              <w:marRight w:val="0"/>
                              <w:marTop w:val="0"/>
                              <w:marBottom w:val="0"/>
                              <w:divBdr>
                                <w:top w:val="none" w:sz="0" w:space="0" w:color="auto"/>
                                <w:left w:val="none" w:sz="0" w:space="0" w:color="auto"/>
                                <w:bottom w:val="none" w:sz="0" w:space="0" w:color="auto"/>
                                <w:right w:val="none" w:sz="0" w:space="0" w:color="auto"/>
                              </w:divBdr>
                              <w:divsChild>
                                <w:div w:id="502743835">
                                  <w:marLeft w:val="0"/>
                                  <w:marRight w:val="0"/>
                                  <w:marTop w:val="0"/>
                                  <w:marBottom w:val="0"/>
                                  <w:divBdr>
                                    <w:top w:val="single" w:sz="6" w:space="0" w:color="CCCCCC"/>
                                    <w:left w:val="single" w:sz="6" w:space="0" w:color="CCCCCC"/>
                                    <w:bottom w:val="single" w:sz="6" w:space="0" w:color="CCCCCC"/>
                                    <w:right w:val="single" w:sz="6" w:space="0" w:color="CCCCCC"/>
                                  </w:divBdr>
                                  <w:divsChild>
                                    <w:div w:id="1421833608">
                                      <w:marLeft w:val="0"/>
                                      <w:marRight w:val="0"/>
                                      <w:marTop w:val="0"/>
                                      <w:marBottom w:val="0"/>
                                      <w:divBdr>
                                        <w:top w:val="none" w:sz="0" w:space="0" w:color="auto"/>
                                        <w:left w:val="none" w:sz="0" w:space="0" w:color="auto"/>
                                        <w:bottom w:val="none" w:sz="0" w:space="0" w:color="auto"/>
                                        <w:right w:val="none" w:sz="0" w:space="0" w:color="auto"/>
                                      </w:divBdr>
                                      <w:divsChild>
                                        <w:div w:id="1252859805">
                                          <w:marLeft w:val="0"/>
                                          <w:marRight w:val="0"/>
                                          <w:marTop w:val="0"/>
                                          <w:marBottom w:val="0"/>
                                          <w:divBdr>
                                            <w:top w:val="none" w:sz="0" w:space="0" w:color="auto"/>
                                            <w:left w:val="none" w:sz="0" w:space="0" w:color="auto"/>
                                            <w:bottom w:val="none" w:sz="0" w:space="0" w:color="auto"/>
                                            <w:right w:val="none" w:sz="0" w:space="0" w:color="auto"/>
                                          </w:divBdr>
                                          <w:divsChild>
                                            <w:div w:id="1940553672">
                                              <w:marLeft w:val="-15"/>
                                              <w:marRight w:val="-15"/>
                                              <w:marTop w:val="0"/>
                                              <w:marBottom w:val="0"/>
                                              <w:divBdr>
                                                <w:top w:val="none" w:sz="0" w:space="0" w:color="auto"/>
                                                <w:left w:val="none" w:sz="0" w:space="0" w:color="auto"/>
                                                <w:bottom w:val="none" w:sz="0" w:space="0" w:color="auto"/>
                                                <w:right w:val="none" w:sz="0" w:space="0" w:color="auto"/>
                                              </w:divBdr>
                                              <w:divsChild>
                                                <w:div w:id="1423530827">
                                                  <w:marLeft w:val="-6000"/>
                                                  <w:marRight w:val="0"/>
                                                  <w:marTop w:val="0"/>
                                                  <w:marBottom w:val="135"/>
                                                  <w:divBdr>
                                                    <w:top w:val="none" w:sz="0" w:space="0" w:color="auto"/>
                                                    <w:left w:val="none" w:sz="0" w:space="0" w:color="auto"/>
                                                    <w:bottom w:val="none" w:sz="0" w:space="0" w:color="auto"/>
                                                    <w:right w:val="none" w:sz="0" w:space="0" w:color="auto"/>
                                                  </w:divBdr>
                                                  <w:divsChild>
                                                    <w:div w:id="2113934703">
                                                      <w:marLeft w:val="0"/>
                                                      <w:marRight w:val="0"/>
                                                      <w:marTop w:val="0"/>
                                                      <w:marBottom w:val="0"/>
                                                      <w:divBdr>
                                                        <w:top w:val="none" w:sz="0" w:space="0" w:color="auto"/>
                                                        <w:left w:val="none" w:sz="0" w:space="0" w:color="auto"/>
                                                        <w:bottom w:val="none" w:sz="0" w:space="0" w:color="auto"/>
                                                        <w:right w:val="none" w:sz="0" w:space="0" w:color="auto"/>
                                                      </w:divBdr>
                                                      <w:divsChild>
                                                        <w:div w:id="733704106">
                                                          <w:marLeft w:val="0"/>
                                                          <w:marRight w:val="0"/>
                                                          <w:marTop w:val="0"/>
                                                          <w:marBottom w:val="0"/>
                                                          <w:divBdr>
                                                            <w:top w:val="none" w:sz="0" w:space="0" w:color="auto"/>
                                                            <w:left w:val="none" w:sz="0" w:space="0" w:color="auto"/>
                                                            <w:bottom w:val="none" w:sz="0" w:space="0" w:color="auto"/>
                                                            <w:right w:val="none" w:sz="0" w:space="0" w:color="auto"/>
                                                          </w:divBdr>
                                                          <w:divsChild>
                                                            <w:div w:id="1193615306">
                                                              <w:marLeft w:val="0"/>
                                                              <w:marRight w:val="0"/>
                                                              <w:marTop w:val="0"/>
                                                              <w:marBottom w:val="0"/>
                                                              <w:divBdr>
                                                                <w:top w:val="none" w:sz="0" w:space="0" w:color="auto"/>
                                                                <w:left w:val="none" w:sz="0" w:space="0" w:color="auto"/>
                                                                <w:bottom w:val="none" w:sz="0" w:space="0" w:color="auto"/>
                                                                <w:right w:val="none" w:sz="0" w:space="0" w:color="auto"/>
                                                              </w:divBdr>
                                                              <w:divsChild>
                                                                <w:div w:id="983969868">
                                                                  <w:marLeft w:val="0"/>
                                                                  <w:marRight w:val="0"/>
                                                                  <w:marTop w:val="0"/>
                                                                  <w:marBottom w:val="0"/>
                                                                  <w:divBdr>
                                                                    <w:top w:val="single" w:sz="6" w:space="0" w:color="666666"/>
                                                                    <w:left w:val="single" w:sz="6" w:space="0" w:color="CCCCCC"/>
                                                                    <w:bottom w:val="single" w:sz="6" w:space="0" w:color="CCCCCC"/>
                                                                    <w:right w:val="single" w:sz="6" w:space="0" w:color="CCCCCC"/>
                                                                  </w:divBdr>
                                                                  <w:divsChild>
                                                                    <w:div w:id="2086949131">
                                                                      <w:marLeft w:val="30"/>
                                                                      <w:marRight w:val="0"/>
                                                                      <w:marTop w:val="0"/>
                                                                      <w:marBottom w:val="0"/>
                                                                      <w:divBdr>
                                                                        <w:top w:val="none" w:sz="0" w:space="0" w:color="auto"/>
                                                                        <w:left w:val="none" w:sz="0" w:space="0" w:color="auto"/>
                                                                        <w:bottom w:val="none" w:sz="0" w:space="0" w:color="auto"/>
                                                                        <w:right w:val="none" w:sz="0" w:space="0" w:color="auto"/>
                                                                      </w:divBdr>
                                                                      <w:divsChild>
                                                                        <w:div w:id="10316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396034">
      <w:bodyDiv w:val="1"/>
      <w:marLeft w:val="0"/>
      <w:marRight w:val="0"/>
      <w:marTop w:val="0"/>
      <w:marBottom w:val="0"/>
      <w:divBdr>
        <w:top w:val="none" w:sz="0" w:space="0" w:color="auto"/>
        <w:left w:val="none" w:sz="0" w:space="0" w:color="auto"/>
        <w:bottom w:val="none" w:sz="0" w:space="0" w:color="auto"/>
        <w:right w:val="none" w:sz="0" w:space="0" w:color="auto"/>
      </w:divBdr>
      <w:divsChild>
        <w:div w:id="1319068577">
          <w:marLeft w:val="0"/>
          <w:marRight w:val="0"/>
          <w:marTop w:val="0"/>
          <w:marBottom w:val="0"/>
          <w:divBdr>
            <w:top w:val="none" w:sz="0" w:space="0" w:color="auto"/>
            <w:left w:val="none" w:sz="0" w:space="0" w:color="auto"/>
            <w:bottom w:val="none" w:sz="0" w:space="0" w:color="auto"/>
            <w:right w:val="none" w:sz="0" w:space="0" w:color="auto"/>
          </w:divBdr>
          <w:divsChild>
            <w:div w:id="791097166">
              <w:marLeft w:val="0"/>
              <w:marRight w:val="0"/>
              <w:marTop w:val="0"/>
              <w:marBottom w:val="0"/>
              <w:divBdr>
                <w:top w:val="single" w:sz="6" w:space="7" w:color="F1C674"/>
                <w:left w:val="single" w:sz="6" w:space="5" w:color="F1C674"/>
                <w:bottom w:val="single" w:sz="6" w:space="7" w:color="F1C674"/>
                <w:right w:val="single" w:sz="6" w:space="5" w:color="F1C674"/>
              </w:divBdr>
              <w:divsChild>
                <w:div w:id="21133355">
                  <w:marLeft w:val="0"/>
                  <w:marRight w:val="0"/>
                  <w:marTop w:val="0"/>
                  <w:marBottom w:val="0"/>
                  <w:divBdr>
                    <w:top w:val="none" w:sz="0" w:space="0" w:color="auto"/>
                    <w:left w:val="none" w:sz="0" w:space="0" w:color="auto"/>
                    <w:bottom w:val="none" w:sz="0" w:space="0" w:color="auto"/>
                    <w:right w:val="none" w:sz="0" w:space="0" w:color="auto"/>
                  </w:divBdr>
                  <w:divsChild>
                    <w:div w:id="1773166579">
                      <w:marLeft w:val="0"/>
                      <w:marRight w:val="0"/>
                      <w:marTop w:val="0"/>
                      <w:marBottom w:val="0"/>
                      <w:divBdr>
                        <w:top w:val="none" w:sz="0" w:space="0" w:color="auto"/>
                        <w:left w:val="none" w:sz="0" w:space="0" w:color="auto"/>
                        <w:bottom w:val="none" w:sz="0" w:space="0" w:color="auto"/>
                        <w:right w:val="none" w:sz="0" w:space="0" w:color="auto"/>
                      </w:divBdr>
                      <w:divsChild>
                        <w:div w:id="448936316">
                          <w:marLeft w:val="0"/>
                          <w:marRight w:val="0"/>
                          <w:marTop w:val="0"/>
                          <w:marBottom w:val="0"/>
                          <w:divBdr>
                            <w:top w:val="none" w:sz="0" w:space="0" w:color="auto"/>
                            <w:left w:val="none" w:sz="0" w:space="0" w:color="auto"/>
                            <w:bottom w:val="none" w:sz="0" w:space="0" w:color="auto"/>
                            <w:right w:val="none" w:sz="0" w:space="0" w:color="auto"/>
                          </w:divBdr>
                          <w:divsChild>
                            <w:div w:id="376971517">
                              <w:marLeft w:val="0"/>
                              <w:marRight w:val="0"/>
                              <w:marTop w:val="0"/>
                              <w:marBottom w:val="0"/>
                              <w:divBdr>
                                <w:top w:val="none" w:sz="0" w:space="0" w:color="auto"/>
                                <w:left w:val="none" w:sz="0" w:space="0" w:color="auto"/>
                                <w:bottom w:val="none" w:sz="0" w:space="0" w:color="auto"/>
                                <w:right w:val="none" w:sz="0" w:space="0" w:color="auto"/>
                              </w:divBdr>
                              <w:divsChild>
                                <w:div w:id="1185293228">
                                  <w:marLeft w:val="0"/>
                                  <w:marRight w:val="0"/>
                                  <w:marTop w:val="0"/>
                                  <w:marBottom w:val="0"/>
                                  <w:divBdr>
                                    <w:top w:val="single" w:sz="6" w:space="0" w:color="CCCCCC"/>
                                    <w:left w:val="single" w:sz="6" w:space="0" w:color="CCCCCC"/>
                                    <w:bottom w:val="single" w:sz="6" w:space="0" w:color="CCCCCC"/>
                                    <w:right w:val="single" w:sz="6" w:space="0" w:color="CCCCCC"/>
                                  </w:divBdr>
                                  <w:divsChild>
                                    <w:div w:id="637105762">
                                      <w:marLeft w:val="0"/>
                                      <w:marRight w:val="0"/>
                                      <w:marTop w:val="0"/>
                                      <w:marBottom w:val="0"/>
                                      <w:divBdr>
                                        <w:top w:val="none" w:sz="0" w:space="0" w:color="auto"/>
                                        <w:left w:val="none" w:sz="0" w:space="0" w:color="auto"/>
                                        <w:bottom w:val="none" w:sz="0" w:space="0" w:color="auto"/>
                                        <w:right w:val="none" w:sz="0" w:space="0" w:color="auto"/>
                                      </w:divBdr>
                                      <w:divsChild>
                                        <w:div w:id="971986317">
                                          <w:marLeft w:val="0"/>
                                          <w:marRight w:val="0"/>
                                          <w:marTop w:val="0"/>
                                          <w:marBottom w:val="0"/>
                                          <w:divBdr>
                                            <w:top w:val="none" w:sz="0" w:space="0" w:color="auto"/>
                                            <w:left w:val="none" w:sz="0" w:space="0" w:color="auto"/>
                                            <w:bottom w:val="none" w:sz="0" w:space="0" w:color="auto"/>
                                            <w:right w:val="none" w:sz="0" w:space="0" w:color="auto"/>
                                          </w:divBdr>
                                          <w:divsChild>
                                            <w:div w:id="319893562">
                                              <w:marLeft w:val="-15"/>
                                              <w:marRight w:val="-15"/>
                                              <w:marTop w:val="0"/>
                                              <w:marBottom w:val="0"/>
                                              <w:divBdr>
                                                <w:top w:val="none" w:sz="0" w:space="0" w:color="auto"/>
                                                <w:left w:val="none" w:sz="0" w:space="0" w:color="auto"/>
                                                <w:bottom w:val="none" w:sz="0" w:space="0" w:color="auto"/>
                                                <w:right w:val="none" w:sz="0" w:space="0" w:color="auto"/>
                                              </w:divBdr>
                                              <w:divsChild>
                                                <w:div w:id="1197505955">
                                                  <w:marLeft w:val="-6000"/>
                                                  <w:marRight w:val="0"/>
                                                  <w:marTop w:val="0"/>
                                                  <w:marBottom w:val="135"/>
                                                  <w:divBdr>
                                                    <w:top w:val="none" w:sz="0" w:space="0" w:color="auto"/>
                                                    <w:left w:val="none" w:sz="0" w:space="0" w:color="auto"/>
                                                    <w:bottom w:val="none" w:sz="0" w:space="0" w:color="auto"/>
                                                    <w:right w:val="none" w:sz="0" w:space="0" w:color="auto"/>
                                                  </w:divBdr>
                                                  <w:divsChild>
                                                    <w:div w:id="607926975">
                                                      <w:marLeft w:val="0"/>
                                                      <w:marRight w:val="0"/>
                                                      <w:marTop w:val="0"/>
                                                      <w:marBottom w:val="0"/>
                                                      <w:divBdr>
                                                        <w:top w:val="none" w:sz="0" w:space="0" w:color="auto"/>
                                                        <w:left w:val="none" w:sz="0" w:space="0" w:color="auto"/>
                                                        <w:bottom w:val="none" w:sz="0" w:space="0" w:color="auto"/>
                                                        <w:right w:val="none" w:sz="0" w:space="0" w:color="auto"/>
                                                      </w:divBdr>
                                                      <w:divsChild>
                                                        <w:div w:id="2102019842">
                                                          <w:marLeft w:val="0"/>
                                                          <w:marRight w:val="0"/>
                                                          <w:marTop w:val="0"/>
                                                          <w:marBottom w:val="0"/>
                                                          <w:divBdr>
                                                            <w:top w:val="none" w:sz="0" w:space="0" w:color="auto"/>
                                                            <w:left w:val="none" w:sz="0" w:space="0" w:color="auto"/>
                                                            <w:bottom w:val="none" w:sz="0" w:space="0" w:color="auto"/>
                                                            <w:right w:val="none" w:sz="0" w:space="0" w:color="auto"/>
                                                          </w:divBdr>
                                                          <w:divsChild>
                                                            <w:div w:id="1648390365">
                                                              <w:marLeft w:val="0"/>
                                                              <w:marRight w:val="0"/>
                                                              <w:marTop w:val="0"/>
                                                              <w:marBottom w:val="0"/>
                                                              <w:divBdr>
                                                                <w:top w:val="none" w:sz="0" w:space="0" w:color="auto"/>
                                                                <w:left w:val="none" w:sz="0" w:space="0" w:color="auto"/>
                                                                <w:bottom w:val="none" w:sz="0" w:space="0" w:color="auto"/>
                                                                <w:right w:val="none" w:sz="0" w:space="0" w:color="auto"/>
                                                              </w:divBdr>
                                                              <w:divsChild>
                                                                <w:div w:id="1783956111">
                                                                  <w:marLeft w:val="0"/>
                                                                  <w:marRight w:val="0"/>
                                                                  <w:marTop w:val="0"/>
                                                                  <w:marBottom w:val="0"/>
                                                                  <w:divBdr>
                                                                    <w:top w:val="single" w:sz="6" w:space="0" w:color="666666"/>
                                                                    <w:left w:val="single" w:sz="6" w:space="0" w:color="CCCCCC"/>
                                                                    <w:bottom w:val="single" w:sz="6" w:space="0" w:color="CCCCCC"/>
                                                                    <w:right w:val="single" w:sz="6" w:space="0" w:color="CCCCCC"/>
                                                                  </w:divBdr>
                                                                  <w:divsChild>
                                                                    <w:div w:id="170032606">
                                                                      <w:marLeft w:val="30"/>
                                                                      <w:marRight w:val="0"/>
                                                                      <w:marTop w:val="0"/>
                                                                      <w:marBottom w:val="0"/>
                                                                      <w:divBdr>
                                                                        <w:top w:val="none" w:sz="0" w:space="0" w:color="auto"/>
                                                                        <w:left w:val="none" w:sz="0" w:space="0" w:color="auto"/>
                                                                        <w:bottom w:val="none" w:sz="0" w:space="0" w:color="auto"/>
                                                                        <w:right w:val="none" w:sz="0" w:space="0" w:color="auto"/>
                                                                      </w:divBdr>
                                                                      <w:divsChild>
                                                                        <w:div w:id="12607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504886">
      <w:bodyDiv w:val="1"/>
      <w:marLeft w:val="0"/>
      <w:marRight w:val="0"/>
      <w:marTop w:val="0"/>
      <w:marBottom w:val="0"/>
      <w:divBdr>
        <w:top w:val="none" w:sz="0" w:space="0" w:color="auto"/>
        <w:left w:val="none" w:sz="0" w:space="0" w:color="auto"/>
        <w:bottom w:val="none" w:sz="0" w:space="0" w:color="auto"/>
        <w:right w:val="none" w:sz="0" w:space="0" w:color="auto"/>
      </w:divBdr>
      <w:divsChild>
        <w:div w:id="409472764">
          <w:marLeft w:val="0"/>
          <w:marRight w:val="0"/>
          <w:marTop w:val="0"/>
          <w:marBottom w:val="0"/>
          <w:divBdr>
            <w:top w:val="none" w:sz="0" w:space="0" w:color="auto"/>
            <w:left w:val="none" w:sz="0" w:space="0" w:color="auto"/>
            <w:bottom w:val="none" w:sz="0" w:space="0" w:color="auto"/>
            <w:right w:val="none" w:sz="0" w:space="0" w:color="auto"/>
          </w:divBdr>
          <w:divsChild>
            <w:div w:id="275648687">
              <w:marLeft w:val="0"/>
              <w:marRight w:val="0"/>
              <w:marTop w:val="0"/>
              <w:marBottom w:val="0"/>
              <w:divBdr>
                <w:top w:val="single" w:sz="6" w:space="7" w:color="F1C674"/>
                <w:left w:val="single" w:sz="6" w:space="5" w:color="F1C674"/>
                <w:bottom w:val="single" w:sz="6" w:space="7" w:color="F1C674"/>
                <w:right w:val="single" w:sz="6" w:space="5" w:color="F1C674"/>
              </w:divBdr>
              <w:divsChild>
                <w:div w:id="642737073">
                  <w:marLeft w:val="0"/>
                  <w:marRight w:val="0"/>
                  <w:marTop w:val="0"/>
                  <w:marBottom w:val="0"/>
                  <w:divBdr>
                    <w:top w:val="none" w:sz="0" w:space="0" w:color="auto"/>
                    <w:left w:val="none" w:sz="0" w:space="0" w:color="auto"/>
                    <w:bottom w:val="none" w:sz="0" w:space="0" w:color="auto"/>
                    <w:right w:val="none" w:sz="0" w:space="0" w:color="auto"/>
                  </w:divBdr>
                  <w:divsChild>
                    <w:div w:id="626817374">
                      <w:marLeft w:val="0"/>
                      <w:marRight w:val="0"/>
                      <w:marTop w:val="0"/>
                      <w:marBottom w:val="0"/>
                      <w:divBdr>
                        <w:top w:val="none" w:sz="0" w:space="0" w:color="auto"/>
                        <w:left w:val="none" w:sz="0" w:space="0" w:color="auto"/>
                        <w:bottom w:val="none" w:sz="0" w:space="0" w:color="auto"/>
                        <w:right w:val="none" w:sz="0" w:space="0" w:color="auto"/>
                      </w:divBdr>
                      <w:divsChild>
                        <w:div w:id="1559784953">
                          <w:marLeft w:val="0"/>
                          <w:marRight w:val="0"/>
                          <w:marTop w:val="0"/>
                          <w:marBottom w:val="0"/>
                          <w:divBdr>
                            <w:top w:val="none" w:sz="0" w:space="0" w:color="auto"/>
                            <w:left w:val="none" w:sz="0" w:space="0" w:color="auto"/>
                            <w:bottom w:val="none" w:sz="0" w:space="0" w:color="auto"/>
                            <w:right w:val="none" w:sz="0" w:space="0" w:color="auto"/>
                          </w:divBdr>
                          <w:divsChild>
                            <w:div w:id="780802552">
                              <w:marLeft w:val="0"/>
                              <w:marRight w:val="0"/>
                              <w:marTop w:val="0"/>
                              <w:marBottom w:val="0"/>
                              <w:divBdr>
                                <w:top w:val="none" w:sz="0" w:space="0" w:color="auto"/>
                                <w:left w:val="none" w:sz="0" w:space="0" w:color="auto"/>
                                <w:bottom w:val="none" w:sz="0" w:space="0" w:color="auto"/>
                                <w:right w:val="none" w:sz="0" w:space="0" w:color="auto"/>
                              </w:divBdr>
                              <w:divsChild>
                                <w:div w:id="170340029">
                                  <w:marLeft w:val="0"/>
                                  <w:marRight w:val="0"/>
                                  <w:marTop w:val="0"/>
                                  <w:marBottom w:val="0"/>
                                  <w:divBdr>
                                    <w:top w:val="single" w:sz="6" w:space="0" w:color="CCCCCC"/>
                                    <w:left w:val="single" w:sz="6" w:space="0" w:color="CCCCCC"/>
                                    <w:bottom w:val="single" w:sz="6" w:space="0" w:color="CCCCCC"/>
                                    <w:right w:val="single" w:sz="6" w:space="0" w:color="CCCCCC"/>
                                  </w:divBdr>
                                  <w:divsChild>
                                    <w:div w:id="289438051">
                                      <w:marLeft w:val="0"/>
                                      <w:marRight w:val="0"/>
                                      <w:marTop w:val="0"/>
                                      <w:marBottom w:val="0"/>
                                      <w:divBdr>
                                        <w:top w:val="none" w:sz="0" w:space="0" w:color="auto"/>
                                        <w:left w:val="none" w:sz="0" w:space="0" w:color="auto"/>
                                        <w:bottom w:val="none" w:sz="0" w:space="0" w:color="auto"/>
                                        <w:right w:val="none" w:sz="0" w:space="0" w:color="auto"/>
                                      </w:divBdr>
                                      <w:divsChild>
                                        <w:div w:id="35743048">
                                          <w:marLeft w:val="0"/>
                                          <w:marRight w:val="0"/>
                                          <w:marTop w:val="0"/>
                                          <w:marBottom w:val="0"/>
                                          <w:divBdr>
                                            <w:top w:val="none" w:sz="0" w:space="0" w:color="auto"/>
                                            <w:left w:val="none" w:sz="0" w:space="0" w:color="auto"/>
                                            <w:bottom w:val="none" w:sz="0" w:space="0" w:color="auto"/>
                                            <w:right w:val="none" w:sz="0" w:space="0" w:color="auto"/>
                                          </w:divBdr>
                                          <w:divsChild>
                                            <w:div w:id="1207139232">
                                              <w:marLeft w:val="-15"/>
                                              <w:marRight w:val="-15"/>
                                              <w:marTop w:val="0"/>
                                              <w:marBottom w:val="0"/>
                                              <w:divBdr>
                                                <w:top w:val="none" w:sz="0" w:space="0" w:color="auto"/>
                                                <w:left w:val="none" w:sz="0" w:space="0" w:color="auto"/>
                                                <w:bottom w:val="none" w:sz="0" w:space="0" w:color="auto"/>
                                                <w:right w:val="none" w:sz="0" w:space="0" w:color="auto"/>
                                              </w:divBdr>
                                              <w:divsChild>
                                                <w:div w:id="1940987905">
                                                  <w:marLeft w:val="-6000"/>
                                                  <w:marRight w:val="0"/>
                                                  <w:marTop w:val="0"/>
                                                  <w:marBottom w:val="135"/>
                                                  <w:divBdr>
                                                    <w:top w:val="none" w:sz="0" w:space="0" w:color="auto"/>
                                                    <w:left w:val="none" w:sz="0" w:space="0" w:color="auto"/>
                                                    <w:bottom w:val="none" w:sz="0" w:space="0" w:color="auto"/>
                                                    <w:right w:val="none" w:sz="0" w:space="0" w:color="auto"/>
                                                  </w:divBdr>
                                                  <w:divsChild>
                                                    <w:div w:id="513760946">
                                                      <w:marLeft w:val="0"/>
                                                      <w:marRight w:val="0"/>
                                                      <w:marTop w:val="0"/>
                                                      <w:marBottom w:val="0"/>
                                                      <w:divBdr>
                                                        <w:top w:val="none" w:sz="0" w:space="0" w:color="auto"/>
                                                        <w:left w:val="none" w:sz="0" w:space="0" w:color="auto"/>
                                                        <w:bottom w:val="none" w:sz="0" w:space="0" w:color="auto"/>
                                                        <w:right w:val="none" w:sz="0" w:space="0" w:color="auto"/>
                                                      </w:divBdr>
                                                      <w:divsChild>
                                                        <w:div w:id="997075528">
                                                          <w:marLeft w:val="0"/>
                                                          <w:marRight w:val="0"/>
                                                          <w:marTop w:val="0"/>
                                                          <w:marBottom w:val="0"/>
                                                          <w:divBdr>
                                                            <w:top w:val="none" w:sz="0" w:space="0" w:color="auto"/>
                                                            <w:left w:val="none" w:sz="0" w:space="0" w:color="auto"/>
                                                            <w:bottom w:val="none" w:sz="0" w:space="0" w:color="auto"/>
                                                            <w:right w:val="none" w:sz="0" w:space="0" w:color="auto"/>
                                                          </w:divBdr>
                                                          <w:divsChild>
                                                            <w:div w:id="1816870828">
                                                              <w:marLeft w:val="0"/>
                                                              <w:marRight w:val="0"/>
                                                              <w:marTop w:val="0"/>
                                                              <w:marBottom w:val="0"/>
                                                              <w:divBdr>
                                                                <w:top w:val="none" w:sz="0" w:space="0" w:color="auto"/>
                                                                <w:left w:val="none" w:sz="0" w:space="0" w:color="auto"/>
                                                                <w:bottom w:val="none" w:sz="0" w:space="0" w:color="auto"/>
                                                                <w:right w:val="none" w:sz="0" w:space="0" w:color="auto"/>
                                                              </w:divBdr>
                                                              <w:divsChild>
                                                                <w:div w:id="1100879840">
                                                                  <w:marLeft w:val="0"/>
                                                                  <w:marRight w:val="0"/>
                                                                  <w:marTop w:val="0"/>
                                                                  <w:marBottom w:val="0"/>
                                                                  <w:divBdr>
                                                                    <w:top w:val="single" w:sz="6" w:space="0" w:color="666666"/>
                                                                    <w:left w:val="single" w:sz="6" w:space="0" w:color="CCCCCC"/>
                                                                    <w:bottom w:val="single" w:sz="6" w:space="0" w:color="CCCCCC"/>
                                                                    <w:right w:val="single" w:sz="6" w:space="0" w:color="CCCCCC"/>
                                                                  </w:divBdr>
                                                                  <w:divsChild>
                                                                    <w:div w:id="1335916367">
                                                                      <w:marLeft w:val="30"/>
                                                                      <w:marRight w:val="0"/>
                                                                      <w:marTop w:val="0"/>
                                                                      <w:marBottom w:val="0"/>
                                                                      <w:divBdr>
                                                                        <w:top w:val="none" w:sz="0" w:space="0" w:color="auto"/>
                                                                        <w:left w:val="none" w:sz="0" w:space="0" w:color="auto"/>
                                                                        <w:bottom w:val="none" w:sz="0" w:space="0" w:color="auto"/>
                                                                        <w:right w:val="none" w:sz="0" w:space="0" w:color="auto"/>
                                                                      </w:divBdr>
                                                                      <w:divsChild>
                                                                        <w:div w:id="589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973261">
      <w:bodyDiv w:val="1"/>
      <w:marLeft w:val="0"/>
      <w:marRight w:val="0"/>
      <w:marTop w:val="0"/>
      <w:marBottom w:val="0"/>
      <w:divBdr>
        <w:top w:val="none" w:sz="0" w:space="0" w:color="auto"/>
        <w:left w:val="none" w:sz="0" w:space="0" w:color="auto"/>
        <w:bottom w:val="none" w:sz="0" w:space="0" w:color="auto"/>
        <w:right w:val="none" w:sz="0" w:space="0" w:color="auto"/>
      </w:divBdr>
      <w:divsChild>
        <w:div w:id="554244343">
          <w:marLeft w:val="0"/>
          <w:marRight w:val="0"/>
          <w:marTop w:val="0"/>
          <w:marBottom w:val="0"/>
          <w:divBdr>
            <w:top w:val="none" w:sz="0" w:space="0" w:color="auto"/>
            <w:left w:val="none" w:sz="0" w:space="0" w:color="auto"/>
            <w:bottom w:val="none" w:sz="0" w:space="0" w:color="auto"/>
            <w:right w:val="none" w:sz="0" w:space="0" w:color="auto"/>
          </w:divBdr>
          <w:divsChild>
            <w:div w:id="342435833">
              <w:marLeft w:val="0"/>
              <w:marRight w:val="0"/>
              <w:marTop w:val="0"/>
              <w:marBottom w:val="0"/>
              <w:divBdr>
                <w:top w:val="single" w:sz="6" w:space="7" w:color="F1C674"/>
                <w:left w:val="single" w:sz="6" w:space="5" w:color="F1C674"/>
                <w:bottom w:val="single" w:sz="6" w:space="7" w:color="F1C674"/>
                <w:right w:val="single" w:sz="6" w:space="5" w:color="F1C674"/>
              </w:divBdr>
              <w:divsChild>
                <w:div w:id="1986666015">
                  <w:marLeft w:val="0"/>
                  <w:marRight w:val="0"/>
                  <w:marTop w:val="0"/>
                  <w:marBottom w:val="0"/>
                  <w:divBdr>
                    <w:top w:val="none" w:sz="0" w:space="0" w:color="auto"/>
                    <w:left w:val="none" w:sz="0" w:space="0" w:color="auto"/>
                    <w:bottom w:val="none" w:sz="0" w:space="0" w:color="auto"/>
                    <w:right w:val="none" w:sz="0" w:space="0" w:color="auto"/>
                  </w:divBdr>
                  <w:divsChild>
                    <w:div w:id="814687815">
                      <w:marLeft w:val="0"/>
                      <w:marRight w:val="0"/>
                      <w:marTop w:val="0"/>
                      <w:marBottom w:val="0"/>
                      <w:divBdr>
                        <w:top w:val="none" w:sz="0" w:space="0" w:color="auto"/>
                        <w:left w:val="none" w:sz="0" w:space="0" w:color="auto"/>
                        <w:bottom w:val="none" w:sz="0" w:space="0" w:color="auto"/>
                        <w:right w:val="none" w:sz="0" w:space="0" w:color="auto"/>
                      </w:divBdr>
                      <w:divsChild>
                        <w:div w:id="897516562">
                          <w:marLeft w:val="0"/>
                          <w:marRight w:val="0"/>
                          <w:marTop w:val="0"/>
                          <w:marBottom w:val="0"/>
                          <w:divBdr>
                            <w:top w:val="none" w:sz="0" w:space="0" w:color="auto"/>
                            <w:left w:val="none" w:sz="0" w:space="0" w:color="auto"/>
                            <w:bottom w:val="none" w:sz="0" w:space="0" w:color="auto"/>
                            <w:right w:val="none" w:sz="0" w:space="0" w:color="auto"/>
                          </w:divBdr>
                          <w:divsChild>
                            <w:div w:id="263999361">
                              <w:marLeft w:val="0"/>
                              <w:marRight w:val="0"/>
                              <w:marTop w:val="0"/>
                              <w:marBottom w:val="0"/>
                              <w:divBdr>
                                <w:top w:val="none" w:sz="0" w:space="0" w:color="auto"/>
                                <w:left w:val="none" w:sz="0" w:space="0" w:color="auto"/>
                                <w:bottom w:val="none" w:sz="0" w:space="0" w:color="auto"/>
                                <w:right w:val="none" w:sz="0" w:space="0" w:color="auto"/>
                              </w:divBdr>
                              <w:divsChild>
                                <w:div w:id="480968948">
                                  <w:marLeft w:val="0"/>
                                  <w:marRight w:val="0"/>
                                  <w:marTop w:val="0"/>
                                  <w:marBottom w:val="0"/>
                                  <w:divBdr>
                                    <w:top w:val="single" w:sz="6" w:space="0" w:color="CCCCCC"/>
                                    <w:left w:val="single" w:sz="6" w:space="0" w:color="CCCCCC"/>
                                    <w:bottom w:val="single" w:sz="6" w:space="0" w:color="CCCCCC"/>
                                    <w:right w:val="single" w:sz="6" w:space="0" w:color="CCCCCC"/>
                                  </w:divBdr>
                                  <w:divsChild>
                                    <w:div w:id="1166436417">
                                      <w:marLeft w:val="0"/>
                                      <w:marRight w:val="0"/>
                                      <w:marTop w:val="0"/>
                                      <w:marBottom w:val="0"/>
                                      <w:divBdr>
                                        <w:top w:val="none" w:sz="0" w:space="0" w:color="auto"/>
                                        <w:left w:val="none" w:sz="0" w:space="0" w:color="auto"/>
                                        <w:bottom w:val="none" w:sz="0" w:space="0" w:color="auto"/>
                                        <w:right w:val="none" w:sz="0" w:space="0" w:color="auto"/>
                                      </w:divBdr>
                                      <w:divsChild>
                                        <w:div w:id="1892183977">
                                          <w:marLeft w:val="0"/>
                                          <w:marRight w:val="0"/>
                                          <w:marTop w:val="0"/>
                                          <w:marBottom w:val="0"/>
                                          <w:divBdr>
                                            <w:top w:val="none" w:sz="0" w:space="0" w:color="auto"/>
                                            <w:left w:val="none" w:sz="0" w:space="0" w:color="auto"/>
                                            <w:bottom w:val="none" w:sz="0" w:space="0" w:color="auto"/>
                                            <w:right w:val="none" w:sz="0" w:space="0" w:color="auto"/>
                                          </w:divBdr>
                                          <w:divsChild>
                                            <w:div w:id="1124235083">
                                              <w:marLeft w:val="-15"/>
                                              <w:marRight w:val="-15"/>
                                              <w:marTop w:val="0"/>
                                              <w:marBottom w:val="0"/>
                                              <w:divBdr>
                                                <w:top w:val="none" w:sz="0" w:space="0" w:color="auto"/>
                                                <w:left w:val="none" w:sz="0" w:space="0" w:color="auto"/>
                                                <w:bottom w:val="none" w:sz="0" w:space="0" w:color="auto"/>
                                                <w:right w:val="none" w:sz="0" w:space="0" w:color="auto"/>
                                              </w:divBdr>
                                              <w:divsChild>
                                                <w:div w:id="1455128380">
                                                  <w:marLeft w:val="-6000"/>
                                                  <w:marRight w:val="0"/>
                                                  <w:marTop w:val="0"/>
                                                  <w:marBottom w:val="135"/>
                                                  <w:divBdr>
                                                    <w:top w:val="none" w:sz="0" w:space="0" w:color="auto"/>
                                                    <w:left w:val="none" w:sz="0" w:space="0" w:color="auto"/>
                                                    <w:bottom w:val="none" w:sz="0" w:space="0" w:color="auto"/>
                                                    <w:right w:val="none" w:sz="0" w:space="0" w:color="auto"/>
                                                  </w:divBdr>
                                                  <w:divsChild>
                                                    <w:div w:id="1214806754">
                                                      <w:marLeft w:val="0"/>
                                                      <w:marRight w:val="0"/>
                                                      <w:marTop w:val="0"/>
                                                      <w:marBottom w:val="0"/>
                                                      <w:divBdr>
                                                        <w:top w:val="none" w:sz="0" w:space="0" w:color="auto"/>
                                                        <w:left w:val="none" w:sz="0" w:space="0" w:color="auto"/>
                                                        <w:bottom w:val="none" w:sz="0" w:space="0" w:color="auto"/>
                                                        <w:right w:val="none" w:sz="0" w:space="0" w:color="auto"/>
                                                      </w:divBdr>
                                                      <w:divsChild>
                                                        <w:div w:id="1045913055">
                                                          <w:marLeft w:val="0"/>
                                                          <w:marRight w:val="0"/>
                                                          <w:marTop w:val="0"/>
                                                          <w:marBottom w:val="0"/>
                                                          <w:divBdr>
                                                            <w:top w:val="none" w:sz="0" w:space="0" w:color="auto"/>
                                                            <w:left w:val="none" w:sz="0" w:space="0" w:color="auto"/>
                                                            <w:bottom w:val="none" w:sz="0" w:space="0" w:color="auto"/>
                                                            <w:right w:val="none" w:sz="0" w:space="0" w:color="auto"/>
                                                          </w:divBdr>
                                                          <w:divsChild>
                                                            <w:div w:id="620456759">
                                                              <w:marLeft w:val="0"/>
                                                              <w:marRight w:val="0"/>
                                                              <w:marTop w:val="0"/>
                                                              <w:marBottom w:val="0"/>
                                                              <w:divBdr>
                                                                <w:top w:val="none" w:sz="0" w:space="0" w:color="auto"/>
                                                                <w:left w:val="none" w:sz="0" w:space="0" w:color="auto"/>
                                                                <w:bottom w:val="none" w:sz="0" w:space="0" w:color="auto"/>
                                                                <w:right w:val="none" w:sz="0" w:space="0" w:color="auto"/>
                                                              </w:divBdr>
                                                              <w:divsChild>
                                                                <w:div w:id="1743142838">
                                                                  <w:marLeft w:val="0"/>
                                                                  <w:marRight w:val="0"/>
                                                                  <w:marTop w:val="0"/>
                                                                  <w:marBottom w:val="0"/>
                                                                  <w:divBdr>
                                                                    <w:top w:val="single" w:sz="6" w:space="0" w:color="666666"/>
                                                                    <w:left w:val="single" w:sz="6" w:space="0" w:color="CCCCCC"/>
                                                                    <w:bottom w:val="single" w:sz="6" w:space="0" w:color="CCCCCC"/>
                                                                    <w:right w:val="single" w:sz="6" w:space="0" w:color="CCCCCC"/>
                                                                  </w:divBdr>
                                                                  <w:divsChild>
                                                                    <w:div w:id="1076825115">
                                                                      <w:marLeft w:val="30"/>
                                                                      <w:marRight w:val="0"/>
                                                                      <w:marTop w:val="0"/>
                                                                      <w:marBottom w:val="0"/>
                                                                      <w:divBdr>
                                                                        <w:top w:val="none" w:sz="0" w:space="0" w:color="auto"/>
                                                                        <w:left w:val="none" w:sz="0" w:space="0" w:color="auto"/>
                                                                        <w:bottom w:val="none" w:sz="0" w:space="0" w:color="auto"/>
                                                                        <w:right w:val="none" w:sz="0" w:space="0" w:color="auto"/>
                                                                      </w:divBdr>
                                                                      <w:divsChild>
                                                                        <w:div w:id="4512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067904">
      <w:bodyDiv w:val="1"/>
      <w:marLeft w:val="0"/>
      <w:marRight w:val="0"/>
      <w:marTop w:val="0"/>
      <w:marBottom w:val="0"/>
      <w:divBdr>
        <w:top w:val="none" w:sz="0" w:space="0" w:color="auto"/>
        <w:left w:val="none" w:sz="0" w:space="0" w:color="auto"/>
        <w:bottom w:val="none" w:sz="0" w:space="0" w:color="auto"/>
        <w:right w:val="none" w:sz="0" w:space="0" w:color="auto"/>
      </w:divBdr>
      <w:divsChild>
        <w:div w:id="1071851402">
          <w:marLeft w:val="0"/>
          <w:marRight w:val="0"/>
          <w:marTop w:val="0"/>
          <w:marBottom w:val="0"/>
          <w:divBdr>
            <w:top w:val="none" w:sz="0" w:space="0" w:color="auto"/>
            <w:left w:val="none" w:sz="0" w:space="0" w:color="auto"/>
            <w:bottom w:val="none" w:sz="0" w:space="0" w:color="auto"/>
            <w:right w:val="none" w:sz="0" w:space="0" w:color="auto"/>
          </w:divBdr>
          <w:divsChild>
            <w:div w:id="285543717">
              <w:marLeft w:val="0"/>
              <w:marRight w:val="0"/>
              <w:marTop w:val="0"/>
              <w:marBottom w:val="0"/>
              <w:divBdr>
                <w:top w:val="single" w:sz="6" w:space="7" w:color="F1C674"/>
                <w:left w:val="single" w:sz="6" w:space="5" w:color="F1C674"/>
                <w:bottom w:val="single" w:sz="6" w:space="7" w:color="F1C674"/>
                <w:right w:val="single" w:sz="6" w:space="5" w:color="F1C674"/>
              </w:divBdr>
              <w:divsChild>
                <w:div w:id="1467508900">
                  <w:marLeft w:val="0"/>
                  <w:marRight w:val="0"/>
                  <w:marTop w:val="0"/>
                  <w:marBottom w:val="0"/>
                  <w:divBdr>
                    <w:top w:val="none" w:sz="0" w:space="0" w:color="auto"/>
                    <w:left w:val="none" w:sz="0" w:space="0" w:color="auto"/>
                    <w:bottom w:val="none" w:sz="0" w:space="0" w:color="auto"/>
                    <w:right w:val="none" w:sz="0" w:space="0" w:color="auto"/>
                  </w:divBdr>
                  <w:divsChild>
                    <w:div w:id="1837265266">
                      <w:marLeft w:val="0"/>
                      <w:marRight w:val="0"/>
                      <w:marTop w:val="0"/>
                      <w:marBottom w:val="0"/>
                      <w:divBdr>
                        <w:top w:val="none" w:sz="0" w:space="0" w:color="auto"/>
                        <w:left w:val="none" w:sz="0" w:space="0" w:color="auto"/>
                        <w:bottom w:val="none" w:sz="0" w:space="0" w:color="auto"/>
                        <w:right w:val="none" w:sz="0" w:space="0" w:color="auto"/>
                      </w:divBdr>
                      <w:divsChild>
                        <w:div w:id="187840545">
                          <w:marLeft w:val="0"/>
                          <w:marRight w:val="0"/>
                          <w:marTop w:val="0"/>
                          <w:marBottom w:val="0"/>
                          <w:divBdr>
                            <w:top w:val="none" w:sz="0" w:space="0" w:color="auto"/>
                            <w:left w:val="none" w:sz="0" w:space="0" w:color="auto"/>
                            <w:bottom w:val="none" w:sz="0" w:space="0" w:color="auto"/>
                            <w:right w:val="none" w:sz="0" w:space="0" w:color="auto"/>
                          </w:divBdr>
                          <w:divsChild>
                            <w:div w:id="924723029">
                              <w:marLeft w:val="0"/>
                              <w:marRight w:val="0"/>
                              <w:marTop w:val="0"/>
                              <w:marBottom w:val="0"/>
                              <w:divBdr>
                                <w:top w:val="none" w:sz="0" w:space="0" w:color="auto"/>
                                <w:left w:val="none" w:sz="0" w:space="0" w:color="auto"/>
                                <w:bottom w:val="none" w:sz="0" w:space="0" w:color="auto"/>
                                <w:right w:val="none" w:sz="0" w:space="0" w:color="auto"/>
                              </w:divBdr>
                              <w:divsChild>
                                <w:div w:id="797455191">
                                  <w:marLeft w:val="0"/>
                                  <w:marRight w:val="0"/>
                                  <w:marTop w:val="0"/>
                                  <w:marBottom w:val="0"/>
                                  <w:divBdr>
                                    <w:top w:val="single" w:sz="6" w:space="0" w:color="CCCCCC"/>
                                    <w:left w:val="single" w:sz="6" w:space="0" w:color="CCCCCC"/>
                                    <w:bottom w:val="single" w:sz="6" w:space="0" w:color="CCCCCC"/>
                                    <w:right w:val="single" w:sz="6" w:space="0" w:color="CCCCCC"/>
                                  </w:divBdr>
                                  <w:divsChild>
                                    <w:div w:id="1001741763">
                                      <w:marLeft w:val="0"/>
                                      <w:marRight w:val="0"/>
                                      <w:marTop w:val="0"/>
                                      <w:marBottom w:val="0"/>
                                      <w:divBdr>
                                        <w:top w:val="none" w:sz="0" w:space="0" w:color="auto"/>
                                        <w:left w:val="none" w:sz="0" w:space="0" w:color="auto"/>
                                        <w:bottom w:val="none" w:sz="0" w:space="0" w:color="auto"/>
                                        <w:right w:val="none" w:sz="0" w:space="0" w:color="auto"/>
                                      </w:divBdr>
                                      <w:divsChild>
                                        <w:div w:id="338697740">
                                          <w:marLeft w:val="0"/>
                                          <w:marRight w:val="0"/>
                                          <w:marTop w:val="0"/>
                                          <w:marBottom w:val="0"/>
                                          <w:divBdr>
                                            <w:top w:val="none" w:sz="0" w:space="0" w:color="auto"/>
                                            <w:left w:val="none" w:sz="0" w:space="0" w:color="auto"/>
                                            <w:bottom w:val="none" w:sz="0" w:space="0" w:color="auto"/>
                                            <w:right w:val="none" w:sz="0" w:space="0" w:color="auto"/>
                                          </w:divBdr>
                                          <w:divsChild>
                                            <w:div w:id="2003460370">
                                              <w:marLeft w:val="-15"/>
                                              <w:marRight w:val="-15"/>
                                              <w:marTop w:val="0"/>
                                              <w:marBottom w:val="0"/>
                                              <w:divBdr>
                                                <w:top w:val="none" w:sz="0" w:space="0" w:color="auto"/>
                                                <w:left w:val="none" w:sz="0" w:space="0" w:color="auto"/>
                                                <w:bottom w:val="none" w:sz="0" w:space="0" w:color="auto"/>
                                                <w:right w:val="none" w:sz="0" w:space="0" w:color="auto"/>
                                              </w:divBdr>
                                              <w:divsChild>
                                                <w:div w:id="943420424">
                                                  <w:marLeft w:val="-6000"/>
                                                  <w:marRight w:val="0"/>
                                                  <w:marTop w:val="0"/>
                                                  <w:marBottom w:val="135"/>
                                                  <w:divBdr>
                                                    <w:top w:val="none" w:sz="0" w:space="0" w:color="auto"/>
                                                    <w:left w:val="none" w:sz="0" w:space="0" w:color="auto"/>
                                                    <w:bottom w:val="none" w:sz="0" w:space="0" w:color="auto"/>
                                                    <w:right w:val="none" w:sz="0" w:space="0" w:color="auto"/>
                                                  </w:divBdr>
                                                  <w:divsChild>
                                                    <w:div w:id="166991558">
                                                      <w:marLeft w:val="0"/>
                                                      <w:marRight w:val="0"/>
                                                      <w:marTop w:val="0"/>
                                                      <w:marBottom w:val="0"/>
                                                      <w:divBdr>
                                                        <w:top w:val="none" w:sz="0" w:space="0" w:color="auto"/>
                                                        <w:left w:val="none" w:sz="0" w:space="0" w:color="auto"/>
                                                        <w:bottom w:val="none" w:sz="0" w:space="0" w:color="auto"/>
                                                        <w:right w:val="none" w:sz="0" w:space="0" w:color="auto"/>
                                                      </w:divBdr>
                                                      <w:divsChild>
                                                        <w:div w:id="162549619">
                                                          <w:marLeft w:val="0"/>
                                                          <w:marRight w:val="0"/>
                                                          <w:marTop w:val="0"/>
                                                          <w:marBottom w:val="0"/>
                                                          <w:divBdr>
                                                            <w:top w:val="none" w:sz="0" w:space="0" w:color="auto"/>
                                                            <w:left w:val="none" w:sz="0" w:space="0" w:color="auto"/>
                                                            <w:bottom w:val="none" w:sz="0" w:space="0" w:color="auto"/>
                                                            <w:right w:val="none" w:sz="0" w:space="0" w:color="auto"/>
                                                          </w:divBdr>
                                                          <w:divsChild>
                                                            <w:div w:id="120808679">
                                                              <w:marLeft w:val="0"/>
                                                              <w:marRight w:val="0"/>
                                                              <w:marTop w:val="0"/>
                                                              <w:marBottom w:val="0"/>
                                                              <w:divBdr>
                                                                <w:top w:val="none" w:sz="0" w:space="0" w:color="auto"/>
                                                                <w:left w:val="none" w:sz="0" w:space="0" w:color="auto"/>
                                                                <w:bottom w:val="none" w:sz="0" w:space="0" w:color="auto"/>
                                                                <w:right w:val="none" w:sz="0" w:space="0" w:color="auto"/>
                                                              </w:divBdr>
                                                              <w:divsChild>
                                                                <w:div w:id="78599963">
                                                                  <w:marLeft w:val="0"/>
                                                                  <w:marRight w:val="0"/>
                                                                  <w:marTop w:val="0"/>
                                                                  <w:marBottom w:val="0"/>
                                                                  <w:divBdr>
                                                                    <w:top w:val="single" w:sz="6" w:space="0" w:color="666666"/>
                                                                    <w:left w:val="single" w:sz="6" w:space="0" w:color="CCCCCC"/>
                                                                    <w:bottom w:val="single" w:sz="6" w:space="0" w:color="CCCCCC"/>
                                                                    <w:right w:val="single" w:sz="6" w:space="0" w:color="CCCCCC"/>
                                                                  </w:divBdr>
                                                                  <w:divsChild>
                                                                    <w:div w:id="448285898">
                                                                      <w:marLeft w:val="30"/>
                                                                      <w:marRight w:val="0"/>
                                                                      <w:marTop w:val="0"/>
                                                                      <w:marBottom w:val="0"/>
                                                                      <w:divBdr>
                                                                        <w:top w:val="none" w:sz="0" w:space="0" w:color="auto"/>
                                                                        <w:left w:val="none" w:sz="0" w:space="0" w:color="auto"/>
                                                                        <w:bottom w:val="none" w:sz="0" w:space="0" w:color="auto"/>
                                                                        <w:right w:val="none" w:sz="0" w:space="0" w:color="auto"/>
                                                                      </w:divBdr>
                                                                      <w:divsChild>
                                                                        <w:div w:id="13199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824422">
      <w:bodyDiv w:val="1"/>
      <w:marLeft w:val="0"/>
      <w:marRight w:val="0"/>
      <w:marTop w:val="0"/>
      <w:marBottom w:val="0"/>
      <w:divBdr>
        <w:top w:val="none" w:sz="0" w:space="0" w:color="auto"/>
        <w:left w:val="none" w:sz="0" w:space="0" w:color="auto"/>
        <w:bottom w:val="none" w:sz="0" w:space="0" w:color="auto"/>
        <w:right w:val="none" w:sz="0" w:space="0" w:color="auto"/>
      </w:divBdr>
      <w:divsChild>
        <w:div w:id="2139489219">
          <w:marLeft w:val="0"/>
          <w:marRight w:val="0"/>
          <w:marTop w:val="0"/>
          <w:marBottom w:val="0"/>
          <w:divBdr>
            <w:top w:val="none" w:sz="0" w:space="0" w:color="auto"/>
            <w:left w:val="none" w:sz="0" w:space="0" w:color="auto"/>
            <w:bottom w:val="none" w:sz="0" w:space="0" w:color="auto"/>
            <w:right w:val="none" w:sz="0" w:space="0" w:color="auto"/>
          </w:divBdr>
          <w:divsChild>
            <w:div w:id="32273026">
              <w:marLeft w:val="0"/>
              <w:marRight w:val="0"/>
              <w:marTop w:val="0"/>
              <w:marBottom w:val="0"/>
              <w:divBdr>
                <w:top w:val="single" w:sz="6" w:space="7" w:color="F1C674"/>
                <w:left w:val="single" w:sz="6" w:space="5" w:color="F1C674"/>
                <w:bottom w:val="single" w:sz="6" w:space="7" w:color="F1C674"/>
                <w:right w:val="single" w:sz="6" w:space="5" w:color="F1C674"/>
              </w:divBdr>
              <w:divsChild>
                <w:div w:id="337118865">
                  <w:marLeft w:val="0"/>
                  <w:marRight w:val="0"/>
                  <w:marTop w:val="0"/>
                  <w:marBottom w:val="0"/>
                  <w:divBdr>
                    <w:top w:val="none" w:sz="0" w:space="0" w:color="auto"/>
                    <w:left w:val="none" w:sz="0" w:space="0" w:color="auto"/>
                    <w:bottom w:val="none" w:sz="0" w:space="0" w:color="auto"/>
                    <w:right w:val="none" w:sz="0" w:space="0" w:color="auto"/>
                  </w:divBdr>
                  <w:divsChild>
                    <w:div w:id="1876036269">
                      <w:marLeft w:val="0"/>
                      <w:marRight w:val="0"/>
                      <w:marTop w:val="0"/>
                      <w:marBottom w:val="0"/>
                      <w:divBdr>
                        <w:top w:val="none" w:sz="0" w:space="0" w:color="auto"/>
                        <w:left w:val="none" w:sz="0" w:space="0" w:color="auto"/>
                        <w:bottom w:val="none" w:sz="0" w:space="0" w:color="auto"/>
                        <w:right w:val="none" w:sz="0" w:space="0" w:color="auto"/>
                      </w:divBdr>
                      <w:divsChild>
                        <w:div w:id="1829861914">
                          <w:marLeft w:val="0"/>
                          <w:marRight w:val="0"/>
                          <w:marTop w:val="0"/>
                          <w:marBottom w:val="0"/>
                          <w:divBdr>
                            <w:top w:val="none" w:sz="0" w:space="0" w:color="auto"/>
                            <w:left w:val="none" w:sz="0" w:space="0" w:color="auto"/>
                            <w:bottom w:val="none" w:sz="0" w:space="0" w:color="auto"/>
                            <w:right w:val="none" w:sz="0" w:space="0" w:color="auto"/>
                          </w:divBdr>
                          <w:divsChild>
                            <w:div w:id="149060019">
                              <w:marLeft w:val="0"/>
                              <w:marRight w:val="0"/>
                              <w:marTop w:val="0"/>
                              <w:marBottom w:val="0"/>
                              <w:divBdr>
                                <w:top w:val="none" w:sz="0" w:space="0" w:color="auto"/>
                                <w:left w:val="none" w:sz="0" w:space="0" w:color="auto"/>
                                <w:bottom w:val="none" w:sz="0" w:space="0" w:color="auto"/>
                                <w:right w:val="none" w:sz="0" w:space="0" w:color="auto"/>
                              </w:divBdr>
                              <w:divsChild>
                                <w:div w:id="1209953902">
                                  <w:marLeft w:val="0"/>
                                  <w:marRight w:val="0"/>
                                  <w:marTop w:val="0"/>
                                  <w:marBottom w:val="0"/>
                                  <w:divBdr>
                                    <w:top w:val="single" w:sz="6" w:space="0" w:color="CCCCCC"/>
                                    <w:left w:val="single" w:sz="6" w:space="0" w:color="CCCCCC"/>
                                    <w:bottom w:val="single" w:sz="6" w:space="0" w:color="CCCCCC"/>
                                    <w:right w:val="single" w:sz="6" w:space="0" w:color="CCCCCC"/>
                                  </w:divBdr>
                                  <w:divsChild>
                                    <w:div w:id="730540487">
                                      <w:marLeft w:val="0"/>
                                      <w:marRight w:val="0"/>
                                      <w:marTop w:val="0"/>
                                      <w:marBottom w:val="0"/>
                                      <w:divBdr>
                                        <w:top w:val="none" w:sz="0" w:space="0" w:color="auto"/>
                                        <w:left w:val="none" w:sz="0" w:space="0" w:color="auto"/>
                                        <w:bottom w:val="none" w:sz="0" w:space="0" w:color="auto"/>
                                        <w:right w:val="none" w:sz="0" w:space="0" w:color="auto"/>
                                      </w:divBdr>
                                      <w:divsChild>
                                        <w:div w:id="1616326864">
                                          <w:marLeft w:val="0"/>
                                          <w:marRight w:val="0"/>
                                          <w:marTop w:val="0"/>
                                          <w:marBottom w:val="0"/>
                                          <w:divBdr>
                                            <w:top w:val="none" w:sz="0" w:space="0" w:color="auto"/>
                                            <w:left w:val="none" w:sz="0" w:space="0" w:color="auto"/>
                                            <w:bottom w:val="none" w:sz="0" w:space="0" w:color="auto"/>
                                            <w:right w:val="none" w:sz="0" w:space="0" w:color="auto"/>
                                          </w:divBdr>
                                          <w:divsChild>
                                            <w:div w:id="1060060945">
                                              <w:marLeft w:val="-15"/>
                                              <w:marRight w:val="-15"/>
                                              <w:marTop w:val="0"/>
                                              <w:marBottom w:val="0"/>
                                              <w:divBdr>
                                                <w:top w:val="none" w:sz="0" w:space="0" w:color="auto"/>
                                                <w:left w:val="none" w:sz="0" w:space="0" w:color="auto"/>
                                                <w:bottom w:val="none" w:sz="0" w:space="0" w:color="auto"/>
                                                <w:right w:val="none" w:sz="0" w:space="0" w:color="auto"/>
                                              </w:divBdr>
                                              <w:divsChild>
                                                <w:div w:id="357316980">
                                                  <w:marLeft w:val="-6000"/>
                                                  <w:marRight w:val="0"/>
                                                  <w:marTop w:val="0"/>
                                                  <w:marBottom w:val="135"/>
                                                  <w:divBdr>
                                                    <w:top w:val="none" w:sz="0" w:space="0" w:color="auto"/>
                                                    <w:left w:val="none" w:sz="0" w:space="0" w:color="auto"/>
                                                    <w:bottom w:val="none" w:sz="0" w:space="0" w:color="auto"/>
                                                    <w:right w:val="none" w:sz="0" w:space="0" w:color="auto"/>
                                                  </w:divBdr>
                                                  <w:divsChild>
                                                    <w:div w:id="702101278">
                                                      <w:marLeft w:val="0"/>
                                                      <w:marRight w:val="0"/>
                                                      <w:marTop w:val="0"/>
                                                      <w:marBottom w:val="0"/>
                                                      <w:divBdr>
                                                        <w:top w:val="none" w:sz="0" w:space="0" w:color="auto"/>
                                                        <w:left w:val="none" w:sz="0" w:space="0" w:color="auto"/>
                                                        <w:bottom w:val="none" w:sz="0" w:space="0" w:color="auto"/>
                                                        <w:right w:val="none" w:sz="0" w:space="0" w:color="auto"/>
                                                      </w:divBdr>
                                                      <w:divsChild>
                                                        <w:div w:id="1076171672">
                                                          <w:marLeft w:val="0"/>
                                                          <w:marRight w:val="0"/>
                                                          <w:marTop w:val="0"/>
                                                          <w:marBottom w:val="0"/>
                                                          <w:divBdr>
                                                            <w:top w:val="none" w:sz="0" w:space="0" w:color="auto"/>
                                                            <w:left w:val="none" w:sz="0" w:space="0" w:color="auto"/>
                                                            <w:bottom w:val="none" w:sz="0" w:space="0" w:color="auto"/>
                                                            <w:right w:val="none" w:sz="0" w:space="0" w:color="auto"/>
                                                          </w:divBdr>
                                                          <w:divsChild>
                                                            <w:div w:id="925919391">
                                                              <w:marLeft w:val="0"/>
                                                              <w:marRight w:val="0"/>
                                                              <w:marTop w:val="0"/>
                                                              <w:marBottom w:val="0"/>
                                                              <w:divBdr>
                                                                <w:top w:val="none" w:sz="0" w:space="0" w:color="auto"/>
                                                                <w:left w:val="none" w:sz="0" w:space="0" w:color="auto"/>
                                                                <w:bottom w:val="none" w:sz="0" w:space="0" w:color="auto"/>
                                                                <w:right w:val="none" w:sz="0" w:space="0" w:color="auto"/>
                                                              </w:divBdr>
                                                              <w:divsChild>
                                                                <w:div w:id="530075427">
                                                                  <w:marLeft w:val="0"/>
                                                                  <w:marRight w:val="0"/>
                                                                  <w:marTop w:val="0"/>
                                                                  <w:marBottom w:val="0"/>
                                                                  <w:divBdr>
                                                                    <w:top w:val="single" w:sz="6" w:space="0" w:color="666666"/>
                                                                    <w:left w:val="single" w:sz="6" w:space="0" w:color="CCCCCC"/>
                                                                    <w:bottom w:val="single" w:sz="6" w:space="0" w:color="CCCCCC"/>
                                                                    <w:right w:val="single" w:sz="6" w:space="0" w:color="CCCCCC"/>
                                                                  </w:divBdr>
                                                                  <w:divsChild>
                                                                    <w:div w:id="1230992369">
                                                                      <w:marLeft w:val="30"/>
                                                                      <w:marRight w:val="0"/>
                                                                      <w:marTop w:val="0"/>
                                                                      <w:marBottom w:val="0"/>
                                                                      <w:divBdr>
                                                                        <w:top w:val="none" w:sz="0" w:space="0" w:color="auto"/>
                                                                        <w:left w:val="none" w:sz="0" w:space="0" w:color="auto"/>
                                                                        <w:bottom w:val="none" w:sz="0" w:space="0" w:color="auto"/>
                                                                        <w:right w:val="none" w:sz="0" w:space="0" w:color="auto"/>
                                                                      </w:divBdr>
                                                                      <w:divsChild>
                                                                        <w:div w:id="8384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340925">
      <w:bodyDiv w:val="1"/>
      <w:marLeft w:val="0"/>
      <w:marRight w:val="0"/>
      <w:marTop w:val="0"/>
      <w:marBottom w:val="0"/>
      <w:divBdr>
        <w:top w:val="none" w:sz="0" w:space="0" w:color="auto"/>
        <w:left w:val="none" w:sz="0" w:space="0" w:color="auto"/>
        <w:bottom w:val="none" w:sz="0" w:space="0" w:color="auto"/>
        <w:right w:val="none" w:sz="0" w:space="0" w:color="auto"/>
      </w:divBdr>
      <w:divsChild>
        <w:div w:id="252010969">
          <w:marLeft w:val="0"/>
          <w:marRight w:val="0"/>
          <w:marTop w:val="0"/>
          <w:marBottom w:val="0"/>
          <w:divBdr>
            <w:top w:val="none" w:sz="0" w:space="0" w:color="auto"/>
            <w:left w:val="none" w:sz="0" w:space="0" w:color="auto"/>
            <w:bottom w:val="none" w:sz="0" w:space="0" w:color="auto"/>
            <w:right w:val="none" w:sz="0" w:space="0" w:color="auto"/>
          </w:divBdr>
          <w:divsChild>
            <w:div w:id="914514110">
              <w:marLeft w:val="0"/>
              <w:marRight w:val="0"/>
              <w:marTop w:val="0"/>
              <w:marBottom w:val="0"/>
              <w:divBdr>
                <w:top w:val="single" w:sz="6" w:space="7" w:color="F1C674"/>
                <w:left w:val="single" w:sz="6" w:space="5" w:color="F1C674"/>
                <w:bottom w:val="single" w:sz="6" w:space="7" w:color="F1C674"/>
                <w:right w:val="single" w:sz="6" w:space="5" w:color="F1C674"/>
              </w:divBdr>
              <w:divsChild>
                <w:div w:id="846139615">
                  <w:marLeft w:val="0"/>
                  <w:marRight w:val="0"/>
                  <w:marTop w:val="0"/>
                  <w:marBottom w:val="0"/>
                  <w:divBdr>
                    <w:top w:val="none" w:sz="0" w:space="0" w:color="auto"/>
                    <w:left w:val="none" w:sz="0" w:space="0" w:color="auto"/>
                    <w:bottom w:val="none" w:sz="0" w:space="0" w:color="auto"/>
                    <w:right w:val="none" w:sz="0" w:space="0" w:color="auto"/>
                  </w:divBdr>
                  <w:divsChild>
                    <w:div w:id="50928246">
                      <w:marLeft w:val="0"/>
                      <w:marRight w:val="0"/>
                      <w:marTop w:val="0"/>
                      <w:marBottom w:val="0"/>
                      <w:divBdr>
                        <w:top w:val="none" w:sz="0" w:space="0" w:color="auto"/>
                        <w:left w:val="none" w:sz="0" w:space="0" w:color="auto"/>
                        <w:bottom w:val="none" w:sz="0" w:space="0" w:color="auto"/>
                        <w:right w:val="none" w:sz="0" w:space="0" w:color="auto"/>
                      </w:divBdr>
                      <w:divsChild>
                        <w:div w:id="73167616">
                          <w:marLeft w:val="0"/>
                          <w:marRight w:val="0"/>
                          <w:marTop w:val="0"/>
                          <w:marBottom w:val="0"/>
                          <w:divBdr>
                            <w:top w:val="none" w:sz="0" w:space="0" w:color="auto"/>
                            <w:left w:val="none" w:sz="0" w:space="0" w:color="auto"/>
                            <w:bottom w:val="none" w:sz="0" w:space="0" w:color="auto"/>
                            <w:right w:val="none" w:sz="0" w:space="0" w:color="auto"/>
                          </w:divBdr>
                          <w:divsChild>
                            <w:div w:id="1217934637">
                              <w:marLeft w:val="0"/>
                              <w:marRight w:val="0"/>
                              <w:marTop w:val="0"/>
                              <w:marBottom w:val="0"/>
                              <w:divBdr>
                                <w:top w:val="none" w:sz="0" w:space="0" w:color="auto"/>
                                <w:left w:val="none" w:sz="0" w:space="0" w:color="auto"/>
                                <w:bottom w:val="none" w:sz="0" w:space="0" w:color="auto"/>
                                <w:right w:val="none" w:sz="0" w:space="0" w:color="auto"/>
                              </w:divBdr>
                              <w:divsChild>
                                <w:div w:id="1739784384">
                                  <w:marLeft w:val="0"/>
                                  <w:marRight w:val="0"/>
                                  <w:marTop w:val="0"/>
                                  <w:marBottom w:val="0"/>
                                  <w:divBdr>
                                    <w:top w:val="single" w:sz="6" w:space="0" w:color="CCCCCC"/>
                                    <w:left w:val="single" w:sz="6" w:space="0" w:color="CCCCCC"/>
                                    <w:bottom w:val="single" w:sz="6" w:space="0" w:color="CCCCCC"/>
                                    <w:right w:val="single" w:sz="6" w:space="0" w:color="CCCCCC"/>
                                  </w:divBdr>
                                  <w:divsChild>
                                    <w:div w:id="1839156619">
                                      <w:marLeft w:val="0"/>
                                      <w:marRight w:val="0"/>
                                      <w:marTop w:val="0"/>
                                      <w:marBottom w:val="0"/>
                                      <w:divBdr>
                                        <w:top w:val="none" w:sz="0" w:space="0" w:color="auto"/>
                                        <w:left w:val="none" w:sz="0" w:space="0" w:color="auto"/>
                                        <w:bottom w:val="none" w:sz="0" w:space="0" w:color="auto"/>
                                        <w:right w:val="none" w:sz="0" w:space="0" w:color="auto"/>
                                      </w:divBdr>
                                      <w:divsChild>
                                        <w:div w:id="1976980879">
                                          <w:marLeft w:val="0"/>
                                          <w:marRight w:val="0"/>
                                          <w:marTop w:val="0"/>
                                          <w:marBottom w:val="0"/>
                                          <w:divBdr>
                                            <w:top w:val="none" w:sz="0" w:space="0" w:color="auto"/>
                                            <w:left w:val="none" w:sz="0" w:space="0" w:color="auto"/>
                                            <w:bottom w:val="none" w:sz="0" w:space="0" w:color="auto"/>
                                            <w:right w:val="none" w:sz="0" w:space="0" w:color="auto"/>
                                          </w:divBdr>
                                          <w:divsChild>
                                            <w:div w:id="1043407095">
                                              <w:marLeft w:val="-15"/>
                                              <w:marRight w:val="-15"/>
                                              <w:marTop w:val="0"/>
                                              <w:marBottom w:val="0"/>
                                              <w:divBdr>
                                                <w:top w:val="none" w:sz="0" w:space="0" w:color="auto"/>
                                                <w:left w:val="none" w:sz="0" w:space="0" w:color="auto"/>
                                                <w:bottom w:val="none" w:sz="0" w:space="0" w:color="auto"/>
                                                <w:right w:val="none" w:sz="0" w:space="0" w:color="auto"/>
                                              </w:divBdr>
                                              <w:divsChild>
                                                <w:div w:id="239868671">
                                                  <w:marLeft w:val="-6000"/>
                                                  <w:marRight w:val="0"/>
                                                  <w:marTop w:val="0"/>
                                                  <w:marBottom w:val="135"/>
                                                  <w:divBdr>
                                                    <w:top w:val="none" w:sz="0" w:space="0" w:color="auto"/>
                                                    <w:left w:val="none" w:sz="0" w:space="0" w:color="auto"/>
                                                    <w:bottom w:val="none" w:sz="0" w:space="0" w:color="auto"/>
                                                    <w:right w:val="none" w:sz="0" w:space="0" w:color="auto"/>
                                                  </w:divBdr>
                                                  <w:divsChild>
                                                    <w:div w:id="121848306">
                                                      <w:marLeft w:val="0"/>
                                                      <w:marRight w:val="0"/>
                                                      <w:marTop w:val="0"/>
                                                      <w:marBottom w:val="0"/>
                                                      <w:divBdr>
                                                        <w:top w:val="none" w:sz="0" w:space="0" w:color="auto"/>
                                                        <w:left w:val="none" w:sz="0" w:space="0" w:color="auto"/>
                                                        <w:bottom w:val="none" w:sz="0" w:space="0" w:color="auto"/>
                                                        <w:right w:val="none" w:sz="0" w:space="0" w:color="auto"/>
                                                      </w:divBdr>
                                                      <w:divsChild>
                                                        <w:div w:id="1514103418">
                                                          <w:marLeft w:val="0"/>
                                                          <w:marRight w:val="0"/>
                                                          <w:marTop w:val="0"/>
                                                          <w:marBottom w:val="0"/>
                                                          <w:divBdr>
                                                            <w:top w:val="none" w:sz="0" w:space="0" w:color="auto"/>
                                                            <w:left w:val="none" w:sz="0" w:space="0" w:color="auto"/>
                                                            <w:bottom w:val="none" w:sz="0" w:space="0" w:color="auto"/>
                                                            <w:right w:val="none" w:sz="0" w:space="0" w:color="auto"/>
                                                          </w:divBdr>
                                                          <w:divsChild>
                                                            <w:div w:id="755786771">
                                                              <w:marLeft w:val="0"/>
                                                              <w:marRight w:val="0"/>
                                                              <w:marTop w:val="0"/>
                                                              <w:marBottom w:val="0"/>
                                                              <w:divBdr>
                                                                <w:top w:val="none" w:sz="0" w:space="0" w:color="auto"/>
                                                                <w:left w:val="none" w:sz="0" w:space="0" w:color="auto"/>
                                                                <w:bottom w:val="none" w:sz="0" w:space="0" w:color="auto"/>
                                                                <w:right w:val="none" w:sz="0" w:space="0" w:color="auto"/>
                                                              </w:divBdr>
                                                              <w:divsChild>
                                                                <w:div w:id="960577347">
                                                                  <w:marLeft w:val="0"/>
                                                                  <w:marRight w:val="0"/>
                                                                  <w:marTop w:val="0"/>
                                                                  <w:marBottom w:val="0"/>
                                                                  <w:divBdr>
                                                                    <w:top w:val="single" w:sz="6" w:space="0" w:color="666666"/>
                                                                    <w:left w:val="single" w:sz="6" w:space="0" w:color="CCCCCC"/>
                                                                    <w:bottom w:val="single" w:sz="6" w:space="0" w:color="CCCCCC"/>
                                                                    <w:right w:val="single" w:sz="6" w:space="0" w:color="CCCCCC"/>
                                                                  </w:divBdr>
                                                                  <w:divsChild>
                                                                    <w:div w:id="981278623">
                                                                      <w:marLeft w:val="30"/>
                                                                      <w:marRight w:val="0"/>
                                                                      <w:marTop w:val="0"/>
                                                                      <w:marBottom w:val="0"/>
                                                                      <w:divBdr>
                                                                        <w:top w:val="none" w:sz="0" w:space="0" w:color="auto"/>
                                                                        <w:left w:val="none" w:sz="0" w:space="0" w:color="auto"/>
                                                                        <w:bottom w:val="none" w:sz="0" w:space="0" w:color="auto"/>
                                                                        <w:right w:val="none" w:sz="0" w:space="0" w:color="auto"/>
                                                                      </w:divBdr>
                                                                      <w:divsChild>
                                                                        <w:div w:id="13468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887572">
      <w:bodyDiv w:val="1"/>
      <w:marLeft w:val="0"/>
      <w:marRight w:val="0"/>
      <w:marTop w:val="0"/>
      <w:marBottom w:val="0"/>
      <w:divBdr>
        <w:top w:val="none" w:sz="0" w:space="0" w:color="auto"/>
        <w:left w:val="none" w:sz="0" w:space="0" w:color="auto"/>
        <w:bottom w:val="none" w:sz="0" w:space="0" w:color="auto"/>
        <w:right w:val="none" w:sz="0" w:space="0" w:color="auto"/>
      </w:divBdr>
      <w:divsChild>
        <w:div w:id="1776360689">
          <w:marLeft w:val="0"/>
          <w:marRight w:val="0"/>
          <w:marTop w:val="0"/>
          <w:marBottom w:val="0"/>
          <w:divBdr>
            <w:top w:val="none" w:sz="0" w:space="0" w:color="auto"/>
            <w:left w:val="none" w:sz="0" w:space="0" w:color="auto"/>
            <w:bottom w:val="none" w:sz="0" w:space="0" w:color="auto"/>
            <w:right w:val="none" w:sz="0" w:space="0" w:color="auto"/>
          </w:divBdr>
          <w:divsChild>
            <w:div w:id="1356425760">
              <w:marLeft w:val="0"/>
              <w:marRight w:val="0"/>
              <w:marTop w:val="0"/>
              <w:marBottom w:val="0"/>
              <w:divBdr>
                <w:top w:val="single" w:sz="6" w:space="7" w:color="F1C674"/>
                <w:left w:val="single" w:sz="6" w:space="5" w:color="F1C674"/>
                <w:bottom w:val="single" w:sz="6" w:space="7" w:color="F1C674"/>
                <w:right w:val="single" w:sz="6" w:space="5" w:color="F1C674"/>
              </w:divBdr>
              <w:divsChild>
                <w:div w:id="1363481773">
                  <w:marLeft w:val="0"/>
                  <w:marRight w:val="0"/>
                  <w:marTop w:val="0"/>
                  <w:marBottom w:val="0"/>
                  <w:divBdr>
                    <w:top w:val="none" w:sz="0" w:space="0" w:color="auto"/>
                    <w:left w:val="none" w:sz="0" w:space="0" w:color="auto"/>
                    <w:bottom w:val="none" w:sz="0" w:space="0" w:color="auto"/>
                    <w:right w:val="none" w:sz="0" w:space="0" w:color="auto"/>
                  </w:divBdr>
                  <w:divsChild>
                    <w:div w:id="1490488279">
                      <w:marLeft w:val="0"/>
                      <w:marRight w:val="0"/>
                      <w:marTop w:val="0"/>
                      <w:marBottom w:val="0"/>
                      <w:divBdr>
                        <w:top w:val="none" w:sz="0" w:space="0" w:color="auto"/>
                        <w:left w:val="none" w:sz="0" w:space="0" w:color="auto"/>
                        <w:bottom w:val="none" w:sz="0" w:space="0" w:color="auto"/>
                        <w:right w:val="none" w:sz="0" w:space="0" w:color="auto"/>
                      </w:divBdr>
                      <w:divsChild>
                        <w:div w:id="1686399723">
                          <w:marLeft w:val="0"/>
                          <w:marRight w:val="0"/>
                          <w:marTop w:val="0"/>
                          <w:marBottom w:val="0"/>
                          <w:divBdr>
                            <w:top w:val="none" w:sz="0" w:space="0" w:color="auto"/>
                            <w:left w:val="none" w:sz="0" w:space="0" w:color="auto"/>
                            <w:bottom w:val="none" w:sz="0" w:space="0" w:color="auto"/>
                            <w:right w:val="none" w:sz="0" w:space="0" w:color="auto"/>
                          </w:divBdr>
                          <w:divsChild>
                            <w:div w:id="378019691">
                              <w:marLeft w:val="0"/>
                              <w:marRight w:val="0"/>
                              <w:marTop w:val="0"/>
                              <w:marBottom w:val="0"/>
                              <w:divBdr>
                                <w:top w:val="none" w:sz="0" w:space="0" w:color="auto"/>
                                <w:left w:val="none" w:sz="0" w:space="0" w:color="auto"/>
                                <w:bottom w:val="none" w:sz="0" w:space="0" w:color="auto"/>
                                <w:right w:val="none" w:sz="0" w:space="0" w:color="auto"/>
                              </w:divBdr>
                              <w:divsChild>
                                <w:div w:id="710375286">
                                  <w:marLeft w:val="0"/>
                                  <w:marRight w:val="0"/>
                                  <w:marTop w:val="0"/>
                                  <w:marBottom w:val="0"/>
                                  <w:divBdr>
                                    <w:top w:val="single" w:sz="6" w:space="0" w:color="CCCCCC"/>
                                    <w:left w:val="single" w:sz="6" w:space="0" w:color="CCCCCC"/>
                                    <w:bottom w:val="single" w:sz="6" w:space="0" w:color="CCCCCC"/>
                                    <w:right w:val="single" w:sz="6" w:space="0" w:color="CCCCCC"/>
                                  </w:divBdr>
                                  <w:divsChild>
                                    <w:div w:id="56517907">
                                      <w:marLeft w:val="0"/>
                                      <w:marRight w:val="0"/>
                                      <w:marTop w:val="0"/>
                                      <w:marBottom w:val="0"/>
                                      <w:divBdr>
                                        <w:top w:val="none" w:sz="0" w:space="0" w:color="auto"/>
                                        <w:left w:val="none" w:sz="0" w:space="0" w:color="auto"/>
                                        <w:bottom w:val="none" w:sz="0" w:space="0" w:color="auto"/>
                                        <w:right w:val="none" w:sz="0" w:space="0" w:color="auto"/>
                                      </w:divBdr>
                                      <w:divsChild>
                                        <w:div w:id="1215043709">
                                          <w:marLeft w:val="0"/>
                                          <w:marRight w:val="0"/>
                                          <w:marTop w:val="0"/>
                                          <w:marBottom w:val="0"/>
                                          <w:divBdr>
                                            <w:top w:val="none" w:sz="0" w:space="0" w:color="auto"/>
                                            <w:left w:val="none" w:sz="0" w:space="0" w:color="auto"/>
                                            <w:bottom w:val="none" w:sz="0" w:space="0" w:color="auto"/>
                                            <w:right w:val="none" w:sz="0" w:space="0" w:color="auto"/>
                                          </w:divBdr>
                                          <w:divsChild>
                                            <w:div w:id="1426145979">
                                              <w:marLeft w:val="-15"/>
                                              <w:marRight w:val="-15"/>
                                              <w:marTop w:val="0"/>
                                              <w:marBottom w:val="0"/>
                                              <w:divBdr>
                                                <w:top w:val="none" w:sz="0" w:space="0" w:color="auto"/>
                                                <w:left w:val="none" w:sz="0" w:space="0" w:color="auto"/>
                                                <w:bottom w:val="none" w:sz="0" w:space="0" w:color="auto"/>
                                                <w:right w:val="none" w:sz="0" w:space="0" w:color="auto"/>
                                              </w:divBdr>
                                              <w:divsChild>
                                                <w:div w:id="1853757681">
                                                  <w:marLeft w:val="-6000"/>
                                                  <w:marRight w:val="0"/>
                                                  <w:marTop w:val="0"/>
                                                  <w:marBottom w:val="135"/>
                                                  <w:divBdr>
                                                    <w:top w:val="none" w:sz="0" w:space="0" w:color="auto"/>
                                                    <w:left w:val="none" w:sz="0" w:space="0" w:color="auto"/>
                                                    <w:bottom w:val="none" w:sz="0" w:space="0" w:color="auto"/>
                                                    <w:right w:val="none" w:sz="0" w:space="0" w:color="auto"/>
                                                  </w:divBdr>
                                                  <w:divsChild>
                                                    <w:div w:id="1114060703">
                                                      <w:marLeft w:val="0"/>
                                                      <w:marRight w:val="0"/>
                                                      <w:marTop w:val="0"/>
                                                      <w:marBottom w:val="0"/>
                                                      <w:divBdr>
                                                        <w:top w:val="none" w:sz="0" w:space="0" w:color="auto"/>
                                                        <w:left w:val="none" w:sz="0" w:space="0" w:color="auto"/>
                                                        <w:bottom w:val="none" w:sz="0" w:space="0" w:color="auto"/>
                                                        <w:right w:val="none" w:sz="0" w:space="0" w:color="auto"/>
                                                      </w:divBdr>
                                                      <w:divsChild>
                                                        <w:div w:id="659890967">
                                                          <w:marLeft w:val="0"/>
                                                          <w:marRight w:val="0"/>
                                                          <w:marTop w:val="0"/>
                                                          <w:marBottom w:val="0"/>
                                                          <w:divBdr>
                                                            <w:top w:val="none" w:sz="0" w:space="0" w:color="auto"/>
                                                            <w:left w:val="none" w:sz="0" w:space="0" w:color="auto"/>
                                                            <w:bottom w:val="none" w:sz="0" w:space="0" w:color="auto"/>
                                                            <w:right w:val="none" w:sz="0" w:space="0" w:color="auto"/>
                                                          </w:divBdr>
                                                          <w:divsChild>
                                                            <w:div w:id="347761439">
                                                              <w:marLeft w:val="0"/>
                                                              <w:marRight w:val="0"/>
                                                              <w:marTop w:val="0"/>
                                                              <w:marBottom w:val="0"/>
                                                              <w:divBdr>
                                                                <w:top w:val="none" w:sz="0" w:space="0" w:color="auto"/>
                                                                <w:left w:val="none" w:sz="0" w:space="0" w:color="auto"/>
                                                                <w:bottom w:val="none" w:sz="0" w:space="0" w:color="auto"/>
                                                                <w:right w:val="none" w:sz="0" w:space="0" w:color="auto"/>
                                                              </w:divBdr>
                                                              <w:divsChild>
                                                                <w:div w:id="386728410">
                                                                  <w:marLeft w:val="0"/>
                                                                  <w:marRight w:val="0"/>
                                                                  <w:marTop w:val="0"/>
                                                                  <w:marBottom w:val="0"/>
                                                                  <w:divBdr>
                                                                    <w:top w:val="single" w:sz="6" w:space="0" w:color="666666"/>
                                                                    <w:left w:val="single" w:sz="6" w:space="0" w:color="CCCCCC"/>
                                                                    <w:bottom w:val="single" w:sz="6" w:space="0" w:color="CCCCCC"/>
                                                                    <w:right w:val="single" w:sz="6" w:space="0" w:color="CCCCCC"/>
                                                                  </w:divBdr>
                                                                  <w:divsChild>
                                                                    <w:div w:id="2068529801">
                                                                      <w:marLeft w:val="30"/>
                                                                      <w:marRight w:val="0"/>
                                                                      <w:marTop w:val="0"/>
                                                                      <w:marBottom w:val="0"/>
                                                                      <w:divBdr>
                                                                        <w:top w:val="none" w:sz="0" w:space="0" w:color="auto"/>
                                                                        <w:left w:val="none" w:sz="0" w:space="0" w:color="auto"/>
                                                                        <w:bottom w:val="none" w:sz="0" w:space="0" w:color="auto"/>
                                                                        <w:right w:val="none" w:sz="0" w:space="0" w:color="auto"/>
                                                                      </w:divBdr>
                                                                      <w:divsChild>
                                                                        <w:div w:id="6981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916814">
      <w:bodyDiv w:val="1"/>
      <w:marLeft w:val="0"/>
      <w:marRight w:val="0"/>
      <w:marTop w:val="0"/>
      <w:marBottom w:val="0"/>
      <w:divBdr>
        <w:top w:val="none" w:sz="0" w:space="0" w:color="auto"/>
        <w:left w:val="none" w:sz="0" w:space="0" w:color="auto"/>
        <w:bottom w:val="none" w:sz="0" w:space="0" w:color="auto"/>
        <w:right w:val="none" w:sz="0" w:space="0" w:color="auto"/>
      </w:divBdr>
    </w:div>
    <w:div w:id="1751344542">
      <w:bodyDiv w:val="1"/>
      <w:marLeft w:val="0"/>
      <w:marRight w:val="0"/>
      <w:marTop w:val="0"/>
      <w:marBottom w:val="0"/>
      <w:divBdr>
        <w:top w:val="none" w:sz="0" w:space="0" w:color="auto"/>
        <w:left w:val="none" w:sz="0" w:space="0" w:color="auto"/>
        <w:bottom w:val="none" w:sz="0" w:space="0" w:color="auto"/>
        <w:right w:val="none" w:sz="0" w:space="0" w:color="auto"/>
      </w:divBdr>
    </w:div>
    <w:div w:id="1855026772">
      <w:bodyDiv w:val="1"/>
      <w:marLeft w:val="0"/>
      <w:marRight w:val="0"/>
      <w:marTop w:val="0"/>
      <w:marBottom w:val="0"/>
      <w:divBdr>
        <w:top w:val="none" w:sz="0" w:space="0" w:color="auto"/>
        <w:left w:val="none" w:sz="0" w:space="0" w:color="auto"/>
        <w:bottom w:val="none" w:sz="0" w:space="0" w:color="auto"/>
        <w:right w:val="none" w:sz="0" w:space="0" w:color="auto"/>
      </w:divBdr>
      <w:divsChild>
        <w:div w:id="906574298">
          <w:marLeft w:val="0"/>
          <w:marRight w:val="0"/>
          <w:marTop w:val="0"/>
          <w:marBottom w:val="0"/>
          <w:divBdr>
            <w:top w:val="none" w:sz="0" w:space="0" w:color="auto"/>
            <w:left w:val="none" w:sz="0" w:space="0" w:color="auto"/>
            <w:bottom w:val="none" w:sz="0" w:space="0" w:color="auto"/>
            <w:right w:val="none" w:sz="0" w:space="0" w:color="auto"/>
          </w:divBdr>
          <w:divsChild>
            <w:div w:id="1200438277">
              <w:marLeft w:val="0"/>
              <w:marRight w:val="0"/>
              <w:marTop w:val="0"/>
              <w:marBottom w:val="0"/>
              <w:divBdr>
                <w:top w:val="single" w:sz="6" w:space="7" w:color="F1C674"/>
                <w:left w:val="single" w:sz="6" w:space="5" w:color="F1C674"/>
                <w:bottom w:val="single" w:sz="6" w:space="7" w:color="F1C674"/>
                <w:right w:val="single" w:sz="6" w:space="5" w:color="F1C674"/>
              </w:divBdr>
              <w:divsChild>
                <w:div w:id="368116404">
                  <w:marLeft w:val="0"/>
                  <w:marRight w:val="0"/>
                  <w:marTop w:val="0"/>
                  <w:marBottom w:val="0"/>
                  <w:divBdr>
                    <w:top w:val="none" w:sz="0" w:space="0" w:color="auto"/>
                    <w:left w:val="none" w:sz="0" w:space="0" w:color="auto"/>
                    <w:bottom w:val="none" w:sz="0" w:space="0" w:color="auto"/>
                    <w:right w:val="none" w:sz="0" w:space="0" w:color="auto"/>
                  </w:divBdr>
                  <w:divsChild>
                    <w:div w:id="1218325568">
                      <w:marLeft w:val="0"/>
                      <w:marRight w:val="0"/>
                      <w:marTop w:val="0"/>
                      <w:marBottom w:val="0"/>
                      <w:divBdr>
                        <w:top w:val="none" w:sz="0" w:space="0" w:color="auto"/>
                        <w:left w:val="none" w:sz="0" w:space="0" w:color="auto"/>
                        <w:bottom w:val="none" w:sz="0" w:space="0" w:color="auto"/>
                        <w:right w:val="none" w:sz="0" w:space="0" w:color="auto"/>
                      </w:divBdr>
                      <w:divsChild>
                        <w:div w:id="2138453428">
                          <w:marLeft w:val="0"/>
                          <w:marRight w:val="0"/>
                          <w:marTop w:val="0"/>
                          <w:marBottom w:val="0"/>
                          <w:divBdr>
                            <w:top w:val="none" w:sz="0" w:space="0" w:color="auto"/>
                            <w:left w:val="none" w:sz="0" w:space="0" w:color="auto"/>
                            <w:bottom w:val="none" w:sz="0" w:space="0" w:color="auto"/>
                            <w:right w:val="none" w:sz="0" w:space="0" w:color="auto"/>
                          </w:divBdr>
                          <w:divsChild>
                            <w:div w:id="939917956">
                              <w:marLeft w:val="0"/>
                              <w:marRight w:val="0"/>
                              <w:marTop w:val="0"/>
                              <w:marBottom w:val="0"/>
                              <w:divBdr>
                                <w:top w:val="none" w:sz="0" w:space="0" w:color="auto"/>
                                <w:left w:val="none" w:sz="0" w:space="0" w:color="auto"/>
                                <w:bottom w:val="none" w:sz="0" w:space="0" w:color="auto"/>
                                <w:right w:val="none" w:sz="0" w:space="0" w:color="auto"/>
                              </w:divBdr>
                              <w:divsChild>
                                <w:div w:id="1712877090">
                                  <w:marLeft w:val="0"/>
                                  <w:marRight w:val="0"/>
                                  <w:marTop w:val="0"/>
                                  <w:marBottom w:val="0"/>
                                  <w:divBdr>
                                    <w:top w:val="single" w:sz="6" w:space="0" w:color="CCCCCC"/>
                                    <w:left w:val="single" w:sz="6" w:space="0" w:color="CCCCCC"/>
                                    <w:bottom w:val="single" w:sz="6" w:space="0" w:color="CCCCCC"/>
                                    <w:right w:val="single" w:sz="6" w:space="0" w:color="CCCCCC"/>
                                  </w:divBdr>
                                  <w:divsChild>
                                    <w:div w:id="83693855">
                                      <w:marLeft w:val="0"/>
                                      <w:marRight w:val="0"/>
                                      <w:marTop w:val="0"/>
                                      <w:marBottom w:val="0"/>
                                      <w:divBdr>
                                        <w:top w:val="none" w:sz="0" w:space="0" w:color="auto"/>
                                        <w:left w:val="none" w:sz="0" w:space="0" w:color="auto"/>
                                        <w:bottom w:val="none" w:sz="0" w:space="0" w:color="auto"/>
                                        <w:right w:val="none" w:sz="0" w:space="0" w:color="auto"/>
                                      </w:divBdr>
                                      <w:divsChild>
                                        <w:div w:id="834031842">
                                          <w:marLeft w:val="0"/>
                                          <w:marRight w:val="0"/>
                                          <w:marTop w:val="0"/>
                                          <w:marBottom w:val="0"/>
                                          <w:divBdr>
                                            <w:top w:val="none" w:sz="0" w:space="0" w:color="auto"/>
                                            <w:left w:val="none" w:sz="0" w:space="0" w:color="auto"/>
                                            <w:bottom w:val="none" w:sz="0" w:space="0" w:color="auto"/>
                                            <w:right w:val="none" w:sz="0" w:space="0" w:color="auto"/>
                                          </w:divBdr>
                                          <w:divsChild>
                                            <w:div w:id="195387420">
                                              <w:marLeft w:val="-15"/>
                                              <w:marRight w:val="-15"/>
                                              <w:marTop w:val="0"/>
                                              <w:marBottom w:val="0"/>
                                              <w:divBdr>
                                                <w:top w:val="none" w:sz="0" w:space="0" w:color="auto"/>
                                                <w:left w:val="none" w:sz="0" w:space="0" w:color="auto"/>
                                                <w:bottom w:val="none" w:sz="0" w:space="0" w:color="auto"/>
                                                <w:right w:val="none" w:sz="0" w:space="0" w:color="auto"/>
                                              </w:divBdr>
                                              <w:divsChild>
                                                <w:div w:id="79764953">
                                                  <w:marLeft w:val="-6000"/>
                                                  <w:marRight w:val="0"/>
                                                  <w:marTop w:val="0"/>
                                                  <w:marBottom w:val="135"/>
                                                  <w:divBdr>
                                                    <w:top w:val="none" w:sz="0" w:space="0" w:color="auto"/>
                                                    <w:left w:val="none" w:sz="0" w:space="0" w:color="auto"/>
                                                    <w:bottom w:val="none" w:sz="0" w:space="0" w:color="auto"/>
                                                    <w:right w:val="none" w:sz="0" w:space="0" w:color="auto"/>
                                                  </w:divBdr>
                                                  <w:divsChild>
                                                    <w:div w:id="1646473743">
                                                      <w:marLeft w:val="0"/>
                                                      <w:marRight w:val="0"/>
                                                      <w:marTop w:val="0"/>
                                                      <w:marBottom w:val="0"/>
                                                      <w:divBdr>
                                                        <w:top w:val="none" w:sz="0" w:space="0" w:color="auto"/>
                                                        <w:left w:val="none" w:sz="0" w:space="0" w:color="auto"/>
                                                        <w:bottom w:val="none" w:sz="0" w:space="0" w:color="auto"/>
                                                        <w:right w:val="none" w:sz="0" w:space="0" w:color="auto"/>
                                                      </w:divBdr>
                                                      <w:divsChild>
                                                        <w:div w:id="519395313">
                                                          <w:marLeft w:val="0"/>
                                                          <w:marRight w:val="0"/>
                                                          <w:marTop w:val="0"/>
                                                          <w:marBottom w:val="0"/>
                                                          <w:divBdr>
                                                            <w:top w:val="none" w:sz="0" w:space="0" w:color="auto"/>
                                                            <w:left w:val="none" w:sz="0" w:space="0" w:color="auto"/>
                                                            <w:bottom w:val="none" w:sz="0" w:space="0" w:color="auto"/>
                                                            <w:right w:val="none" w:sz="0" w:space="0" w:color="auto"/>
                                                          </w:divBdr>
                                                          <w:divsChild>
                                                            <w:div w:id="1340277300">
                                                              <w:marLeft w:val="0"/>
                                                              <w:marRight w:val="0"/>
                                                              <w:marTop w:val="0"/>
                                                              <w:marBottom w:val="0"/>
                                                              <w:divBdr>
                                                                <w:top w:val="none" w:sz="0" w:space="0" w:color="auto"/>
                                                                <w:left w:val="none" w:sz="0" w:space="0" w:color="auto"/>
                                                                <w:bottom w:val="none" w:sz="0" w:space="0" w:color="auto"/>
                                                                <w:right w:val="none" w:sz="0" w:space="0" w:color="auto"/>
                                                              </w:divBdr>
                                                              <w:divsChild>
                                                                <w:div w:id="713388402">
                                                                  <w:marLeft w:val="0"/>
                                                                  <w:marRight w:val="0"/>
                                                                  <w:marTop w:val="0"/>
                                                                  <w:marBottom w:val="0"/>
                                                                  <w:divBdr>
                                                                    <w:top w:val="single" w:sz="6" w:space="0" w:color="666666"/>
                                                                    <w:left w:val="single" w:sz="6" w:space="0" w:color="CCCCCC"/>
                                                                    <w:bottom w:val="single" w:sz="6" w:space="0" w:color="CCCCCC"/>
                                                                    <w:right w:val="single" w:sz="6" w:space="0" w:color="CCCCCC"/>
                                                                  </w:divBdr>
                                                                  <w:divsChild>
                                                                    <w:div w:id="1202404541">
                                                                      <w:marLeft w:val="30"/>
                                                                      <w:marRight w:val="0"/>
                                                                      <w:marTop w:val="0"/>
                                                                      <w:marBottom w:val="0"/>
                                                                      <w:divBdr>
                                                                        <w:top w:val="none" w:sz="0" w:space="0" w:color="auto"/>
                                                                        <w:left w:val="none" w:sz="0" w:space="0" w:color="auto"/>
                                                                        <w:bottom w:val="none" w:sz="0" w:space="0" w:color="auto"/>
                                                                        <w:right w:val="none" w:sz="0" w:space="0" w:color="auto"/>
                                                                      </w:divBdr>
                                                                      <w:divsChild>
                                                                        <w:div w:id="20489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645781">
      <w:bodyDiv w:val="1"/>
      <w:marLeft w:val="0"/>
      <w:marRight w:val="0"/>
      <w:marTop w:val="0"/>
      <w:marBottom w:val="0"/>
      <w:divBdr>
        <w:top w:val="none" w:sz="0" w:space="0" w:color="auto"/>
        <w:left w:val="none" w:sz="0" w:space="0" w:color="auto"/>
        <w:bottom w:val="none" w:sz="0" w:space="0" w:color="auto"/>
        <w:right w:val="none" w:sz="0" w:space="0" w:color="auto"/>
      </w:divBdr>
      <w:divsChild>
        <w:div w:id="602609559">
          <w:marLeft w:val="0"/>
          <w:marRight w:val="0"/>
          <w:marTop w:val="0"/>
          <w:marBottom w:val="0"/>
          <w:divBdr>
            <w:top w:val="none" w:sz="0" w:space="0" w:color="auto"/>
            <w:left w:val="none" w:sz="0" w:space="0" w:color="auto"/>
            <w:bottom w:val="none" w:sz="0" w:space="0" w:color="auto"/>
            <w:right w:val="none" w:sz="0" w:space="0" w:color="auto"/>
          </w:divBdr>
          <w:divsChild>
            <w:div w:id="1199779894">
              <w:marLeft w:val="0"/>
              <w:marRight w:val="0"/>
              <w:marTop w:val="0"/>
              <w:marBottom w:val="0"/>
              <w:divBdr>
                <w:top w:val="single" w:sz="6" w:space="7" w:color="F1C674"/>
                <w:left w:val="single" w:sz="6" w:space="5" w:color="F1C674"/>
                <w:bottom w:val="single" w:sz="6" w:space="7" w:color="F1C674"/>
                <w:right w:val="single" w:sz="6" w:space="5" w:color="F1C674"/>
              </w:divBdr>
              <w:divsChild>
                <w:div w:id="1503619231">
                  <w:marLeft w:val="0"/>
                  <w:marRight w:val="0"/>
                  <w:marTop w:val="0"/>
                  <w:marBottom w:val="0"/>
                  <w:divBdr>
                    <w:top w:val="none" w:sz="0" w:space="0" w:color="auto"/>
                    <w:left w:val="none" w:sz="0" w:space="0" w:color="auto"/>
                    <w:bottom w:val="none" w:sz="0" w:space="0" w:color="auto"/>
                    <w:right w:val="none" w:sz="0" w:space="0" w:color="auto"/>
                  </w:divBdr>
                  <w:divsChild>
                    <w:div w:id="1767386397">
                      <w:marLeft w:val="0"/>
                      <w:marRight w:val="0"/>
                      <w:marTop w:val="0"/>
                      <w:marBottom w:val="0"/>
                      <w:divBdr>
                        <w:top w:val="none" w:sz="0" w:space="0" w:color="auto"/>
                        <w:left w:val="none" w:sz="0" w:space="0" w:color="auto"/>
                        <w:bottom w:val="none" w:sz="0" w:space="0" w:color="auto"/>
                        <w:right w:val="none" w:sz="0" w:space="0" w:color="auto"/>
                      </w:divBdr>
                      <w:divsChild>
                        <w:div w:id="621038526">
                          <w:marLeft w:val="0"/>
                          <w:marRight w:val="0"/>
                          <w:marTop w:val="0"/>
                          <w:marBottom w:val="0"/>
                          <w:divBdr>
                            <w:top w:val="none" w:sz="0" w:space="0" w:color="auto"/>
                            <w:left w:val="none" w:sz="0" w:space="0" w:color="auto"/>
                            <w:bottom w:val="none" w:sz="0" w:space="0" w:color="auto"/>
                            <w:right w:val="none" w:sz="0" w:space="0" w:color="auto"/>
                          </w:divBdr>
                          <w:divsChild>
                            <w:div w:id="367798012">
                              <w:marLeft w:val="0"/>
                              <w:marRight w:val="0"/>
                              <w:marTop w:val="0"/>
                              <w:marBottom w:val="0"/>
                              <w:divBdr>
                                <w:top w:val="none" w:sz="0" w:space="0" w:color="auto"/>
                                <w:left w:val="none" w:sz="0" w:space="0" w:color="auto"/>
                                <w:bottom w:val="none" w:sz="0" w:space="0" w:color="auto"/>
                                <w:right w:val="none" w:sz="0" w:space="0" w:color="auto"/>
                              </w:divBdr>
                              <w:divsChild>
                                <w:div w:id="1662124112">
                                  <w:marLeft w:val="0"/>
                                  <w:marRight w:val="0"/>
                                  <w:marTop w:val="0"/>
                                  <w:marBottom w:val="0"/>
                                  <w:divBdr>
                                    <w:top w:val="single" w:sz="6" w:space="0" w:color="CCCCCC"/>
                                    <w:left w:val="single" w:sz="6" w:space="0" w:color="CCCCCC"/>
                                    <w:bottom w:val="single" w:sz="6" w:space="0" w:color="CCCCCC"/>
                                    <w:right w:val="single" w:sz="6" w:space="0" w:color="CCCCCC"/>
                                  </w:divBdr>
                                  <w:divsChild>
                                    <w:div w:id="1048072477">
                                      <w:marLeft w:val="0"/>
                                      <w:marRight w:val="0"/>
                                      <w:marTop w:val="0"/>
                                      <w:marBottom w:val="0"/>
                                      <w:divBdr>
                                        <w:top w:val="none" w:sz="0" w:space="0" w:color="auto"/>
                                        <w:left w:val="none" w:sz="0" w:space="0" w:color="auto"/>
                                        <w:bottom w:val="none" w:sz="0" w:space="0" w:color="auto"/>
                                        <w:right w:val="none" w:sz="0" w:space="0" w:color="auto"/>
                                      </w:divBdr>
                                      <w:divsChild>
                                        <w:div w:id="2002273610">
                                          <w:marLeft w:val="0"/>
                                          <w:marRight w:val="0"/>
                                          <w:marTop w:val="0"/>
                                          <w:marBottom w:val="0"/>
                                          <w:divBdr>
                                            <w:top w:val="none" w:sz="0" w:space="0" w:color="auto"/>
                                            <w:left w:val="none" w:sz="0" w:space="0" w:color="auto"/>
                                            <w:bottom w:val="none" w:sz="0" w:space="0" w:color="auto"/>
                                            <w:right w:val="none" w:sz="0" w:space="0" w:color="auto"/>
                                          </w:divBdr>
                                          <w:divsChild>
                                            <w:div w:id="178666885">
                                              <w:marLeft w:val="-15"/>
                                              <w:marRight w:val="-15"/>
                                              <w:marTop w:val="0"/>
                                              <w:marBottom w:val="0"/>
                                              <w:divBdr>
                                                <w:top w:val="none" w:sz="0" w:space="0" w:color="auto"/>
                                                <w:left w:val="none" w:sz="0" w:space="0" w:color="auto"/>
                                                <w:bottom w:val="none" w:sz="0" w:space="0" w:color="auto"/>
                                                <w:right w:val="none" w:sz="0" w:space="0" w:color="auto"/>
                                              </w:divBdr>
                                              <w:divsChild>
                                                <w:div w:id="1696692326">
                                                  <w:marLeft w:val="-6000"/>
                                                  <w:marRight w:val="0"/>
                                                  <w:marTop w:val="0"/>
                                                  <w:marBottom w:val="135"/>
                                                  <w:divBdr>
                                                    <w:top w:val="none" w:sz="0" w:space="0" w:color="auto"/>
                                                    <w:left w:val="none" w:sz="0" w:space="0" w:color="auto"/>
                                                    <w:bottom w:val="none" w:sz="0" w:space="0" w:color="auto"/>
                                                    <w:right w:val="none" w:sz="0" w:space="0" w:color="auto"/>
                                                  </w:divBdr>
                                                  <w:divsChild>
                                                    <w:div w:id="1483690683">
                                                      <w:marLeft w:val="0"/>
                                                      <w:marRight w:val="0"/>
                                                      <w:marTop w:val="0"/>
                                                      <w:marBottom w:val="0"/>
                                                      <w:divBdr>
                                                        <w:top w:val="none" w:sz="0" w:space="0" w:color="auto"/>
                                                        <w:left w:val="none" w:sz="0" w:space="0" w:color="auto"/>
                                                        <w:bottom w:val="none" w:sz="0" w:space="0" w:color="auto"/>
                                                        <w:right w:val="none" w:sz="0" w:space="0" w:color="auto"/>
                                                      </w:divBdr>
                                                      <w:divsChild>
                                                        <w:div w:id="2081125360">
                                                          <w:marLeft w:val="0"/>
                                                          <w:marRight w:val="0"/>
                                                          <w:marTop w:val="0"/>
                                                          <w:marBottom w:val="0"/>
                                                          <w:divBdr>
                                                            <w:top w:val="none" w:sz="0" w:space="0" w:color="auto"/>
                                                            <w:left w:val="none" w:sz="0" w:space="0" w:color="auto"/>
                                                            <w:bottom w:val="none" w:sz="0" w:space="0" w:color="auto"/>
                                                            <w:right w:val="none" w:sz="0" w:space="0" w:color="auto"/>
                                                          </w:divBdr>
                                                          <w:divsChild>
                                                            <w:div w:id="1012336921">
                                                              <w:marLeft w:val="0"/>
                                                              <w:marRight w:val="0"/>
                                                              <w:marTop w:val="0"/>
                                                              <w:marBottom w:val="0"/>
                                                              <w:divBdr>
                                                                <w:top w:val="none" w:sz="0" w:space="0" w:color="auto"/>
                                                                <w:left w:val="none" w:sz="0" w:space="0" w:color="auto"/>
                                                                <w:bottom w:val="none" w:sz="0" w:space="0" w:color="auto"/>
                                                                <w:right w:val="none" w:sz="0" w:space="0" w:color="auto"/>
                                                              </w:divBdr>
                                                              <w:divsChild>
                                                                <w:div w:id="1084691438">
                                                                  <w:marLeft w:val="0"/>
                                                                  <w:marRight w:val="0"/>
                                                                  <w:marTop w:val="0"/>
                                                                  <w:marBottom w:val="0"/>
                                                                  <w:divBdr>
                                                                    <w:top w:val="single" w:sz="6" w:space="0" w:color="666666"/>
                                                                    <w:left w:val="single" w:sz="6" w:space="0" w:color="CCCCCC"/>
                                                                    <w:bottom w:val="single" w:sz="6" w:space="0" w:color="CCCCCC"/>
                                                                    <w:right w:val="single" w:sz="6" w:space="0" w:color="CCCCCC"/>
                                                                  </w:divBdr>
                                                                  <w:divsChild>
                                                                    <w:div w:id="507794429">
                                                                      <w:marLeft w:val="30"/>
                                                                      <w:marRight w:val="0"/>
                                                                      <w:marTop w:val="0"/>
                                                                      <w:marBottom w:val="0"/>
                                                                      <w:divBdr>
                                                                        <w:top w:val="none" w:sz="0" w:space="0" w:color="auto"/>
                                                                        <w:left w:val="none" w:sz="0" w:space="0" w:color="auto"/>
                                                                        <w:bottom w:val="none" w:sz="0" w:space="0" w:color="auto"/>
                                                                        <w:right w:val="none" w:sz="0" w:space="0" w:color="auto"/>
                                                                      </w:divBdr>
                                                                      <w:divsChild>
                                                                        <w:div w:id="8828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5A8FE-CAAC-4788-AFE1-A1BF1B1D8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6403</TotalTime>
  <Pages>11</Pages>
  <Words>1047</Words>
  <Characters>5971</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使用者</dc:creator>
  <cp:keywords/>
  <dc:description/>
  <cp:lastModifiedBy>張惠雁</cp:lastModifiedBy>
  <cp:revision>2687</cp:revision>
  <cp:lastPrinted>2018-11-21T08:08:00Z</cp:lastPrinted>
  <dcterms:created xsi:type="dcterms:W3CDTF">2017-12-28T03:50:00Z</dcterms:created>
  <dcterms:modified xsi:type="dcterms:W3CDTF">2018-11-27T02:49:00Z</dcterms:modified>
</cp:coreProperties>
</file>