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E8" w:rsidRPr="00E833CA" w:rsidRDefault="00014170" w:rsidP="0090379E">
      <w:pPr>
        <w:spacing w:afterLines="100" w:after="240" w:line="276" w:lineRule="auto"/>
        <w:jc w:val="center"/>
        <w:rPr>
          <w:rFonts w:eastAsia="標楷體"/>
          <w:b/>
          <w:sz w:val="36"/>
        </w:rPr>
      </w:pPr>
      <w:bookmarkStart w:id="0" w:name="OLE_LINK1"/>
      <w:r w:rsidRPr="00E833CA">
        <w:rPr>
          <w:rFonts w:eastAsia="標楷體"/>
          <w:b/>
          <w:sz w:val="36"/>
        </w:rPr>
        <w:t>10</w:t>
      </w:r>
      <w:r w:rsidR="00442532">
        <w:rPr>
          <w:rFonts w:eastAsia="標楷體"/>
          <w:b/>
          <w:sz w:val="36"/>
        </w:rPr>
        <w:t>6</w:t>
      </w:r>
      <w:r w:rsidR="00804CE8" w:rsidRPr="00E833CA">
        <w:rPr>
          <w:rFonts w:eastAsia="標楷體"/>
          <w:b/>
          <w:sz w:val="36"/>
        </w:rPr>
        <w:t>年簡易生命表提要分析</w:t>
      </w:r>
    </w:p>
    <w:p w:rsidR="00596B38" w:rsidRPr="00E833CA" w:rsidRDefault="00596B38" w:rsidP="00E03A89">
      <w:pPr>
        <w:spacing w:afterLines="50" w:after="120" w:line="276" w:lineRule="auto"/>
        <w:jc w:val="center"/>
        <w:rPr>
          <w:rFonts w:eastAsia="標楷體"/>
          <w:b/>
          <w:sz w:val="32"/>
          <w:szCs w:val="32"/>
        </w:rPr>
      </w:pPr>
      <w:r w:rsidRPr="00E833CA">
        <w:rPr>
          <w:rFonts w:eastAsia="標楷體"/>
          <w:b/>
          <w:sz w:val="32"/>
          <w:szCs w:val="32"/>
        </w:rPr>
        <w:t>壹、前言</w:t>
      </w:r>
    </w:p>
    <w:bookmarkEnd w:id="0"/>
    <w:p w:rsidR="00804CE8" w:rsidRPr="00943B0A" w:rsidRDefault="00804CE8" w:rsidP="00C228FC">
      <w:pPr>
        <w:pStyle w:val="aa"/>
        <w:adjustRightInd/>
        <w:snapToGrid w:val="0"/>
        <w:spacing w:afterLines="50" w:after="120" w:line="480" w:lineRule="exact"/>
        <w:ind w:firstLineChars="202" w:firstLine="566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943B0A">
        <w:rPr>
          <w:rFonts w:eastAsia="標楷體"/>
          <w:kern w:val="2"/>
          <w:sz w:val="28"/>
          <w:szCs w:val="24"/>
        </w:rPr>
        <w:t>編算生命表之目的在於明瞭國民平均餘命水準</w:t>
      </w:r>
      <w:r w:rsidR="002301B1" w:rsidRPr="00943B0A">
        <w:rPr>
          <w:rFonts w:eastAsia="標楷體" w:hint="eastAsia"/>
          <w:kern w:val="2"/>
          <w:sz w:val="28"/>
          <w:szCs w:val="24"/>
        </w:rPr>
        <w:t>。</w:t>
      </w:r>
      <w:r w:rsidR="00860A73" w:rsidRPr="00943B0A">
        <w:rPr>
          <w:rFonts w:eastAsia="標楷體" w:hint="eastAsia"/>
          <w:kern w:val="2"/>
          <w:sz w:val="28"/>
          <w:szCs w:val="24"/>
        </w:rPr>
        <w:t>編算方式係</w:t>
      </w:r>
      <w:r w:rsidR="00C22031" w:rsidRPr="00943B0A">
        <w:rPr>
          <w:rFonts w:eastAsia="標楷體" w:hint="eastAsia"/>
          <w:kern w:val="2"/>
          <w:sz w:val="28"/>
          <w:szCs w:val="24"/>
        </w:rPr>
        <w:t>透過</w:t>
      </w:r>
      <w:r w:rsidRPr="00943B0A">
        <w:rPr>
          <w:rFonts w:eastAsia="標楷體"/>
          <w:kern w:val="2"/>
          <w:sz w:val="28"/>
          <w:szCs w:val="24"/>
        </w:rPr>
        <w:t>某一時期人口之出生、死亡資料予以歸納計算，求得依性別及年齡別之死亡機率、生存機率及平均餘命，用以陳示國民生命消長情形。</w:t>
      </w:r>
      <w:r w:rsidR="00C22031" w:rsidRPr="00943B0A">
        <w:rPr>
          <w:rFonts w:eastAsia="標楷體" w:hint="eastAsia"/>
          <w:kern w:val="2"/>
          <w:sz w:val="28"/>
          <w:szCs w:val="24"/>
        </w:rPr>
        <w:t>世界各</w:t>
      </w:r>
      <w:r w:rsidRPr="00943B0A">
        <w:rPr>
          <w:rFonts w:eastAsia="標楷體"/>
          <w:kern w:val="2"/>
          <w:sz w:val="28"/>
          <w:szCs w:val="24"/>
        </w:rPr>
        <w:t>國對生命表之編算均</w:t>
      </w:r>
      <w:r w:rsidR="00C22031" w:rsidRPr="00943B0A">
        <w:rPr>
          <w:rFonts w:eastAsia="標楷體" w:hint="eastAsia"/>
          <w:kern w:val="2"/>
          <w:sz w:val="28"/>
          <w:szCs w:val="24"/>
        </w:rPr>
        <w:t>甚</w:t>
      </w:r>
      <w:r w:rsidRPr="00943B0A">
        <w:rPr>
          <w:rFonts w:eastAsia="標楷體"/>
          <w:kern w:val="2"/>
          <w:sz w:val="28"/>
          <w:szCs w:val="24"/>
        </w:rPr>
        <w:t>重視，</w:t>
      </w:r>
      <w:r w:rsidR="00C22031" w:rsidRPr="00943B0A">
        <w:rPr>
          <w:rFonts w:eastAsia="標楷體"/>
          <w:kern w:val="2"/>
          <w:sz w:val="28"/>
          <w:szCs w:val="24"/>
        </w:rPr>
        <w:t>將</w:t>
      </w:r>
      <w:r w:rsidRPr="00943B0A">
        <w:rPr>
          <w:rFonts w:eastAsia="標楷體"/>
          <w:kern w:val="2"/>
          <w:sz w:val="28"/>
          <w:szCs w:val="24"/>
        </w:rPr>
        <w:t>國民平均餘命</w:t>
      </w:r>
      <w:r w:rsidR="00C22031" w:rsidRPr="00943B0A">
        <w:rPr>
          <w:rFonts w:eastAsia="標楷體" w:hint="eastAsia"/>
          <w:kern w:val="2"/>
          <w:sz w:val="28"/>
          <w:szCs w:val="24"/>
        </w:rPr>
        <w:t>列</w:t>
      </w:r>
      <w:r w:rsidRPr="00943B0A">
        <w:rPr>
          <w:rFonts w:eastAsia="標楷體"/>
          <w:kern w:val="2"/>
          <w:sz w:val="28"/>
          <w:szCs w:val="24"/>
        </w:rPr>
        <w:t>為衡量該國</w:t>
      </w:r>
      <w:r w:rsidR="00402A16" w:rsidRPr="00943B0A">
        <w:rPr>
          <w:rFonts w:eastAsia="標楷體"/>
          <w:kern w:val="2"/>
          <w:sz w:val="28"/>
          <w:szCs w:val="24"/>
        </w:rPr>
        <w:t>基本健康評估、整體社會經濟福祉及國家競爭力評比的</w:t>
      </w:r>
      <w:r w:rsidRPr="00943B0A">
        <w:rPr>
          <w:rFonts w:eastAsia="標楷體"/>
          <w:kern w:val="2"/>
          <w:sz w:val="28"/>
          <w:szCs w:val="24"/>
        </w:rPr>
        <w:t>重要</w:t>
      </w:r>
      <w:r w:rsidR="00402A16" w:rsidRPr="00943B0A">
        <w:rPr>
          <w:rFonts w:eastAsia="標楷體"/>
          <w:kern w:val="2"/>
          <w:sz w:val="28"/>
          <w:szCs w:val="24"/>
        </w:rPr>
        <w:t>統計</w:t>
      </w:r>
      <w:r w:rsidRPr="00943B0A">
        <w:rPr>
          <w:rFonts w:eastAsia="標楷體"/>
          <w:kern w:val="2"/>
          <w:sz w:val="28"/>
          <w:szCs w:val="24"/>
        </w:rPr>
        <w:t>指標。</w:t>
      </w:r>
      <w:r w:rsidR="00402A16" w:rsidRPr="00943B0A">
        <w:rPr>
          <w:rFonts w:eastAsia="標楷體"/>
          <w:kern w:val="2"/>
          <w:sz w:val="28"/>
          <w:szCs w:val="24"/>
        </w:rPr>
        <w:t>內政</w:t>
      </w:r>
      <w:r w:rsidRPr="00943B0A">
        <w:rPr>
          <w:rFonts w:eastAsia="標楷體"/>
          <w:kern w:val="2"/>
          <w:sz w:val="28"/>
          <w:szCs w:val="24"/>
        </w:rPr>
        <w:t>部負責按年編布生命表，提供政府有關人口政策、人力規劃、衛生保健等參考及學術研究之用。</w:t>
      </w:r>
    </w:p>
    <w:p w:rsidR="00804CE8" w:rsidRPr="00943B0A" w:rsidRDefault="00804CE8" w:rsidP="00C228FC">
      <w:pPr>
        <w:pStyle w:val="aa"/>
        <w:adjustRightInd/>
        <w:snapToGrid w:val="0"/>
        <w:spacing w:afterLines="50" w:after="120" w:line="480" w:lineRule="exact"/>
        <w:ind w:firstLineChars="202" w:firstLine="566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943B0A">
        <w:rPr>
          <w:rFonts w:eastAsia="標楷體"/>
          <w:kern w:val="2"/>
          <w:sz w:val="28"/>
          <w:szCs w:val="24"/>
        </w:rPr>
        <w:t>編算簡易生命表之基本資料，係依據</w:t>
      </w:r>
      <w:r w:rsidR="00402A16" w:rsidRPr="00943B0A">
        <w:rPr>
          <w:rFonts w:eastAsia="標楷體"/>
          <w:kern w:val="2"/>
          <w:sz w:val="28"/>
          <w:szCs w:val="24"/>
        </w:rPr>
        <w:t>內政</w:t>
      </w:r>
      <w:r w:rsidRPr="00943B0A">
        <w:rPr>
          <w:rFonts w:eastAsia="標楷體"/>
          <w:kern w:val="2"/>
          <w:sz w:val="28"/>
          <w:szCs w:val="24"/>
        </w:rPr>
        <w:t>部戶政司提供之年</w:t>
      </w:r>
      <w:r w:rsidR="00895745" w:rsidRPr="00943B0A">
        <w:rPr>
          <w:rFonts w:eastAsia="標楷體"/>
          <w:kern w:val="2"/>
          <w:sz w:val="28"/>
          <w:szCs w:val="24"/>
        </w:rPr>
        <w:t>齡別死亡人數、年中人口數及月別出生人數</w:t>
      </w:r>
      <w:r w:rsidR="00C22031" w:rsidRPr="00943B0A">
        <w:rPr>
          <w:rFonts w:eastAsia="標楷體" w:hint="eastAsia"/>
          <w:kern w:val="2"/>
          <w:sz w:val="28"/>
          <w:szCs w:val="24"/>
        </w:rPr>
        <w:t>，</w:t>
      </w:r>
      <w:r w:rsidR="00022DFA" w:rsidRPr="00943B0A">
        <w:rPr>
          <w:rFonts w:eastAsia="標楷體" w:hint="eastAsia"/>
          <w:kern w:val="2"/>
          <w:sz w:val="28"/>
          <w:szCs w:val="24"/>
        </w:rPr>
        <w:t>與</w:t>
      </w:r>
      <w:r w:rsidR="00D86318" w:rsidRPr="00943B0A">
        <w:rPr>
          <w:rFonts w:eastAsia="標楷體"/>
          <w:kern w:val="2"/>
          <w:sz w:val="28"/>
          <w:szCs w:val="24"/>
        </w:rPr>
        <w:t>衛生福利部</w:t>
      </w:r>
      <w:r w:rsidR="00D3460E" w:rsidRPr="00943B0A">
        <w:rPr>
          <w:rFonts w:eastAsia="標楷體" w:hint="eastAsia"/>
          <w:kern w:val="2"/>
          <w:sz w:val="28"/>
          <w:szCs w:val="24"/>
        </w:rPr>
        <w:t>提供</w:t>
      </w:r>
      <w:r w:rsidR="00D86318" w:rsidRPr="00943B0A">
        <w:rPr>
          <w:rFonts w:eastAsia="標楷體"/>
          <w:kern w:val="2"/>
          <w:sz w:val="28"/>
          <w:szCs w:val="24"/>
        </w:rPr>
        <w:t>之</w:t>
      </w:r>
      <w:r w:rsidR="00266084" w:rsidRPr="00943B0A">
        <w:rPr>
          <w:rFonts w:eastAsia="標楷體" w:hint="eastAsia"/>
          <w:kern w:val="2"/>
          <w:sz w:val="28"/>
          <w:szCs w:val="24"/>
        </w:rPr>
        <w:t>0</w:t>
      </w:r>
      <w:r w:rsidR="00266084" w:rsidRPr="00943B0A">
        <w:rPr>
          <w:rFonts w:eastAsia="標楷體" w:hint="eastAsia"/>
          <w:kern w:val="2"/>
          <w:sz w:val="28"/>
          <w:szCs w:val="24"/>
        </w:rPr>
        <w:t>月</w:t>
      </w:r>
      <w:r w:rsidR="00266084" w:rsidRPr="00943B0A">
        <w:rPr>
          <w:rFonts w:eastAsia="標楷體" w:hint="eastAsia"/>
          <w:kern w:val="2"/>
          <w:sz w:val="28"/>
          <w:szCs w:val="24"/>
        </w:rPr>
        <w:t>~6</w:t>
      </w:r>
      <w:r w:rsidR="00266084" w:rsidRPr="00943B0A">
        <w:rPr>
          <w:rFonts w:eastAsia="標楷體" w:hint="eastAsia"/>
          <w:kern w:val="2"/>
          <w:sz w:val="28"/>
          <w:szCs w:val="24"/>
        </w:rPr>
        <w:t>月的</w:t>
      </w:r>
      <w:r w:rsidR="00D86318" w:rsidRPr="00943B0A">
        <w:rPr>
          <w:rFonts w:eastAsia="標楷體"/>
          <w:kern w:val="2"/>
          <w:sz w:val="28"/>
          <w:szCs w:val="24"/>
        </w:rPr>
        <w:t>月齡別死亡人數</w:t>
      </w:r>
      <w:r w:rsidR="001D4907" w:rsidRPr="00943B0A">
        <w:rPr>
          <w:rFonts w:eastAsia="標楷體"/>
          <w:kern w:val="2"/>
          <w:sz w:val="28"/>
          <w:szCs w:val="24"/>
        </w:rPr>
        <w:t>等</w:t>
      </w:r>
      <w:r w:rsidR="00860A73" w:rsidRPr="00943B0A">
        <w:rPr>
          <w:rFonts w:eastAsia="標楷體" w:hint="eastAsia"/>
          <w:kern w:val="2"/>
          <w:sz w:val="28"/>
          <w:szCs w:val="24"/>
        </w:rPr>
        <w:t>數據</w:t>
      </w:r>
      <w:r w:rsidR="001D4907" w:rsidRPr="00943B0A">
        <w:rPr>
          <w:rFonts w:eastAsia="標楷體"/>
          <w:kern w:val="2"/>
          <w:sz w:val="28"/>
          <w:szCs w:val="24"/>
        </w:rPr>
        <w:t>。為因應部分縣市改制或合併升格為</w:t>
      </w:r>
      <w:r w:rsidR="00357882" w:rsidRPr="00943B0A">
        <w:rPr>
          <w:rFonts w:eastAsia="標楷體"/>
          <w:kern w:val="2"/>
          <w:sz w:val="28"/>
          <w:szCs w:val="24"/>
        </w:rPr>
        <w:t>直轄市</w:t>
      </w:r>
      <w:r w:rsidR="001D4907" w:rsidRPr="00943B0A">
        <w:rPr>
          <w:rFonts w:eastAsia="標楷體"/>
          <w:kern w:val="2"/>
          <w:sz w:val="28"/>
          <w:szCs w:val="24"/>
        </w:rPr>
        <w:t>及各地方</w:t>
      </w:r>
      <w:r w:rsidR="00B60337" w:rsidRPr="00943B0A">
        <w:rPr>
          <w:rFonts w:eastAsia="標楷體"/>
          <w:kern w:val="2"/>
          <w:sz w:val="28"/>
          <w:szCs w:val="24"/>
        </w:rPr>
        <w:t>政府</w:t>
      </w:r>
      <w:r w:rsidR="001D4907" w:rsidRPr="00943B0A">
        <w:rPr>
          <w:rFonts w:eastAsia="標楷體"/>
          <w:kern w:val="2"/>
          <w:sz w:val="28"/>
          <w:szCs w:val="24"/>
        </w:rPr>
        <w:t>對所轄區域居民平均餘命資料需求，</w:t>
      </w:r>
      <w:r w:rsidR="00402A16" w:rsidRPr="00943B0A">
        <w:rPr>
          <w:rFonts w:eastAsia="標楷體"/>
          <w:kern w:val="2"/>
          <w:sz w:val="28"/>
          <w:szCs w:val="24"/>
        </w:rPr>
        <w:t>內政</w:t>
      </w:r>
      <w:r w:rsidR="001D4907" w:rsidRPr="00943B0A">
        <w:rPr>
          <w:rFonts w:eastAsia="標楷體"/>
          <w:kern w:val="2"/>
          <w:sz w:val="28"/>
          <w:szCs w:val="24"/>
        </w:rPr>
        <w:t>部自</w:t>
      </w:r>
      <w:r w:rsidR="002444DF" w:rsidRPr="00943B0A">
        <w:rPr>
          <w:rFonts w:eastAsia="標楷體" w:hint="eastAsia"/>
          <w:kern w:val="2"/>
          <w:sz w:val="28"/>
          <w:szCs w:val="24"/>
        </w:rPr>
        <w:t>99</w:t>
      </w:r>
      <w:r w:rsidR="002444DF" w:rsidRPr="00943B0A">
        <w:rPr>
          <w:rFonts w:eastAsia="標楷體" w:hint="eastAsia"/>
          <w:kern w:val="2"/>
          <w:sz w:val="28"/>
          <w:szCs w:val="24"/>
        </w:rPr>
        <w:t>年</w:t>
      </w:r>
      <w:r w:rsidR="001D4907" w:rsidRPr="00943B0A">
        <w:rPr>
          <w:rFonts w:eastAsia="標楷體"/>
          <w:kern w:val="2"/>
          <w:sz w:val="28"/>
          <w:szCs w:val="24"/>
        </w:rPr>
        <w:t>起依據改制後之</w:t>
      </w:r>
      <w:r w:rsidR="002444DF" w:rsidRPr="00943B0A">
        <w:rPr>
          <w:rFonts w:eastAsia="標楷體" w:hint="eastAsia"/>
          <w:kern w:val="2"/>
          <w:sz w:val="28"/>
          <w:szCs w:val="24"/>
        </w:rPr>
        <w:t>各</w:t>
      </w:r>
      <w:r w:rsidR="001D4907" w:rsidRPr="00943B0A">
        <w:rPr>
          <w:rFonts w:eastAsia="標楷體"/>
          <w:kern w:val="2"/>
          <w:sz w:val="28"/>
          <w:szCs w:val="24"/>
        </w:rPr>
        <w:t>直轄市、縣市</w:t>
      </w:r>
      <w:r w:rsidR="008F2BD0" w:rsidRPr="00943B0A">
        <w:rPr>
          <w:rFonts w:eastAsia="標楷體"/>
          <w:kern w:val="2"/>
          <w:sz w:val="28"/>
          <w:szCs w:val="24"/>
        </w:rPr>
        <w:t>（</w:t>
      </w:r>
      <w:r w:rsidR="001D4907" w:rsidRPr="00943B0A">
        <w:rPr>
          <w:rFonts w:eastAsia="標楷體"/>
          <w:kern w:val="2"/>
          <w:sz w:val="28"/>
          <w:szCs w:val="24"/>
        </w:rPr>
        <w:t>不含金門縣、連江縣</w:t>
      </w:r>
      <w:r w:rsidR="008F2BD0" w:rsidRPr="00943B0A">
        <w:rPr>
          <w:rFonts w:eastAsia="標楷體"/>
          <w:kern w:val="2"/>
          <w:sz w:val="28"/>
          <w:szCs w:val="24"/>
        </w:rPr>
        <w:t>）</w:t>
      </w:r>
      <w:r w:rsidR="002301B1" w:rsidRPr="00943B0A">
        <w:rPr>
          <w:rFonts w:eastAsia="標楷體" w:hint="eastAsia"/>
          <w:kern w:val="2"/>
          <w:sz w:val="28"/>
          <w:szCs w:val="24"/>
        </w:rPr>
        <w:t>資料</w:t>
      </w:r>
      <w:r w:rsidR="001D4907" w:rsidRPr="00943B0A">
        <w:rPr>
          <w:rFonts w:eastAsia="標楷體"/>
          <w:kern w:val="2"/>
          <w:sz w:val="28"/>
          <w:szCs w:val="24"/>
        </w:rPr>
        <w:t>，並按</w:t>
      </w:r>
      <w:r w:rsidR="005A36BB" w:rsidRPr="00943B0A">
        <w:rPr>
          <w:rFonts w:eastAsia="標楷體" w:hint="eastAsia"/>
          <w:kern w:val="2"/>
          <w:sz w:val="28"/>
          <w:szCs w:val="24"/>
        </w:rPr>
        <w:t>全體</w:t>
      </w:r>
      <w:r w:rsidR="001D4907" w:rsidRPr="00943B0A">
        <w:rPr>
          <w:rFonts w:eastAsia="標楷體"/>
          <w:kern w:val="2"/>
          <w:sz w:val="28"/>
          <w:szCs w:val="24"/>
        </w:rPr>
        <w:t>、男性、女性等分類編算簡易生命表</w:t>
      </w:r>
      <w:r w:rsidR="00A00D35" w:rsidRPr="00943B0A">
        <w:rPr>
          <w:rFonts w:eastAsia="標楷體"/>
          <w:kern w:val="2"/>
          <w:sz w:val="28"/>
          <w:szCs w:val="24"/>
        </w:rPr>
        <w:t>。</w:t>
      </w:r>
      <w:r w:rsidR="00F11FE0" w:rsidRPr="00943B0A">
        <w:rPr>
          <w:rFonts w:eastAsia="標楷體"/>
          <w:kern w:val="2"/>
          <w:sz w:val="28"/>
          <w:szCs w:val="24"/>
        </w:rPr>
        <w:t>茲</w:t>
      </w:r>
      <w:r w:rsidR="00A00D35" w:rsidRPr="00943B0A">
        <w:rPr>
          <w:rFonts w:eastAsia="標楷體"/>
          <w:kern w:val="2"/>
          <w:sz w:val="28"/>
          <w:szCs w:val="24"/>
        </w:rPr>
        <w:t>就</w:t>
      </w:r>
      <w:r w:rsidR="00014170" w:rsidRPr="00943B0A">
        <w:rPr>
          <w:rFonts w:eastAsia="標楷體"/>
          <w:kern w:val="2"/>
          <w:sz w:val="28"/>
          <w:szCs w:val="24"/>
        </w:rPr>
        <w:t>10</w:t>
      </w:r>
      <w:r w:rsidR="00442532" w:rsidRPr="00943B0A">
        <w:rPr>
          <w:rFonts w:eastAsia="標楷體"/>
          <w:kern w:val="2"/>
          <w:sz w:val="28"/>
          <w:szCs w:val="24"/>
        </w:rPr>
        <w:t>6</w:t>
      </w:r>
      <w:r w:rsidRPr="00943B0A">
        <w:rPr>
          <w:rFonts w:eastAsia="標楷體"/>
          <w:kern w:val="2"/>
          <w:sz w:val="28"/>
          <w:szCs w:val="24"/>
        </w:rPr>
        <w:t>年簡易生命表編算結果摘要分析，供各界參用。</w:t>
      </w:r>
    </w:p>
    <w:p w:rsidR="00C22031" w:rsidRDefault="00136021" w:rsidP="00E03A89">
      <w:pPr>
        <w:spacing w:beforeLines="100" w:before="240" w:afterLines="50" w:after="120" w:line="276" w:lineRule="auto"/>
        <w:jc w:val="center"/>
        <w:rPr>
          <w:rFonts w:eastAsia="標楷體"/>
          <w:b/>
          <w:sz w:val="32"/>
          <w:szCs w:val="32"/>
        </w:rPr>
      </w:pPr>
      <w:r w:rsidRPr="00E833CA">
        <w:rPr>
          <w:rFonts w:eastAsia="標楷體"/>
          <w:b/>
          <w:sz w:val="32"/>
          <w:szCs w:val="32"/>
        </w:rPr>
        <w:t>貳、</w:t>
      </w:r>
      <w:r w:rsidR="00261760">
        <w:rPr>
          <w:rFonts w:eastAsia="標楷體" w:hint="eastAsia"/>
          <w:b/>
          <w:sz w:val="32"/>
          <w:szCs w:val="32"/>
        </w:rPr>
        <w:t>基本資料概述</w:t>
      </w:r>
    </w:p>
    <w:p w:rsidR="00FB6EE6" w:rsidRPr="00943B0A" w:rsidRDefault="007B37FC" w:rsidP="00327B0C">
      <w:pPr>
        <w:pStyle w:val="aa"/>
        <w:adjustRightInd/>
        <w:snapToGrid w:val="0"/>
        <w:spacing w:afterLines="50" w:after="120" w:line="480" w:lineRule="exact"/>
        <w:ind w:firstLineChars="200" w:firstLine="56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943B0A">
        <w:rPr>
          <w:rFonts w:eastAsia="標楷體" w:hint="eastAsia"/>
          <w:kern w:val="2"/>
          <w:sz w:val="28"/>
          <w:szCs w:val="24"/>
        </w:rPr>
        <w:t>106</w:t>
      </w:r>
      <w:r w:rsidR="008C6C0E" w:rsidRPr="00943B0A">
        <w:rPr>
          <w:rFonts w:eastAsia="標楷體" w:hint="eastAsia"/>
          <w:kern w:val="2"/>
          <w:sz w:val="28"/>
          <w:szCs w:val="24"/>
        </w:rPr>
        <w:t>年</w:t>
      </w:r>
      <w:r w:rsidR="00043CD4" w:rsidRPr="00943B0A">
        <w:rPr>
          <w:rFonts w:eastAsia="標楷體" w:hint="eastAsia"/>
          <w:kern w:val="2"/>
          <w:sz w:val="28"/>
          <w:szCs w:val="24"/>
        </w:rPr>
        <w:t>全國</w:t>
      </w:r>
      <w:r w:rsidR="00DE37B0" w:rsidRPr="00943B0A">
        <w:rPr>
          <w:rFonts w:eastAsia="標楷體" w:hint="eastAsia"/>
          <w:kern w:val="2"/>
          <w:sz w:val="28"/>
          <w:szCs w:val="24"/>
        </w:rPr>
        <w:t>死亡人數</w:t>
      </w:r>
      <w:r w:rsidR="00521F1A" w:rsidRPr="00943B0A">
        <w:rPr>
          <w:rFonts w:eastAsia="標楷體" w:hint="eastAsia"/>
          <w:kern w:val="2"/>
          <w:sz w:val="28"/>
          <w:szCs w:val="24"/>
        </w:rPr>
        <w:t>為</w:t>
      </w:r>
      <w:r w:rsidR="00372FD3" w:rsidRPr="00943B0A">
        <w:rPr>
          <w:rFonts w:eastAsia="標楷體" w:hint="eastAsia"/>
          <w:kern w:val="2"/>
          <w:sz w:val="28"/>
          <w:szCs w:val="24"/>
        </w:rPr>
        <w:t>17</w:t>
      </w:r>
      <w:r w:rsidR="002301B1" w:rsidRPr="00943B0A">
        <w:rPr>
          <w:rFonts w:eastAsia="標楷體" w:hint="eastAsia"/>
          <w:kern w:val="2"/>
          <w:sz w:val="28"/>
          <w:szCs w:val="24"/>
        </w:rPr>
        <w:t>萬</w:t>
      </w:r>
      <w:r w:rsidR="00372FD3" w:rsidRPr="00943B0A">
        <w:rPr>
          <w:rFonts w:eastAsia="標楷體" w:hint="eastAsia"/>
          <w:kern w:val="2"/>
          <w:sz w:val="28"/>
          <w:szCs w:val="24"/>
        </w:rPr>
        <w:t>2,</w:t>
      </w:r>
      <w:r w:rsidR="009143A7" w:rsidRPr="00943B0A">
        <w:rPr>
          <w:rFonts w:eastAsia="標楷體"/>
          <w:kern w:val="2"/>
          <w:sz w:val="28"/>
          <w:szCs w:val="24"/>
        </w:rPr>
        <w:t>0</w:t>
      </w:r>
      <w:r w:rsidR="00372FD3" w:rsidRPr="00943B0A">
        <w:rPr>
          <w:rFonts w:eastAsia="標楷體" w:hint="eastAsia"/>
          <w:kern w:val="2"/>
          <w:sz w:val="28"/>
          <w:szCs w:val="24"/>
        </w:rPr>
        <w:t>2</w:t>
      </w:r>
      <w:r w:rsidR="009143A7" w:rsidRPr="00943B0A">
        <w:rPr>
          <w:rFonts w:eastAsia="標楷體"/>
          <w:kern w:val="2"/>
          <w:sz w:val="28"/>
          <w:szCs w:val="24"/>
        </w:rPr>
        <w:t>8</w:t>
      </w:r>
      <w:r w:rsidR="00372FD3" w:rsidRPr="00943B0A">
        <w:rPr>
          <w:rFonts w:eastAsia="標楷體" w:hint="eastAsia"/>
          <w:kern w:val="2"/>
          <w:sz w:val="28"/>
          <w:szCs w:val="24"/>
        </w:rPr>
        <w:t>人，較</w:t>
      </w:r>
      <w:r w:rsidR="009143A7" w:rsidRPr="00943B0A">
        <w:rPr>
          <w:rFonts w:eastAsia="標楷體" w:hint="eastAsia"/>
          <w:kern w:val="2"/>
          <w:sz w:val="28"/>
          <w:szCs w:val="24"/>
        </w:rPr>
        <w:t>105</w:t>
      </w:r>
      <w:r w:rsidR="009143A7" w:rsidRPr="00943B0A">
        <w:rPr>
          <w:rFonts w:eastAsia="標楷體" w:hint="eastAsia"/>
          <w:kern w:val="2"/>
          <w:sz w:val="28"/>
          <w:szCs w:val="24"/>
        </w:rPr>
        <w:t>年減少</w:t>
      </w:r>
      <w:r w:rsidR="009143A7" w:rsidRPr="00943B0A">
        <w:rPr>
          <w:rFonts w:eastAsia="標楷體" w:hint="eastAsia"/>
          <w:kern w:val="2"/>
          <w:sz w:val="28"/>
          <w:szCs w:val="24"/>
        </w:rPr>
        <w:t>801</w:t>
      </w:r>
      <w:r w:rsidR="00372FD3" w:rsidRPr="00943B0A">
        <w:rPr>
          <w:rFonts w:eastAsia="標楷體" w:hint="eastAsia"/>
          <w:kern w:val="2"/>
          <w:sz w:val="28"/>
          <w:szCs w:val="24"/>
        </w:rPr>
        <w:t>人</w:t>
      </w:r>
      <w:r w:rsidR="00372FD3" w:rsidRPr="00943B0A">
        <w:rPr>
          <w:rFonts w:eastAsia="標楷體" w:hint="eastAsia"/>
          <w:kern w:val="2"/>
          <w:sz w:val="28"/>
          <w:szCs w:val="24"/>
        </w:rPr>
        <w:t>(</w:t>
      </w:r>
      <w:r w:rsidR="009143A7" w:rsidRPr="00943B0A">
        <w:rPr>
          <w:rFonts w:eastAsia="標楷體" w:hint="eastAsia"/>
          <w:kern w:val="2"/>
          <w:sz w:val="28"/>
          <w:szCs w:val="24"/>
        </w:rPr>
        <w:t>-0.46%</w:t>
      </w:r>
      <w:r w:rsidR="00372FD3" w:rsidRPr="00943B0A">
        <w:rPr>
          <w:rFonts w:eastAsia="標楷體" w:hint="eastAsia"/>
          <w:kern w:val="2"/>
          <w:sz w:val="28"/>
          <w:szCs w:val="24"/>
        </w:rPr>
        <w:t>)</w:t>
      </w:r>
      <w:r w:rsidR="00521F1A" w:rsidRPr="00943B0A">
        <w:rPr>
          <w:rFonts w:eastAsia="標楷體" w:hint="eastAsia"/>
          <w:kern w:val="2"/>
          <w:sz w:val="28"/>
          <w:szCs w:val="24"/>
        </w:rPr>
        <w:t>，</w:t>
      </w:r>
      <w:r w:rsidR="009143A7" w:rsidRPr="00943B0A">
        <w:rPr>
          <w:rFonts w:eastAsia="標楷體" w:hint="eastAsia"/>
          <w:kern w:val="2"/>
          <w:sz w:val="28"/>
          <w:szCs w:val="24"/>
        </w:rPr>
        <w:t>106</w:t>
      </w:r>
      <w:r w:rsidR="00043CD4" w:rsidRPr="00943B0A">
        <w:rPr>
          <w:rFonts w:eastAsia="標楷體" w:hint="eastAsia"/>
          <w:kern w:val="2"/>
          <w:sz w:val="28"/>
          <w:szCs w:val="24"/>
        </w:rPr>
        <w:t>年粗死亡率為</w:t>
      </w:r>
      <w:r w:rsidR="009143A7" w:rsidRPr="00943B0A">
        <w:rPr>
          <w:rFonts w:eastAsia="標楷體" w:hint="eastAsia"/>
          <w:kern w:val="2"/>
          <w:sz w:val="28"/>
          <w:szCs w:val="24"/>
        </w:rPr>
        <w:t>7.30</w:t>
      </w:r>
      <w:r w:rsidR="00043CD4" w:rsidRPr="00943B0A">
        <w:rPr>
          <w:rFonts w:eastAsia="標楷體"/>
          <w:kern w:val="2"/>
          <w:sz w:val="28"/>
          <w:szCs w:val="24"/>
        </w:rPr>
        <w:t>‰</w:t>
      </w:r>
      <w:r w:rsidR="00043CD4" w:rsidRPr="00943B0A">
        <w:rPr>
          <w:rFonts w:eastAsia="標楷體" w:hint="eastAsia"/>
          <w:kern w:val="2"/>
          <w:sz w:val="28"/>
          <w:szCs w:val="24"/>
        </w:rPr>
        <w:t>，較</w:t>
      </w:r>
      <w:r w:rsidR="009143A7" w:rsidRPr="00943B0A">
        <w:rPr>
          <w:rFonts w:eastAsia="標楷體" w:hint="eastAsia"/>
          <w:kern w:val="2"/>
          <w:sz w:val="28"/>
          <w:szCs w:val="24"/>
        </w:rPr>
        <w:t>105</w:t>
      </w:r>
      <w:r w:rsidR="00043CD4" w:rsidRPr="00943B0A">
        <w:rPr>
          <w:rFonts w:eastAsia="標楷體" w:hint="eastAsia"/>
          <w:kern w:val="2"/>
          <w:sz w:val="28"/>
          <w:szCs w:val="24"/>
        </w:rPr>
        <w:t>年</w:t>
      </w:r>
      <w:r w:rsidR="009143A7" w:rsidRPr="00943B0A">
        <w:rPr>
          <w:rFonts w:eastAsia="標楷體" w:hint="eastAsia"/>
          <w:kern w:val="2"/>
          <w:sz w:val="28"/>
          <w:szCs w:val="24"/>
        </w:rPr>
        <w:t>減少</w:t>
      </w:r>
      <w:r w:rsidR="009143A7" w:rsidRPr="00943B0A">
        <w:rPr>
          <w:rFonts w:eastAsia="標楷體" w:hint="eastAsia"/>
          <w:kern w:val="2"/>
          <w:sz w:val="28"/>
          <w:szCs w:val="24"/>
        </w:rPr>
        <w:t>0.05</w:t>
      </w:r>
      <w:r w:rsidR="00043CD4" w:rsidRPr="00943B0A">
        <w:rPr>
          <w:rFonts w:eastAsia="標楷體" w:hint="eastAsia"/>
          <w:kern w:val="2"/>
          <w:sz w:val="28"/>
          <w:szCs w:val="24"/>
        </w:rPr>
        <w:t>個千分點</w:t>
      </w:r>
      <w:r w:rsidR="002301B1" w:rsidRPr="00943B0A">
        <w:rPr>
          <w:rFonts w:eastAsia="標楷體" w:hint="eastAsia"/>
          <w:kern w:val="2"/>
          <w:sz w:val="28"/>
          <w:szCs w:val="24"/>
        </w:rPr>
        <w:t>。觀察歷</w:t>
      </w:r>
      <w:r w:rsidR="0092105C">
        <w:rPr>
          <w:rFonts w:eastAsia="標楷體" w:hint="eastAsia"/>
          <w:kern w:val="2"/>
          <w:sz w:val="28"/>
          <w:szCs w:val="24"/>
        </w:rPr>
        <w:t>年死亡人口</w:t>
      </w:r>
      <w:r w:rsidR="002301B1" w:rsidRPr="00943B0A">
        <w:rPr>
          <w:rFonts w:eastAsia="標楷體" w:hint="eastAsia"/>
          <w:kern w:val="2"/>
          <w:sz w:val="28"/>
          <w:szCs w:val="24"/>
        </w:rPr>
        <w:t>較上年</w:t>
      </w:r>
      <w:r w:rsidR="00FE68D9" w:rsidRPr="00943B0A">
        <w:rPr>
          <w:rFonts w:eastAsia="標楷體" w:hint="eastAsia"/>
          <w:kern w:val="2"/>
          <w:sz w:val="28"/>
          <w:szCs w:val="24"/>
        </w:rPr>
        <w:t>增加</w:t>
      </w:r>
      <w:r w:rsidR="002301B1" w:rsidRPr="00943B0A">
        <w:rPr>
          <w:rFonts w:eastAsia="標楷體" w:hint="eastAsia"/>
          <w:kern w:val="2"/>
          <w:sz w:val="28"/>
          <w:szCs w:val="24"/>
        </w:rPr>
        <w:t>數，</w:t>
      </w:r>
      <w:r w:rsidR="00521F1A" w:rsidRPr="00943B0A">
        <w:rPr>
          <w:rFonts w:eastAsia="標楷體" w:hint="eastAsia"/>
          <w:kern w:val="2"/>
          <w:sz w:val="28"/>
          <w:szCs w:val="24"/>
        </w:rPr>
        <w:t>以</w:t>
      </w:r>
      <w:r w:rsidR="00521F1A" w:rsidRPr="00943B0A">
        <w:rPr>
          <w:rFonts w:eastAsia="標楷體" w:hint="eastAsia"/>
          <w:kern w:val="2"/>
          <w:sz w:val="28"/>
          <w:szCs w:val="24"/>
        </w:rPr>
        <w:t>94</w:t>
      </w:r>
      <w:r w:rsidR="00521F1A" w:rsidRPr="00943B0A">
        <w:rPr>
          <w:rFonts w:eastAsia="標楷體" w:hint="eastAsia"/>
          <w:kern w:val="2"/>
          <w:sz w:val="28"/>
          <w:szCs w:val="24"/>
        </w:rPr>
        <w:t>年、</w:t>
      </w:r>
      <w:r w:rsidR="00521F1A" w:rsidRPr="00943B0A">
        <w:rPr>
          <w:rFonts w:eastAsia="標楷體" w:hint="eastAsia"/>
          <w:kern w:val="2"/>
          <w:sz w:val="28"/>
          <w:szCs w:val="24"/>
        </w:rPr>
        <w:t>100</w:t>
      </w:r>
      <w:r w:rsidR="00521F1A" w:rsidRPr="00943B0A">
        <w:rPr>
          <w:rFonts w:eastAsia="標楷體" w:hint="eastAsia"/>
          <w:kern w:val="2"/>
          <w:sz w:val="28"/>
          <w:szCs w:val="24"/>
        </w:rPr>
        <w:t>年、</w:t>
      </w:r>
      <w:r w:rsidR="00521F1A" w:rsidRPr="00943B0A">
        <w:rPr>
          <w:rFonts w:eastAsia="標楷體" w:hint="eastAsia"/>
          <w:kern w:val="2"/>
          <w:sz w:val="28"/>
          <w:szCs w:val="24"/>
        </w:rPr>
        <w:t>103</w:t>
      </w:r>
      <w:r w:rsidR="00521F1A" w:rsidRPr="00943B0A">
        <w:rPr>
          <w:rFonts w:eastAsia="標楷體" w:hint="eastAsia"/>
          <w:kern w:val="2"/>
          <w:sz w:val="28"/>
          <w:szCs w:val="24"/>
        </w:rPr>
        <w:t>年及</w:t>
      </w:r>
      <w:r w:rsidR="00521F1A" w:rsidRPr="00943B0A">
        <w:rPr>
          <w:rFonts w:eastAsia="標楷體" w:hint="eastAsia"/>
          <w:kern w:val="2"/>
          <w:sz w:val="28"/>
          <w:szCs w:val="24"/>
        </w:rPr>
        <w:t>105</w:t>
      </w:r>
      <w:r w:rsidR="00521F1A" w:rsidRPr="00943B0A">
        <w:rPr>
          <w:rFonts w:eastAsia="標楷體" w:hint="eastAsia"/>
          <w:kern w:val="2"/>
          <w:sz w:val="28"/>
          <w:szCs w:val="24"/>
        </w:rPr>
        <w:t>年達</w:t>
      </w:r>
      <w:r w:rsidR="00521F1A" w:rsidRPr="00943B0A">
        <w:rPr>
          <w:rFonts w:eastAsia="標楷體" w:hint="eastAsia"/>
          <w:kern w:val="2"/>
          <w:sz w:val="28"/>
          <w:szCs w:val="24"/>
        </w:rPr>
        <w:t>5,000</w:t>
      </w:r>
      <w:r w:rsidR="00521F1A" w:rsidRPr="00943B0A">
        <w:rPr>
          <w:rFonts w:eastAsia="標楷體" w:hint="eastAsia"/>
          <w:kern w:val="2"/>
          <w:sz w:val="28"/>
          <w:szCs w:val="24"/>
        </w:rPr>
        <w:t>人以上</w:t>
      </w:r>
      <w:r w:rsidR="00FE68D9" w:rsidRPr="00943B0A">
        <w:rPr>
          <w:rFonts w:eastAsia="標楷體" w:hint="eastAsia"/>
          <w:kern w:val="2"/>
          <w:sz w:val="28"/>
          <w:szCs w:val="24"/>
        </w:rPr>
        <w:t>較大</w:t>
      </w:r>
      <w:r w:rsidR="00043CD4" w:rsidRPr="00943B0A">
        <w:rPr>
          <w:rFonts w:eastAsia="標楷體" w:hint="eastAsia"/>
          <w:kern w:val="2"/>
          <w:sz w:val="28"/>
          <w:szCs w:val="24"/>
        </w:rPr>
        <w:t>，</w:t>
      </w:r>
      <w:r w:rsidR="002301B1" w:rsidRPr="00943B0A">
        <w:rPr>
          <w:rFonts w:eastAsia="標楷體" w:hint="eastAsia"/>
          <w:kern w:val="2"/>
          <w:sz w:val="28"/>
          <w:szCs w:val="24"/>
        </w:rPr>
        <w:t>而</w:t>
      </w:r>
      <w:r w:rsidR="009143A7" w:rsidRPr="00943B0A">
        <w:rPr>
          <w:rFonts w:eastAsia="標楷體" w:hint="eastAsia"/>
          <w:kern w:val="2"/>
          <w:sz w:val="28"/>
          <w:szCs w:val="24"/>
        </w:rPr>
        <w:t>106</w:t>
      </w:r>
      <w:r w:rsidR="008C6C0E" w:rsidRPr="00943B0A">
        <w:rPr>
          <w:rFonts w:eastAsia="標楷體" w:hint="eastAsia"/>
          <w:kern w:val="2"/>
          <w:sz w:val="28"/>
          <w:szCs w:val="24"/>
        </w:rPr>
        <w:t>年死亡人數、年增率及粗死亡率</w:t>
      </w:r>
      <w:r w:rsidR="006D24D1" w:rsidRPr="00943B0A">
        <w:rPr>
          <w:rFonts w:eastAsia="標楷體" w:hint="eastAsia"/>
          <w:kern w:val="2"/>
          <w:sz w:val="28"/>
          <w:szCs w:val="24"/>
        </w:rPr>
        <w:t>則</w:t>
      </w:r>
      <w:r w:rsidR="00AB1870">
        <w:rPr>
          <w:rFonts w:eastAsia="標楷體" w:hint="eastAsia"/>
          <w:kern w:val="2"/>
          <w:sz w:val="28"/>
          <w:szCs w:val="24"/>
        </w:rPr>
        <w:t>係</w:t>
      </w:r>
      <w:r w:rsidR="006D24D1" w:rsidRPr="00943B0A">
        <w:rPr>
          <w:rFonts w:eastAsia="標楷體" w:hint="eastAsia"/>
          <w:kern w:val="2"/>
          <w:sz w:val="28"/>
          <w:szCs w:val="24"/>
        </w:rPr>
        <w:t>自</w:t>
      </w:r>
      <w:r w:rsidR="006D24D1" w:rsidRPr="00943B0A">
        <w:rPr>
          <w:rFonts w:eastAsia="標楷體" w:hint="eastAsia"/>
          <w:kern w:val="2"/>
          <w:sz w:val="28"/>
          <w:szCs w:val="24"/>
        </w:rPr>
        <w:t>99</w:t>
      </w:r>
      <w:r w:rsidR="006D24D1" w:rsidRPr="00943B0A">
        <w:rPr>
          <w:rFonts w:eastAsia="標楷體" w:hint="eastAsia"/>
          <w:kern w:val="2"/>
          <w:sz w:val="28"/>
          <w:szCs w:val="24"/>
        </w:rPr>
        <w:t>年以來首度降低</w:t>
      </w:r>
      <w:r w:rsidR="00921D39" w:rsidRPr="00943B0A">
        <w:rPr>
          <w:rFonts w:eastAsia="標楷體" w:hint="eastAsia"/>
          <w:kern w:val="2"/>
          <w:sz w:val="28"/>
          <w:szCs w:val="24"/>
        </w:rPr>
        <w:t>。若以</w:t>
      </w:r>
      <w:r w:rsidR="00921D39" w:rsidRPr="00943B0A">
        <w:rPr>
          <w:rFonts w:eastAsia="標楷體" w:hint="eastAsia"/>
          <w:kern w:val="2"/>
          <w:sz w:val="28"/>
          <w:szCs w:val="24"/>
        </w:rPr>
        <w:t>W</w:t>
      </w:r>
      <w:r w:rsidR="00903EF3">
        <w:rPr>
          <w:rFonts w:eastAsia="標楷體"/>
          <w:kern w:val="2"/>
          <w:sz w:val="28"/>
          <w:szCs w:val="24"/>
        </w:rPr>
        <w:t>.</w:t>
      </w:r>
      <w:r w:rsidR="00921D39" w:rsidRPr="00943B0A">
        <w:rPr>
          <w:rFonts w:eastAsia="標楷體" w:hint="eastAsia"/>
          <w:kern w:val="2"/>
          <w:sz w:val="28"/>
          <w:szCs w:val="24"/>
        </w:rPr>
        <w:t>H</w:t>
      </w:r>
      <w:r w:rsidR="00903EF3">
        <w:rPr>
          <w:rFonts w:eastAsia="標楷體"/>
          <w:kern w:val="2"/>
          <w:sz w:val="28"/>
          <w:szCs w:val="24"/>
        </w:rPr>
        <w:t>.</w:t>
      </w:r>
      <w:r w:rsidR="00921D39" w:rsidRPr="00943B0A">
        <w:rPr>
          <w:rFonts w:eastAsia="標楷體" w:hint="eastAsia"/>
          <w:kern w:val="2"/>
          <w:sz w:val="28"/>
          <w:szCs w:val="24"/>
        </w:rPr>
        <w:t>O</w:t>
      </w:r>
      <w:r w:rsidR="00903EF3">
        <w:rPr>
          <w:rFonts w:eastAsia="標楷體"/>
          <w:kern w:val="2"/>
          <w:sz w:val="28"/>
          <w:szCs w:val="24"/>
        </w:rPr>
        <w:t>.</w:t>
      </w:r>
      <w:r w:rsidR="00921D39" w:rsidRPr="00943B0A">
        <w:rPr>
          <w:rFonts w:eastAsia="標楷體" w:hint="eastAsia"/>
          <w:kern w:val="2"/>
          <w:sz w:val="28"/>
          <w:szCs w:val="24"/>
        </w:rPr>
        <w:t>西元</w:t>
      </w:r>
      <w:r w:rsidR="00921D39" w:rsidRPr="00943B0A">
        <w:rPr>
          <w:rFonts w:eastAsia="標楷體" w:hint="eastAsia"/>
          <w:kern w:val="2"/>
          <w:sz w:val="28"/>
          <w:szCs w:val="24"/>
        </w:rPr>
        <w:t>2000</w:t>
      </w:r>
      <w:r w:rsidR="00921D39" w:rsidRPr="00943B0A">
        <w:rPr>
          <w:rFonts w:eastAsia="標楷體" w:hint="eastAsia"/>
          <w:kern w:val="2"/>
          <w:sz w:val="28"/>
          <w:szCs w:val="24"/>
        </w:rPr>
        <w:t>年世界標準人口年齡結構計算，</w:t>
      </w:r>
      <w:r w:rsidR="00921D39" w:rsidRPr="00943B0A">
        <w:rPr>
          <w:rFonts w:eastAsia="標楷體" w:hint="eastAsia"/>
          <w:kern w:val="2"/>
          <w:sz w:val="28"/>
          <w:szCs w:val="24"/>
        </w:rPr>
        <w:t>10</w:t>
      </w:r>
      <w:r w:rsidR="006D24D1" w:rsidRPr="00943B0A">
        <w:rPr>
          <w:rFonts w:eastAsia="標楷體" w:hint="eastAsia"/>
          <w:kern w:val="2"/>
          <w:sz w:val="28"/>
          <w:szCs w:val="24"/>
        </w:rPr>
        <w:t>6</w:t>
      </w:r>
      <w:r w:rsidR="00921D39" w:rsidRPr="00943B0A">
        <w:rPr>
          <w:rFonts w:eastAsia="標楷體" w:hint="eastAsia"/>
          <w:kern w:val="2"/>
          <w:sz w:val="28"/>
          <w:szCs w:val="24"/>
        </w:rPr>
        <w:t>年標準化死亡率為每十萬人口</w:t>
      </w:r>
      <w:r w:rsidR="00921D39" w:rsidRPr="00943B0A">
        <w:rPr>
          <w:rFonts w:eastAsia="標楷體" w:hint="eastAsia"/>
          <w:kern w:val="2"/>
          <w:sz w:val="28"/>
          <w:szCs w:val="24"/>
        </w:rPr>
        <w:t>4</w:t>
      </w:r>
      <w:r w:rsidR="006D24D1" w:rsidRPr="00943B0A">
        <w:rPr>
          <w:rFonts w:eastAsia="標楷體" w:hint="eastAsia"/>
          <w:kern w:val="2"/>
          <w:sz w:val="28"/>
          <w:szCs w:val="24"/>
        </w:rPr>
        <w:t>24.3</w:t>
      </w:r>
      <w:r w:rsidR="00921D39" w:rsidRPr="00943B0A">
        <w:rPr>
          <w:rFonts w:eastAsia="標楷體" w:hint="eastAsia"/>
          <w:kern w:val="2"/>
          <w:sz w:val="28"/>
          <w:szCs w:val="24"/>
        </w:rPr>
        <w:t>人，較</w:t>
      </w:r>
      <w:r w:rsidR="006D24D1" w:rsidRPr="00943B0A">
        <w:rPr>
          <w:rFonts w:eastAsia="標楷體" w:hint="eastAsia"/>
          <w:kern w:val="2"/>
          <w:sz w:val="28"/>
          <w:szCs w:val="24"/>
        </w:rPr>
        <w:t>105</w:t>
      </w:r>
      <w:r w:rsidR="00921D39" w:rsidRPr="00943B0A">
        <w:rPr>
          <w:rFonts w:eastAsia="標楷體" w:hint="eastAsia"/>
          <w:kern w:val="2"/>
          <w:sz w:val="28"/>
          <w:szCs w:val="24"/>
        </w:rPr>
        <w:t>年</w:t>
      </w:r>
      <w:r w:rsidR="006D24D1" w:rsidRPr="00943B0A">
        <w:rPr>
          <w:rFonts w:eastAsia="標楷體" w:hint="eastAsia"/>
          <w:kern w:val="2"/>
          <w:sz w:val="28"/>
          <w:szCs w:val="24"/>
        </w:rPr>
        <w:t>減少</w:t>
      </w:r>
      <w:r w:rsidR="006D24D1" w:rsidRPr="00943B0A">
        <w:rPr>
          <w:rFonts w:eastAsia="標楷體" w:hint="eastAsia"/>
          <w:kern w:val="2"/>
          <w:sz w:val="28"/>
          <w:szCs w:val="24"/>
        </w:rPr>
        <w:t>3.4</w:t>
      </w:r>
      <w:r w:rsidR="00921D39" w:rsidRPr="00943B0A">
        <w:rPr>
          <w:rFonts w:eastAsia="標楷體" w:hint="eastAsia"/>
          <w:kern w:val="2"/>
          <w:sz w:val="28"/>
          <w:szCs w:val="24"/>
        </w:rPr>
        <w:t>%</w:t>
      </w:r>
      <w:r w:rsidR="00AB1870">
        <w:rPr>
          <w:rFonts w:eastAsia="標楷體" w:hint="eastAsia"/>
          <w:kern w:val="2"/>
          <w:sz w:val="28"/>
          <w:szCs w:val="24"/>
        </w:rPr>
        <w:t>，並創下歷年新低紀錄</w:t>
      </w:r>
      <w:r w:rsidR="00521F1A" w:rsidRPr="00943B0A">
        <w:rPr>
          <w:rFonts w:eastAsia="標楷體" w:hint="eastAsia"/>
          <w:kern w:val="2"/>
          <w:sz w:val="28"/>
          <w:szCs w:val="24"/>
        </w:rPr>
        <w:t>。</w:t>
      </w:r>
      <w:r w:rsidR="00FF2247" w:rsidRPr="00943B0A">
        <w:rPr>
          <w:rFonts w:eastAsia="標楷體" w:hint="eastAsia"/>
          <w:kern w:val="2"/>
          <w:sz w:val="28"/>
          <w:szCs w:val="24"/>
        </w:rPr>
        <w:t>標準化死亡率</w:t>
      </w:r>
      <w:r w:rsidR="002E5C34" w:rsidRPr="00943B0A">
        <w:rPr>
          <w:rFonts w:eastAsia="標楷體" w:hint="eastAsia"/>
          <w:kern w:val="2"/>
          <w:sz w:val="28"/>
          <w:szCs w:val="24"/>
        </w:rPr>
        <w:t>除</w:t>
      </w:r>
      <w:r w:rsidR="002E5C34" w:rsidRPr="00943B0A">
        <w:rPr>
          <w:rFonts w:eastAsia="標楷體" w:hint="eastAsia"/>
          <w:kern w:val="2"/>
          <w:sz w:val="28"/>
          <w:szCs w:val="24"/>
        </w:rPr>
        <w:t>94</w:t>
      </w:r>
      <w:r w:rsidR="002E5C34" w:rsidRPr="00943B0A">
        <w:rPr>
          <w:rFonts w:eastAsia="標楷體" w:hint="eastAsia"/>
          <w:kern w:val="2"/>
          <w:sz w:val="28"/>
          <w:szCs w:val="24"/>
        </w:rPr>
        <w:t>年、</w:t>
      </w:r>
      <w:r w:rsidR="002E5C34" w:rsidRPr="00943B0A">
        <w:rPr>
          <w:rFonts w:eastAsia="標楷體" w:hint="eastAsia"/>
          <w:kern w:val="2"/>
          <w:sz w:val="28"/>
          <w:szCs w:val="24"/>
        </w:rPr>
        <w:t>100</w:t>
      </w:r>
      <w:r w:rsidR="002E5C34" w:rsidRPr="00943B0A">
        <w:rPr>
          <w:rFonts w:eastAsia="標楷體" w:hint="eastAsia"/>
          <w:kern w:val="2"/>
          <w:sz w:val="28"/>
          <w:szCs w:val="24"/>
        </w:rPr>
        <w:t>年、</w:t>
      </w:r>
      <w:r w:rsidR="002E5C34" w:rsidRPr="00943B0A">
        <w:rPr>
          <w:rFonts w:eastAsia="標楷體" w:hint="eastAsia"/>
          <w:kern w:val="2"/>
          <w:sz w:val="28"/>
          <w:szCs w:val="24"/>
        </w:rPr>
        <w:t>103</w:t>
      </w:r>
      <w:r w:rsidR="002E5C34" w:rsidRPr="00943B0A">
        <w:rPr>
          <w:rFonts w:eastAsia="標楷體" w:hint="eastAsia"/>
          <w:kern w:val="2"/>
          <w:sz w:val="28"/>
          <w:szCs w:val="24"/>
        </w:rPr>
        <w:t>年及</w:t>
      </w:r>
      <w:r w:rsidR="002E5C34" w:rsidRPr="00943B0A">
        <w:rPr>
          <w:rFonts w:eastAsia="標楷體" w:hint="eastAsia"/>
          <w:kern w:val="2"/>
          <w:sz w:val="28"/>
          <w:szCs w:val="24"/>
        </w:rPr>
        <w:t>105</w:t>
      </w:r>
      <w:r w:rsidR="002E5C34" w:rsidRPr="00943B0A">
        <w:rPr>
          <w:rFonts w:eastAsia="標楷體" w:hint="eastAsia"/>
          <w:kern w:val="2"/>
          <w:sz w:val="28"/>
          <w:szCs w:val="24"/>
        </w:rPr>
        <w:t>年</w:t>
      </w:r>
      <w:r w:rsidR="00CD432F" w:rsidRPr="00943B0A">
        <w:rPr>
          <w:rFonts w:eastAsia="標楷體" w:hint="eastAsia"/>
          <w:kern w:val="2"/>
          <w:sz w:val="28"/>
          <w:szCs w:val="24"/>
        </w:rPr>
        <w:t>較上年</w:t>
      </w:r>
      <w:r w:rsidR="00FF2247" w:rsidRPr="00943B0A">
        <w:rPr>
          <w:rFonts w:eastAsia="標楷體" w:hint="eastAsia"/>
          <w:kern w:val="2"/>
          <w:sz w:val="28"/>
          <w:szCs w:val="24"/>
        </w:rPr>
        <w:t>增加</w:t>
      </w:r>
      <w:r w:rsidR="002E5C34" w:rsidRPr="00943B0A">
        <w:rPr>
          <w:rFonts w:eastAsia="標楷體" w:hint="eastAsia"/>
          <w:kern w:val="2"/>
          <w:sz w:val="28"/>
          <w:szCs w:val="24"/>
        </w:rPr>
        <w:t>外，</w:t>
      </w:r>
      <w:r w:rsidR="00FF2247" w:rsidRPr="00943B0A">
        <w:rPr>
          <w:rFonts w:eastAsia="標楷體" w:hint="eastAsia"/>
          <w:kern w:val="2"/>
          <w:sz w:val="28"/>
          <w:szCs w:val="24"/>
        </w:rPr>
        <w:t>其餘各年大致呈現下降</w:t>
      </w:r>
      <w:r w:rsidR="00CC5425" w:rsidRPr="00943B0A">
        <w:rPr>
          <w:rFonts w:eastAsia="標楷體" w:hint="eastAsia"/>
          <w:kern w:val="2"/>
          <w:sz w:val="28"/>
          <w:szCs w:val="24"/>
        </w:rPr>
        <w:t>趨勢</w:t>
      </w:r>
      <w:r w:rsidR="00DE3581" w:rsidRPr="00943B0A">
        <w:rPr>
          <w:rFonts w:eastAsia="標楷體" w:hint="eastAsia"/>
          <w:bCs/>
          <w:sz w:val="28"/>
          <w:szCs w:val="24"/>
        </w:rPr>
        <w:t>（詳表</w:t>
      </w:r>
      <w:r w:rsidR="00DE3581" w:rsidRPr="00943B0A">
        <w:rPr>
          <w:rFonts w:eastAsia="標楷體" w:hint="eastAsia"/>
          <w:bCs/>
          <w:sz w:val="28"/>
          <w:szCs w:val="24"/>
        </w:rPr>
        <w:t>1</w:t>
      </w:r>
      <w:r w:rsidR="00DE3581" w:rsidRPr="00943B0A">
        <w:rPr>
          <w:rFonts w:eastAsia="標楷體" w:hint="eastAsia"/>
          <w:bCs/>
          <w:sz w:val="28"/>
          <w:szCs w:val="24"/>
        </w:rPr>
        <w:t>、表</w:t>
      </w:r>
      <w:r w:rsidR="00DE3581" w:rsidRPr="00943B0A">
        <w:rPr>
          <w:rFonts w:eastAsia="標楷體" w:hint="eastAsia"/>
          <w:bCs/>
          <w:sz w:val="28"/>
          <w:szCs w:val="24"/>
        </w:rPr>
        <w:t>2</w:t>
      </w:r>
      <w:r w:rsidR="00DE3581" w:rsidRPr="00943B0A">
        <w:rPr>
          <w:rFonts w:eastAsia="標楷體" w:hint="eastAsia"/>
          <w:bCs/>
          <w:sz w:val="28"/>
          <w:szCs w:val="24"/>
        </w:rPr>
        <w:t>）</w:t>
      </w:r>
      <w:r w:rsidR="006D24D1" w:rsidRPr="00943B0A">
        <w:rPr>
          <w:rFonts w:eastAsia="標楷體" w:hint="eastAsia"/>
          <w:bCs/>
          <w:sz w:val="28"/>
          <w:szCs w:val="24"/>
        </w:rPr>
        <w:t>。就死亡人口屬性</w:t>
      </w:r>
      <w:r w:rsidR="002301B1" w:rsidRPr="00943B0A">
        <w:rPr>
          <w:rFonts w:eastAsia="標楷體" w:hint="eastAsia"/>
          <w:bCs/>
          <w:sz w:val="28"/>
          <w:szCs w:val="24"/>
        </w:rPr>
        <w:t>觀察：</w:t>
      </w:r>
    </w:p>
    <w:p w:rsidR="006D24D1" w:rsidRPr="00943B0A" w:rsidRDefault="00474571" w:rsidP="00E03A89">
      <w:pPr>
        <w:pStyle w:val="ae"/>
        <w:numPr>
          <w:ilvl w:val="0"/>
          <w:numId w:val="31"/>
        </w:numPr>
        <w:spacing w:beforeLines="50" w:before="120"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4"/>
        </w:rPr>
      </w:pPr>
      <w:r w:rsidRPr="00943B0A">
        <w:rPr>
          <w:rFonts w:eastAsia="標楷體" w:hint="eastAsia"/>
          <w:b/>
          <w:bCs/>
          <w:sz w:val="28"/>
          <w:szCs w:val="24"/>
        </w:rPr>
        <w:t>性別：</w:t>
      </w:r>
    </w:p>
    <w:p w:rsidR="00555D66" w:rsidRPr="00943B0A" w:rsidRDefault="006D24D1" w:rsidP="00E03A89">
      <w:pPr>
        <w:pStyle w:val="ae"/>
        <w:spacing w:afterLines="50" w:after="120" w:line="480" w:lineRule="exact"/>
        <w:ind w:leftChars="0" w:left="567" w:firstLineChars="213" w:firstLine="596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sz w:val="28"/>
          <w:szCs w:val="24"/>
        </w:rPr>
        <w:t>106</w:t>
      </w:r>
      <w:r w:rsidR="009F3419" w:rsidRPr="00943B0A">
        <w:rPr>
          <w:rFonts w:eastAsia="標楷體" w:hint="eastAsia"/>
          <w:sz w:val="28"/>
          <w:szCs w:val="24"/>
        </w:rPr>
        <w:t>年男性死</w:t>
      </w:r>
      <w:bookmarkStart w:id="1" w:name="_GoBack"/>
      <w:bookmarkEnd w:id="1"/>
      <w:r w:rsidR="009F3419" w:rsidRPr="00943B0A">
        <w:rPr>
          <w:rFonts w:eastAsia="標楷體" w:hint="eastAsia"/>
          <w:sz w:val="28"/>
          <w:szCs w:val="24"/>
        </w:rPr>
        <w:t>亡人數</w:t>
      </w:r>
      <w:r w:rsidR="009F3419" w:rsidRPr="00943B0A">
        <w:rPr>
          <w:rFonts w:eastAsia="標楷體" w:hint="eastAsia"/>
          <w:sz w:val="28"/>
          <w:szCs w:val="24"/>
        </w:rPr>
        <w:t>10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Pr="00943B0A">
        <w:rPr>
          <w:rFonts w:eastAsia="標楷體" w:hint="eastAsia"/>
          <w:sz w:val="28"/>
          <w:szCs w:val="24"/>
        </w:rPr>
        <w:t>1</w:t>
      </w:r>
      <w:r w:rsidR="009F3419" w:rsidRPr="00943B0A">
        <w:rPr>
          <w:rFonts w:eastAsia="標楷體" w:hint="eastAsia"/>
          <w:sz w:val="28"/>
          <w:szCs w:val="24"/>
        </w:rPr>
        <w:t>,</w:t>
      </w:r>
      <w:r w:rsidRPr="00943B0A">
        <w:rPr>
          <w:rFonts w:eastAsia="標楷體" w:hint="eastAsia"/>
          <w:sz w:val="28"/>
          <w:szCs w:val="24"/>
        </w:rPr>
        <w:t>909</w:t>
      </w:r>
      <w:r w:rsidR="009F3419" w:rsidRPr="00943B0A">
        <w:rPr>
          <w:rFonts w:eastAsia="標楷體" w:hint="eastAsia"/>
          <w:sz w:val="28"/>
          <w:szCs w:val="24"/>
        </w:rPr>
        <w:t>人</w:t>
      </w:r>
      <w:r w:rsidRPr="00943B0A">
        <w:rPr>
          <w:rFonts w:ascii="標楷體" w:eastAsia="標楷體" w:hAnsi="標楷體" w:hint="eastAsia"/>
          <w:sz w:val="28"/>
          <w:szCs w:val="24"/>
        </w:rPr>
        <w:t>(</w:t>
      </w:r>
      <w:r w:rsidR="009F3419" w:rsidRPr="00943B0A">
        <w:rPr>
          <w:rFonts w:eastAsia="標楷體" w:hint="eastAsia"/>
          <w:sz w:val="28"/>
          <w:szCs w:val="24"/>
        </w:rPr>
        <w:t>占</w:t>
      </w:r>
      <w:r w:rsidR="009F3419" w:rsidRPr="00943B0A">
        <w:rPr>
          <w:rFonts w:eastAsia="標楷體" w:hint="eastAsia"/>
          <w:sz w:val="28"/>
          <w:szCs w:val="24"/>
        </w:rPr>
        <w:t>59.82%</w:t>
      </w:r>
      <w:r w:rsidRPr="00943B0A">
        <w:rPr>
          <w:rFonts w:ascii="標楷體" w:eastAsia="標楷體" w:hAnsi="標楷體" w:hint="eastAsia"/>
          <w:sz w:val="28"/>
          <w:szCs w:val="24"/>
        </w:rPr>
        <w:t>)</w:t>
      </w:r>
      <w:r w:rsidR="009F3419" w:rsidRPr="00943B0A">
        <w:rPr>
          <w:rFonts w:eastAsia="標楷體" w:hint="eastAsia"/>
          <w:sz w:val="28"/>
          <w:szCs w:val="24"/>
        </w:rPr>
        <w:t>，女性</w:t>
      </w:r>
      <w:r w:rsidRPr="00943B0A">
        <w:rPr>
          <w:rFonts w:eastAsia="標楷體" w:hint="eastAsia"/>
          <w:sz w:val="28"/>
          <w:szCs w:val="24"/>
        </w:rPr>
        <w:t>7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="009F3419" w:rsidRPr="00943B0A">
        <w:rPr>
          <w:rFonts w:eastAsia="標楷體" w:hint="eastAsia"/>
          <w:sz w:val="28"/>
          <w:szCs w:val="24"/>
        </w:rPr>
        <w:t>1</w:t>
      </w:r>
      <w:r w:rsidRPr="00943B0A">
        <w:rPr>
          <w:rFonts w:eastAsia="標楷體" w:hint="eastAsia"/>
          <w:sz w:val="28"/>
          <w:szCs w:val="24"/>
        </w:rPr>
        <w:t>19</w:t>
      </w:r>
      <w:r w:rsidR="009F3419" w:rsidRPr="00943B0A">
        <w:rPr>
          <w:rFonts w:eastAsia="標楷體" w:hint="eastAsia"/>
          <w:sz w:val="28"/>
          <w:szCs w:val="24"/>
        </w:rPr>
        <w:t>人</w:t>
      </w:r>
      <w:r w:rsidRPr="00943B0A">
        <w:rPr>
          <w:rFonts w:ascii="標楷體" w:eastAsia="標楷體" w:hAnsi="標楷體" w:hint="eastAsia"/>
          <w:sz w:val="28"/>
          <w:szCs w:val="24"/>
        </w:rPr>
        <w:t>(</w:t>
      </w:r>
      <w:r w:rsidR="009F3419" w:rsidRPr="00943B0A">
        <w:rPr>
          <w:rFonts w:eastAsia="標楷體" w:hint="eastAsia"/>
          <w:sz w:val="28"/>
          <w:szCs w:val="24"/>
        </w:rPr>
        <w:t>占</w:t>
      </w:r>
      <w:r w:rsidR="009F3419" w:rsidRPr="00943B0A">
        <w:rPr>
          <w:rFonts w:eastAsia="標楷體" w:hint="eastAsia"/>
          <w:sz w:val="28"/>
          <w:szCs w:val="24"/>
        </w:rPr>
        <w:t>40.18%</w:t>
      </w:r>
      <w:r w:rsidRPr="00943B0A">
        <w:rPr>
          <w:rFonts w:ascii="標楷體" w:eastAsia="標楷體" w:hAnsi="標楷體" w:hint="eastAsia"/>
          <w:sz w:val="28"/>
          <w:szCs w:val="24"/>
        </w:rPr>
        <w:t>)</w:t>
      </w:r>
      <w:r w:rsidR="00C22199" w:rsidRPr="00943B0A">
        <w:rPr>
          <w:rFonts w:eastAsia="標楷體" w:hint="eastAsia"/>
          <w:sz w:val="28"/>
          <w:szCs w:val="24"/>
        </w:rPr>
        <w:t>，與</w:t>
      </w:r>
      <w:r w:rsidRPr="00943B0A">
        <w:rPr>
          <w:rFonts w:eastAsia="標楷體" w:hint="eastAsia"/>
          <w:sz w:val="28"/>
          <w:szCs w:val="24"/>
        </w:rPr>
        <w:t>105</w:t>
      </w:r>
      <w:r w:rsidR="00C22199" w:rsidRPr="00943B0A">
        <w:rPr>
          <w:rFonts w:eastAsia="標楷體" w:hint="eastAsia"/>
          <w:sz w:val="28"/>
          <w:szCs w:val="24"/>
        </w:rPr>
        <w:t>年比較，</w:t>
      </w:r>
      <w:r w:rsidR="00555D66" w:rsidRPr="00943B0A">
        <w:rPr>
          <w:rFonts w:eastAsia="標楷體" w:hint="eastAsia"/>
          <w:sz w:val="28"/>
          <w:szCs w:val="24"/>
        </w:rPr>
        <w:t>男性減少</w:t>
      </w:r>
      <w:r w:rsidR="00555D66" w:rsidRPr="00943B0A">
        <w:rPr>
          <w:rFonts w:eastAsia="標楷體" w:hint="eastAsia"/>
          <w:sz w:val="28"/>
          <w:szCs w:val="24"/>
        </w:rPr>
        <w:t>1</w:t>
      </w:r>
      <w:r w:rsidR="00555D66" w:rsidRPr="00943B0A">
        <w:rPr>
          <w:rFonts w:eastAsia="標楷體"/>
          <w:sz w:val="28"/>
          <w:szCs w:val="24"/>
        </w:rPr>
        <w:t>,</w:t>
      </w:r>
      <w:r w:rsidR="00555D66" w:rsidRPr="00943B0A">
        <w:rPr>
          <w:rFonts w:eastAsia="標楷體" w:hint="eastAsia"/>
          <w:sz w:val="28"/>
          <w:szCs w:val="24"/>
        </w:rPr>
        <w:t>469</w:t>
      </w:r>
      <w:r w:rsidR="00555D66" w:rsidRPr="00943B0A">
        <w:rPr>
          <w:rFonts w:eastAsia="標楷體" w:hint="eastAsia"/>
          <w:sz w:val="28"/>
          <w:szCs w:val="24"/>
        </w:rPr>
        <w:t>人</w:t>
      </w:r>
      <w:r w:rsidR="00555D66" w:rsidRPr="00943B0A">
        <w:rPr>
          <w:rFonts w:eastAsia="標楷體" w:hint="eastAsia"/>
          <w:kern w:val="2"/>
          <w:sz w:val="28"/>
          <w:szCs w:val="24"/>
        </w:rPr>
        <w:t>(-1.42%)</w:t>
      </w:r>
      <w:r w:rsidR="00555D66" w:rsidRPr="00943B0A">
        <w:rPr>
          <w:rFonts w:eastAsia="標楷體" w:hint="eastAsia"/>
          <w:sz w:val="28"/>
          <w:szCs w:val="24"/>
        </w:rPr>
        <w:t>，女性增加</w:t>
      </w:r>
      <w:r w:rsidR="00555D66" w:rsidRPr="00943B0A">
        <w:rPr>
          <w:rFonts w:eastAsia="標楷體" w:hint="eastAsia"/>
          <w:sz w:val="28"/>
          <w:szCs w:val="24"/>
        </w:rPr>
        <w:lastRenderedPageBreak/>
        <w:t>668</w:t>
      </w:r>
      <w:r w:rsidR="00555D66" w:rsidRPr="00943B0A">
        <w:rPr>
          <w:rFonts w:eastAsia="標楷體" w:hint="eastAsia"/>
          <w:sz w:val="28"/>
          <w:szCs w:val="24"/>
        </w:rPr>
        <w:t>人</w:t>
      </w:r>
      <w:r w:rsidR="00555D66" w:rsidRPr="00943B0A">
        <w:rPr>
          <w:rFonts w:eastAsia="標楷體" w:hint="eastAsia"/>
          <w:kern w:val="2"/>
          <w:sz w:val="28"/>
          <w:szCs w:val="24"/>
        </w:rPr>
        <w:t>(+0.96%)</w:t>
      </w:r>
      <w:r w:rsidR="00FF2247" w:rsidRPr="00943B0A">
        <w:rPr>
          <w:rFonts w:eastAsia="標楷體" w:hint="eastAsia"/>
          <w:sz w:val="28"/>
          <w:szCs w:val="24"/>
        </w:rPr>
        <w:t>。</w:t>
      </w:r>
    </w:p>
    <w:p w:rsidR="006D24D1" w:rsidRPr="0090379E" w:rsidRDefault="002E5C34" w:rsidP="00E03A89">
      <w:pPr>
        <w:pStyle w:val="ae"/>
        <w:spacing w:afterLines="50" w:after="120" w:line="480" w:lineRule="exact"/>
        <w:ind w:leftChars="0" w:left="567" w:firstLineChars="213" w:firstLine="596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bCs/>
          <w:sz w:val="28"/>
          <w:szCs w:val="24"/>
        </w:rPr>
        <w:t>男性粗死亡率</w:t>
      </w:r>
      <w:r w:rsidR="00555D66" w:rsidRPr="00943B0A">
        <w:rPr>
          <w:rFonts w:eastAsia="標楷體"/>
          <w:bCs/>
          <w:sz w:val="28"/>
          <w:szCs w:val="24"/>
        </w:rPr>
        <w:t>(8.70</w:t>
      </w:r>
      <w:r w:rsidRPr="00943B0A">
        <w:rPr>
          <w:rFonts w:eastAsia="標楷體"/>
          <w:bCs/>
          <w:sz w:val="28"/>
          <w:szCs w:val="24"/>
        </w:rPr>
        <w:t>‰</w:t>
      </w:r>
      <w:r w:rsidR="00555D66" w:rsidRPr="00943B0A">
        <w:rPr>
          <w:rFonts w:eastAsia="標楷體"/>
          <w:bCs/>
          <w:sz w:val="28"/>
          <w:szCs w:val="24"/>
        </w:rPr>
        <w:t>)</w:t>
      </w:r>
      <w:r w:rsidRPr="00943B0A">
        <w:rPr>
          <w:rFonts w:eastAsia="標楷體" w:hint="eastAsia"/>
          <w:bCs/>
          <w:sz w:val="28"/>
          <w:szCs w:val="24"/>
        </w:rPr>
        <w:t>較女性</w:t>
      </w:r>
      <w:r w:rsidR="00555D66" w:rsidRPr="00943B0A">
        <w:rPr>
          <w:rFonts w:eastAsia="標楷體"/>
          <w:bCs/>
          <w:sz w:val="28"/>
          <w:szCs w:val="24"/>
        </w:rPr>
        <w:t>(5.</w:t>
      </w:r>
      <w:r w:rsidR="00555D66" w:rsidRPr="00943B0A">
        <w:rPr>
          <w:rFonts w:eastAsia="標楷體" w:hint="eastAsia"/>
          <w:bCs/>
          <w:sz w:val="28"/>
          <w:szCs w:val="24"/>
        </w:rPr>
        <w:t>92</w:t>
      </w:r>
      <w:r w:rsidRPr="00943B0A">
        <w:rPr>
          <w:rFonts w:eastAsia="標楷體"/>
          <w:bCs/>
          <w:sz w:val="28"/>
          <w:szCs w:val="24"/>
        </w:rPr>
        <w:t>‰</w:t>
      </w:r>
      <w:r w:rsidR="00555D66" w:rsidRPr="00943B0A">
        <w:rPr>
          <w:rFonts w:eastAsia="標楷體"/>
          <w:bCs/>
          <w:sz w:val="28"/>
          <w:szCs w:val="24"/>
        </w:rPr>
        <w:t>)</w:t>
      </w:r>
      <w:r w:rsidRPr="00943B0A">
        <w:rPr>
          <w:rFonts w:eastAsia="標楷體" w:hint="eastAsia"/>
          <w:bCs/>
          <w:sz w:val="28"/>
          <w:szCs w:val="24"/>
        </w:rPr>
        <w:t>高出</w:t>
      </w:r>
      <w:r w:rsidR="00555D66" w:rsidRPr="00943B0A">
        <w:rPr>
          <w:rFonts w:eastAsia="標楷體" w:hint="eastAsia"/>
          <w:bCs/>
          <w:sz w:val="28"/>
          <w:szCs w:val="24"/>
        </w:rPr>
        <w:t>2.77</w:t>
      </w:r>
      <w:r w:rsidRPr="00943B0A">
        <w:rPr>
          <w:rFonts w:eastAsia="標楷體" w:hint="eastAsia"/>
          <w:bCs/>
          <w:sz w:val="28"/>
          <w:szCs w:val="24"/>
        </w:rPr>
        <w:t>個千分點；與</w:t>
      </w:r>
      <w:r w:rsidR="00555D66" w:rsidRPr="00943B0A">
        <w:rPr>
          <w:rFonts w:eastAsia="標楷體" w:hint="eastAsia"/>
          <w:bCs/>
          <w:sz w:val="28"/>
          <w:szCs w:val="24"/>
        </w:rPr>
        <w:t>105</w:t>
      </w:r>
      <w:r w:rsidR="00555D66" w:rsidRPr="00943B0A">
        <w:rPr>
          <w:rFonts w:eastAsia="標楷體" w:hint="eastAsia"/>
          <w:bCs/>
          <w:sz w:val="28"/>
          <w:szCs w:val="24"/>
        </w:rPr>
        <w:t>年比較，男性</w:t>
      </w:r>
      <w:r w:rsidRPr="00943B0A">
        <w:rPr>
          <w:rFonts w:eastAsia="標楷體" w:hint="eastAsia"/>
          <w:bCs/>
          <w:sz w:val="28"/>
          <w:szCs w:val="24"/>
        </w:rPr>
        <w:t>粗死亡率</w:t>
      </w:r>
      <w:r w:rsidR="00555D66" w:rsidRPr="00943B0A">
        <w:rPr>
          <w:rFonts w:eastAsia="標楷體" w:hint="eastAsia"/>
          <w:bCs/>
          <w:sz w:val="28"/>
          <w:szCs w:val="24"/>
        </w:rPr>
        <w:t>減少</w:t>
      </w:r>
      <w:r w:rsidRPr="00943B0A">
        <w:rPr>
          <w:rFonts w:eastAsia="標楷體" w:hint="eastAsia"/>
          <w:bCs/>
          <w:sz w:val="28"/>
          <w:szCs w:val="24"/>
        </w:rPr>
        <w:t>0.</w:t>
      </w:r>
      <w:r w:rsidR="00555D66" w:rsidRPr="00943B0A">
        <w:rPr>
          <w:rFonts w:eastAsia="標楷體" w:hint="eastAsia"/>
          <w:bCs/>
          <w:sz w:val="28"/>
          <w:szCs w:val="24"/>
        </w:rPr>
        <w:t>12</w:t>
      </w:r>
      <w:r w:rsidRPr="00943B0A">
        <w:rPr>
          <w:rFonts w:eastAsia="標楷體" w:hint="eastAsia"/>
          <w:bCs/>
          <w:sz w:val="28"/>
          <w:szCs w:val="24"/>
        </w:rPr>
        <w:t>個千分點</w:t>
      </w:r>
      <w:r w:rsidR="00555D66" w:rsidRPr="00943B0A">
        <w:rPr>
          <w:rFonts w:eastAsia="標楷體" w:hint="eastAsia"/>
          <w:bCs/>
          <w:sz w:val="28"/>
          <w:szCs w:val="24"/>
        </w:rPr>
        <w:t>，女性則增加</w:t>
      </w:r>
      <w:r w:rsidR="00555D66" w:rsidRPr="00943B0A">
        <w:rPr>
          <w:rFonts w:eastAsia="標楷體" w:hint="eastAsia"/>
          <w:bCs/>
          <w:sz w:val="28"/>
          <w:szCs w:val="24"/>
        </w:rPr>
        <w:t>0.03</w:t>
      </w:r>
      <w:r w:rsidR="00555D66" w:rsidRPr="00943B0A">
        <w:rPr>
          <w:rFonts w:eastAsia="標楷體" w:hint="eastAsia"/>
          <w:bCs/>
          <w:sz w:val="28"/>
          <w:szCs w:val="24"/>
        </w:rPr>
        <w:t>個千分點</w:t>
      </w:r>
      <w:r w:rsidRPr="00943B0A">
        <w:rPr>
          <w:rFonts w:eastAsia="標楷體" w:hint="eastAsia"/>
          <w:bCs/>
          <w:sz w:val="28"/>
          <w:szCs w:val="24"/>
        </w:rPr>
        <w:t>。</w:t>
      </w:r>
      <w:r w:rsidR="00DE3581" w:rsidRPr="00943B0A">
        <w:rPr>
          <w:rFonts w:eastAsia="標楷體" w:hint="eastAsia"/>
          <w:bCs/>
          <w:sz w:val="28"/>
          <w:szCs w:val="24"/>
        </w:rPr>
        <w:t>（詳表</w:t>
      </w:r>
      <w:r w:rsidR="00DE3581" w:rsidRPr="00943B0A">
        <w:rPr>
          <w:rFonts w:eastAsia="標楷體" w:hint="eastAsia"/>
          <w:bCs/>
          <w:sz w:val="28"/>
          <w:szCs w:val="24"/>
        </w:rPr>
        <w:t>1</w:t>
      </w:r>
      <w:r w:rsidR="00DE3581" w:rsidRPr="00943B0A">
        <w:rPr>
          <w:rFonts w:eastAsia="標楷體" w:hint="eastAsia"/>
          <w:bCs/>
          <w:sz w:val="28"/>
          <w:szCs w:val="24"/>
        </w:rPr>
        <w:t>、表</w:t>
      </w:r>
      <w:r w:rsidR="00DE3581" w:rsidRPr="00943B0A">
        <w:rPr>
          <w:rFonts w:eastAsia="標楷體" w:hint="eastAsia"/>
          <w:bCs/>
          <w:sz w:val="28"/>
          <w:szCs w:val="24"/>
        </w:rPr>
        <w:t>2</w:t>
      </w:r>
      <w:r w:rsidR="00DE3581" w:rsidRPr="00943B0A">
        <w:rPr>
          <w:rFonts w:eastAsia="標楷體" w:hint="eastAsia"/>
          <w:bCs/>
          <w:sz w:val="28"/>
          <w:szCs w:val="24"/>
        </w:rPr>
        <w:t>）</w:t>
      </w:r>
    </w:p>
    <w:p w:rsidR="006D24D1" w:rsidRPr="00943B0A" w:rsidRDefault="006322D1" w:rsidP="0090379E">
      <w:pPr>
        <w:pStyle w:val="ae"/>
        <w:numPr>
          <w:ilvl w:val="0"/>
          <w:numId w:val="31"/>
        </w:numPr>
        <w:spacing w:beforeLines="100" w:before="240" w:afterLines="50" w:after="120" w:line="240" w:lineRule="auto"/>
        <w:ind w:leftChars="0" w:left="567" w:hanging="567"/>
        <w:jc w:val="both"/>
        <w:rPr>
          <w:rFonts w:eastAsia="標楷體"/>
          <w:b/>
          <w:bCs/>
          <w:sz w:val="28"/>
          <w:szCs w:val="24"/>
        </w:rPr>
      </w:pPr>
      <w:r w:rsidRPr="00943B0A">
        <w:rPr>
          <w:rFonts w:eastAsia="標楷體" w:hint="eastAsia"/>
          <w:b/>
          <w:bCs/>
          <w:sz w:val="28"/>
          <w:szCs w:val="24"/>
        </w:rPr>
        <w:t>年齡別：</w:t>
      </w:r>
    </w:p>
    <w:p w:rsidR="006322D1" w:rsidRPr="00943B0A" w:rsidRDefault="00215F9E" w:rsidP="009D30E3">
      <w:pPr>
        <w:pStyle w:val="ae"/>
        <w:spacing w:afterLines="50" w:after="120" w:line="480" w:lineRule="exact"/>
        <w:ind w:leftChars="0" w:left="567" w:firstLineChars="213" w:firstLine="596"/>
        <w:jc w:val="both"/>
        <w:rPr>
          <w:rFonts w:eastAsia="標楷體"/>
          <w:bCs/>
          <w:sz w:val="28"/>
          <w:szCs w:val="24"/>
        </w:rPr>
      </w:pPr>
      <w:r w:rsidRPr="00943B0A">
        <w:rPr>
          <w:rFonts w:eastAsia="標楷體" w:hint="eastAsia"/>
          <w:bCs/>
          <w:sz w:val="28"/>
          <w:szCs w:val="24"/>
        </w:rPr>
        <w:t>106</w:t>
      </w:r>
      <w:r w:rsidR="0093087E" w:rsidRPr="00943B0A">
        <w:rPr>
          <w:rFonts w:eastAsia="標楷體" w:hint="eastAsia"/>
          <w:bCs/>
          <w:sz w:val="28"/>
          <w:szCs w:val="24"/>
        </w:rPr>
        <w:t>年以</w:t>
      </w:r>
      <w:r w:rsidR="0093087E" w:rsidRPr="00943B0A">
        <w:rPr>
          <w:rFonts w:eastAsia="標楷體" w:hint="eastAsia"/>
          <w:bCs/>
          <w:sz w:val="28"/>
          <w:szCs w:val="24"/>
        </w:rPr>
        <w:t>75-89</w:t>
      </w:r>
      <w:r w:rsidR="0093087E" w:rsidRPr="00943B0A">
        <w:rPr>
          <w:rFonts w:eastAsia="標楷體" w:hint="eastAsia"/>
          <w:bCs/>
          <w:sz w:val="28"/>
          <w:szCs w:val="24"/>
        </w:rPr>
        <w:t>歲死亡者</w:t>
      </w:r>
      <w:r w:rsidR="0093087E" w:rsidRPr="00943B0A">
        <w:rPr>
          <w:rFonts w:eastAsia="標楷體" w:hint="eastAsia"/>
          <w:bCs/>
          <w:sz w:val="28"/>
          <w:szCs w:val="24"/>
        </w:rPr>
        <w:t>7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Pr="00943B0A">
        <w:rPr>
          <w:rFonts w:eastAsia="標楷體" w:hint="eastAsia"/>
          <w:bCs/>
          <w:sz w:val="28"/>
          <w:szCs w:val="24"/>
        </w:rPr>
        <w:t>1</w:t>
      </w:r>
      <w:r w:rsidR="0093087E" w:rsidRPr="00943B0A">
        <w:rPr>
          <w:rFonts w:eastAsia="標楷體" w:hint="eastAsia"/>
          <w:bCs/>
          <w:sz w:val="28"/>
          <w:szCs w:val="24"/>
        </w:rPr>
        <w:t>,</w:t>
      </w:r>
      <w:r w:rsidRPr="00943B0A">
        <w:rPr>
          <w:rFonts w:eastAsia="標楷體" w:hint="eastAsia"/>
          <w:bCs/>
          <w:sz w:val="28"/>
          <w:szCs w:val="24"/>
        </w:rPr>
        <w:t>3</w:t>
      </w:r>
      <w:r w:rsidR="0093087E" w:rsidRPr="00943B0A">
        <w:rPr>
          <w:rFonts w:eastAsia="標楷體" w:hint="eastAsia"/>
          <w:bCs/>
          <w:sz w:val="28"/>
          <w:szCs w:val="24"/>
        </w:rPr>
        <w:t>87</w:t>
      </w:r>
      <w:r w:rsidR="0093087E" w:rsidRPr="00943B0A">
        <w:rPr>
          <w:rFonts w:eastAsia="標楷體" w:hint="eastAsia"/>
          <w:bCs/>
          <w:sz w:val="28"/>
          <w:szCs w:val="24"/>
        </w:rPr>
        <w:t>人</w:t>
      </w:r>
      <w:r w:rsidRPr="00943B0A">
        <w:rPr>
          <w:rFonts w:ascii="標楷體" w:eastAsia="標楷體" w:hAnsi="標楷體" w:hint="eastAsia"/>
          <w:bCs/>
          <w:sz w:val="28"/>
          <w:szCs w:val="24"/>
        </w:rPr>
        <w:t>(</w:t>
      </w:r>
      <w:r w:rsidR="0093087E" w:rsidRPr="00943B0A">
        <w:rPr>
          <w:rFonts w:eastAsia="標楷體" w:hint="eastAsia"/>
          <w:bCs/>
          <w:sz w:val="28"/>
          <w:szCs w:val="24"/>
        </w:rPr>
        <w:t>占</w:t>
      </w:r>
      <w:r w:rsidRPr="00943B0A">
        <w:rPr>
          <w:rFonts w:eastAsia="標楷體" w:hint="eastAsia"/>
          <w:bCs/>
          <w:sz w:val="28"/>
          <w:szCs w:val="24"/>
        </w:rPr>
        <w:t>41.50%</w:t>
      </w:r>
      <w:r w:rsidRPr="00943B0A">
        <w:rPr>
          <w:rFonts w:ascii="標楷體" w:eastAsia="標楷體" w:hAnsi="標楷體" w:hint="eastAsia"/>
          <w:bCs/>
          <w:sz w:val="28"/>
          <w:szCs w:val="24"/>
        </w:rPr>
        <w:t>)</w:t>
      </w:r>
      <w:r w:rsidR="0093087E" w:rsidRPr="00943B0A">
        <w:rPr>
          <w:rFonts w:eastAsia="標楷體" w:hint="eastAsia"/>
          <w:bCs/>
          <w:sz w:val="28"/>
          <w:szCs w:val="24"/>
        </w:rPr>
        <w:t>最多，</w:t>
      </w:r>
      <w:r w:rsidR="0093087E" w:rsidRPr="00943B0A">
        <w:rPr>
          <w:rFonts w:eastAsia="標楷體" w:hint="eastAsia"/>
          <w:bCs/>
          <w:sz w:val="28"/>
          <w:szCs w:val="24"/>
        </w:rPr>
        <w:t>60-74</w:t>
      </w:r>
      <w:r w:rsidR="0093087E" w:rsidRPr="00943B0A">
        <w:rPr>
          <w:rFonts w:eastAsia="標楷體" w:hint="eastAsia"/>
          <w:bCs/>
          <w:sz w:val="28"/>
          <w:szCs w:val="24"/>
        </w:rPr>
        <w:t>歲者</w:t>
      </w:r>
      <w:r w:rsidR="0093087E" w:rsidRPr="00943B0A">
        <w:rPr>
          <w:rFonts w:eastAsia="標楷體" w:hint="eastAsia"/>
          <w:bCs/>
          <w:sz w:val="28"/>
          <w:szCs w:val="24"/>
        </w:rPr>
        <w:t>4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Pr="00943B0A">
        <w:rPr>
          <w:rFonts w:eastAsia="標楷體" w:hint="eastAsia"/>
          <w:sz w:val="28"/>
          <w:szCs w:val="24"/>
        </w:rPr>
        <w:t>2</w:t>
      </w:r>
      <w:r w:rsidR="0093087E" w:rsidRPr="00943B0A">
        <w:rPr>
          <w:rFonts w:eastAsia="標楷體" w:hint="eastAsia"/>
          <w:bCs/>
          <w:sz w:val="28"/>
          <w:szCs w:val="24"/>
        </w:rPr>
        <w:t>,</w:t>
      </w:r>
      <w:r w:rsidRPr="00943B0A">
        <w:rPr>
          <w:rFonts w:eastAsia="標楷體" w:hint="eastAsia"/>
          <w:bCs/>
          <w:sz w:val="28"/>
          <w:szCs w:val="24"/>
        </w:rPr>
        <w:t>062</w:t>
      </w:r>
      <w:r w:rsidR="0093087E" w:rsidRPr="00943B0A">
        <w:rPr>
          <w:rFonts w:eastAsia="標楷體" w:hint="eastAsia"/>
          <w:bCs/>
          <w:sz w:val="28"/>
          <w:szCs w:val="24"/>
        </w:rPr>
        <w:t>人</w:t>
      </w:r>
      <w:r w:rsidRPr="00943B0A">
        <w:rPr>
          <w:rFonts w:ascii="標楷體" w:eastAsia="標楷體" w:hAnsi="標楷體" w:hint="eastAsia"/>
          <w:bCs/>
          <w:sz w:val="28"/>
          <w:szCs w:val="24"/>
        </w:rPr>
        <w:t>(</w:t>
      </w:r>
      <w:r w:rsidR="0093087E" w:rsidRPr="00943B0A">
        <w:rPr>
          <w:rFonts w:eastAsia="標楷體" w:hint="eastAsia"/>
          <w:bCs/>
          <w:sz w:val="28"/>
          <w:szCs w:val="24"/>
        </w:rPr>
        <w:t>占</w:t>
      </w:r>
      <w:r w:rsidR="00563263" w:rsidRPr="00943B0A">
        <w:rPr>
          <w:rFonts w:eastAsia="標楷體" w:hint="eastAsia"/>
          <w:bCs/>
          <w:sz w:val="28"/>
          <w:szCs w:val="24"/>
        </w:rPr>
        <w:t>24.45</w:t>
      </w:r>
      <w:r w:rsidRPr="00943B0A">
        <w:rPr>
          <w:rFonts w:eastAsia="標楷體" w:hint="eastAsia"/>
          <w:bCs/>
          <w:sz w:val="28"/>
          <w:szCs w:val="24"/>
        </w:rPr>
        <w:t>%</w:t>
      </w:r>
      <w:r w:rsidRPr="00943B0A">
        <w:rPr>
          <w:rFonts w:ascii="標楷體" w:eastAsia="標楷體" w:hAnsi="標楷體" w:hint="eastAsia"/>
          <w:bCs/>
          <w:sz w:val="28"/>
          <w:szCs w:val="24"/>
        </w:rPr>
        <w:t>)</w:t>
      </w:r>
      <w:r w:rsidR="0093087E" w:rsidRPr="00943B0A">
        <w:rPr>
          <w:rFonts w:eastAsia="標楷體" w:hint="eastAsia"/>
          <w:bCs/>
          <w:sz w:val="28"/>
          <w:szCs w:val="24"/>
        </w:rPr>
        <w:t>次之，</w:t>
      </w:r>
      <w:r w:rsidR="0093087E" w:rsidRPr="00943B0A">
        <w:rPr>
          <w:rFonts w:eastAsia="標楷體" w:hint="eastAsia"/>
          <w:bCs/>
          <w:sz w:val="28"/>
          <w:szCs w:val="24"/>
        </w:rPr>
        <w:t>45-59</w:t>
      </w:r>
      <w:r w:rsidR="0093087E" w:rsidRPr="00943B0A">
        <w:rPr>
          <w:rFonts w:eastAsia="標楷體" w:hint="eastAsia"/>
          <w:bCs/>
          <w:sz w:val="28"/>
          <w:szCs w:val="24"/>
        </w:rPr>
        <w:t>歲者</w:t>
      </w:r>
      <w:r w:rsidR="0093087E" w:rsidRPr="00943B0A">
        <w:rPr>
          <w:rFonts w:eastAsia="標楷體" w:hint="eastAsia"/>
          <w:bCs/>
          <w:sz w:val="28"/>
          <w:szCs w:val="24"/>
        </w:rPr>
        <w:t>2</w:t>
      </w:r>
      <w:r w:rsidR="002301B1" w:rsidRPr="00943B0A">
        <w:rPr>
          <w:rFonts w:eastAsia="標楷體" w:hint="eastAsia"/>
          <w:sz w:val="28"/>
          <w:szCs w:val="24"/>
        </w:rPr>
        <w:t>萬</w:t>
      </w:r>
      <w:r w:rsidR="00563263" w:rsidRPr="00943B0A">
        <w:rPr>
          <w:rFonts w:eastAsia="標楷體" w:hint="eastAsia"/>
          <w:bCs/>
          <w:sz w:val="28"/>
          <w:szCs w:val="24"/>
        </w:rPr>
        <w:t>4</w:t>
      </w:r>
      <w:r w:rsidR="0093087E" w:rsidRPr="00943B0A">
        <w:rPr>
          <w:rFonts w:eastAsia="標楷體" w:hint="eastAsia"/>
          <w:bCs/>
          <w:sz w:val="28"/>
          <w:szCs w:val="24"/>
        </w:rPr>
        <w:t>,4</w:t>
      </w:r>
      <w:r w:rsidR="00563263" w:rsidRPr="00943B0A">
        <w:rPr>
          <w:rFonts w:eastAsia="標楷體" w:hint="eastAsia"/>
          <w:bCs/>
          <w:sz w:val="28"/>
          <w:szCs w:val="24"/>
        </w:rPr>
        <w:t>98</w:t>
      </w:r>
      <w:r w:rsidR="0093087E" w:rsidRPr="00943B0A">
        <w:rPr>
          <w:rFonts w:eastAsia="標楷體" w:hint="eastAsia"/>
          <w:bCs/>
          <w:sz w:val="28"/>
          <w:szCs w:val="24"/>
        </w:rPr>
        <w:t>人</w:t>
      </w:r>
      <w:r w:rsidR="00563263" w:rsidRPr="00943B0A">
        <w:rPr>
          <w:rFonts w:ascii="標楷體" w:eastAsia="標楷體" w:hAnsi="標楷體" w:hint="eastAsia"/>
          <w:bCs/>
          <w:sz w:val="28"/>
          <w:szCs w:val="24"/>
        </w:rPr>
        <w:t>(</w:t>
      </w:r>
      <w:r w:rsidR="0093087E" w:rsidRPr="00943B0A">
        <w:rPr>
          <w:rFonts w:eastAsia="標楷體" w:hint="eastAsia"/>
          <w:bCs/>
          <w:sz w:val="28"/>
          <w:szCs w:val="24"/>
        </w:rPr>
        <w:t>占</w:t>
      </w:r>
      <w:r w:rsidR="00563263" w:rsidRPr="00943B0A">
        <w:rPr>
          <w:rFonts w:eastAsia="標楷體" w:hint="eastAsia"/>
          <w:bCs/>
          <w:sz w:val="28"/>
          <w:szCs w:val="24"/>
        </w:rPr>
        <w:t>14.24%</w:t>
      </w:r>
      <w:r w:rsidR="00563263" w:rsidRPr="00943B0A">
        <w:rPr>
          <w:rFonts w:ascii="標楷體" w:eastAsia="標楷體" w:hAnsi="標楷體" w:hint="eastAsia"/>
          <w:bCs/>
          <w:sz w:val="28"/>
          <w:szCs w:val="24"/>
        </w:rPr>
        <w:t>)</w:t>
      </w:r>
      <w:r w:rsidR="0093087E" w:rsidRPr="00943B0A">
        <w:rPr>
          <w:rFonts w:eastAsia="標楷體" w:hint="eastAsia"/>
          <w:bCs/>
          <w:sz w:val="28"/>
          <w:szCs w:val="24"/>
        </w:rPr>
        <w:t>居第</w:t>
      </w:r>
      <w:r w:rsidR="0093087E" w:rsidRPr="00943B0A">
        <w:rPr>
          <w:rFonts w:eastAsia="標楷體" w:hint="eastAsia"/>
          <w:bCs/>
          <w:sz w:val="28"/>
          <w:szCs w:val="24"/>
        </w:rPr>
        <w:t>3</w:t>
      </w:r>
      <w:r w:rsidR="0093087E" w:rsidRPr="00943B0A">
        <w:rPr>
          <w:rFonts w:eastAsia="標楷體" w:hint="eastAsia"/>
          <w:bCs/>
          <w:sz w:val="28"/>
          <w:szCs w:val="24"/>
        </w:rPr>
        <w:t>。</w:t>
      </w:r>
      <w:r w:rsidR="00043CD4" w:rsidRPr="00943B0A">
        <w:rPr>
          <w:rFonts w:eastAsia="標楷體" w:hint="eastAsia"/>
          <w:bCs/>
          <w:sz w:val="28"/>
          <w:szCs w:val="24"/>
        </w:rPr>
        <w:t>各年齡組</w:t>
      </w:r>
      <w:r w:rsidR="00ED6034" w:rsidRPr="00943B0A">
        <w:rPr>
          <w:rFonts w:eastAsia="標楷體" w:hint="eastAsia"/>
          <w:bCs/>
          <w:sz w:val="28"/>
          <w:szCs w:val="24"/>
        </w:rPr>
        <w:t>粗</w:t>
      </w:r>
      <w:r w:rsidR="00795679" w:rsidRPr="00943B0A">
        <w:rPr>
          <w:rFonts w:eastAsia="標楷體" w:hint="eastAsia"/>
          <w:bCs/>
          <w:sz w:val="28"/>
          <w:szCs w:val="24"/>
        </w:rPr>
        <w:t>死亡率隨著年齡增加而遞增，</w:t>
      </w:r>
      <w:r w:rsidR="00795679" w:rsidRPr="00943B0A">
        <w:rPr>
          <w:rFonts w:eastAsia="標楷體" w:hint="eastAsia"/>
          <w:bCs/>
          <w:sz w:val="28"/>
          <w:szCs w:val="24"/>
        </w:rPr>
        <w:t>10</w:t>
      </w:r>
      <w:r w:rsidR="00563263" w:rsidRPr="00943B0A">
        <w:rPr>
          <w:rFonts w:eastAsia="標楷體" w:hint="eastAsia"/>
          <w:bCs/>
          <w:sz w:val="28"/>
          <w:szCs w:val="24"/>
        </w:rPr>
        <w:t>6</w:t>
      </w:r>
      <w:r w:rsidR="00795679" w:rsidRPr="00943B0A">
        <w:rPr>
          <w:rFonts w:eastAsia="標楷體" w:hint="eastAsia"/>
          <w:bCs/>
          <w:sz w:val="28"/>
          <w:szCs w:val="24"/>
        </w:rPr>
        <w:t>年以</w:t>
      </w:r>
      <w:r w:rsidR="00795679" w:rsidRPr="00943B0A">
        <w:rPr>
          <w:rFonts w:eastAsia="標楷體" w:hint="eastAsia"/>
          <w:bCs/>
          <w:sz w:val="28"/>
          <w:szCs w:val="24"/>
        </w:rPr>
        <w:t>90</w:t>
      </w:r>
      <w:r w:rsidR="00795679" w:rsidRPr="00943B0A">
        <w:rPr>
          <w:rFonts w:eastAsia="標楷體" w:hint="eastAsia"/>
          <w:bCs/>
          <w:sz w:val="28"/>
          <w:szCs w:val="24"/>
        </w:rPr>
        <w:t>歲以上之</w:t>
      </w:r>
      <w:r w:rsidR="00563263" w:rsidRPr="00943B0A">
        <w:rPr>
          <w:rFonts w:eastAsia="標楷體" w:hint="eastAsia"/>
          <w:bCs/>
          <w:sz w:val="28"/>
          <w:szCs w:val="24"/>
        </w:rPr>
        <w:t>196</w:t>
      </w:r>
      <w:r w:rsidR="00795679" w:rsidRPr="00943B0A">
        <w:rPr>
          <w:rFonts w:eastAsia="標楷體" w:hint="eastAsia"/>
          <w:bCs/>
          <w:sz w:val="28"/>
          <w:szCs w:val="24"/>
        </w:rPr>
        <w:t>.</w:t>
      </w:r>
      <w:r w:rsidR="00563263" w:rsidRPr="00943B0A">
        <w:rPr>
          <w:rFonts w:eastAsia="標楷體" w:hint="eastAsia"/>
          <w:bCs/>
          <w:sz w:val="28"/>
          <w:szCs w:val="24"/>
        </w:rPr>
        <w:t>00</w:t>
      </w:r>
      <w:r w:rsidR="00795679" w:rsidRPr="00943B0A">
        <w:rPr>
          <w:rFonts w:eastAsia="標楷體"/>
          <w:bCs/>
          <w:sz w:val="28"/>
          <w:szCs w:val="24"/>
        </w:rPr>
        <w:t>‰</w:t>
      </w:r>
      <w:r w:rsidR="00795679" w:rsidRPr="00943B0A">
        <w:rPr>
          <w:rFonts w:eastAsia="標楷體" w:hint="eastAsia"/>
          <w:bCs/>
          <w:sz w:val="28"/>
          <w:szCs w:val="24"/>
        </w:rPr>
        <w:t>最高，</w:t>
      </w:r>
      <w:r w:rsidR="00795679" w:rsidRPr="00943B0A">
        <w:rPr>
          <w:rFonts w:eastAsia="標楷體" w:hint="eastAsia"/>
          <w:bCs/>
          <w:sz w:val="28"/>
          <w:szCs w:val="24"/>
        </w:rPr>
        <w:t>75~89</w:t>
      </w:r>
      <w:r w:rsidR="00795679" w:rsidRPr="00943B0A">
        <w:rPr>
          <w:rFonts w:eastAsia="標楷體" w:hint="eastAsia"/>
          <w:bCs/>
          <w:sz w:val="28"/>
          <w:szCs w:val="24"/>
        </w:rPr>
        <w:t>歲之</w:t>
      </w:r>
      <w:r w:rsidR="00563263" w:rsidRPr="00943B0A">
        <w:rPr>
          <w:rFonts w:eastAsia="標楷體" w:hint="eastAsia"/>
          <w:bCs/>
          <w:sz w:val="28"/>
          <w:szCs w:val="24"/>
        </w:rPr>
        <w:t>58</w:t>
      </w:r>
      <w:r w:rsidR="00795679" w:rsidRPr="00943B0A">
        <w:rPr>
          <w:rFonts w:eastAsia="標楷體" w:hint="eastAsia"/>
          <w:bCs/>
          <w:sz w:val="28"/>
          <w:szCs w:val="24"/>
        </w:rPr>
        <w:t>.</w:t>
      </w:r>
      <w:r w:rsidR="00563263" w:rsidRPr="00943B0A">
        <w:rPr>
          <w:rFonts w:eastAsia="標楷體" w:hint="eastAsia"/>
          <w:bCs/>
          <w:sz w:val="28"/>
          <w:szCs w:val="24"/>
        </w:rPr>
        <w:t>38</w:t>
      </w:r>
      <w:r w:rsidR="00795679" w:rsidRPr="00943B0A">
        <w:rPr>
          <w:rFonts w:eastAsia="標楷體"/>
          <w:bCs/>
          <w:sz w:val="28"/>
          <w:szCs w:val="24"/>
        </w:rPr>
        <w:t>‰</w:t>
      </w:r>
      <w:r w:rsidR="00795679" w:rsidRPr="00943B0A">
        <w:rPr>
          <w:rFonts w:eastAsia="標楷體" w:hint="eastAsia"/>
          <w:bCs/>
          <w:sz w:val="28"/>
          <w:szCs w:val="24"/>
        </w:rPr>
        <w:t>次之，</w:t>
      </w:r>
      <w:r w:rsidR="00795679" w:rsidRPr="00943B0A">
        <w:rPr>
          <w:rFonts w:eastAsia="標楷體" w:hint="eastAsia"/>
          <w:bCs/>
          <w:sz w:val="28"/>
          <w:szCs w:val="24"/>
        </w:rPr>
        <w:t>60~74</w:t>
      </w:r>
      <w:r w:rsidR="00795679" w:rsidRPr="00943B0A">
        <w:rPr>
          <w:rFonts w:eastAsia="標楷體" w:hint="eastAsia"/>
          <w:bCs/>
          <w:sz w:val="28"/>
          <w:szCs w:val="24"/>
        </w:rPr>
        <w:t>歲之</w:t>
      </w:r>
      <w:r w:rsidR="00563263" w:rsidRPr="00943B0A">
        <w:rPr>
          <w:rFonts w:eastAsia="標楷體" w:hint="eastAsia"/>
          <w:bCs/>
          <w:sz w:val="28"/>
          <w:szCs w:val="24"/>
        </w:rPr>
        <w:t>12.32</w:t>
      </w:r>
      <w:r w:rsidR="00795679" w:rsidRPr="00943B0A">
        <w:rPr>
          <w:rFonts w:eastAsia="標楷體"/>
          <w:bCs/>
          <w:sz w:val="28"/>
          <w:szCs w:val="24"/>
        </w:rPr>
        <w:t>‰</w:t>
      </w:r>
      <w:r w:rsidR="00795679" w:rsidRPr="00943B0A">
        <w:rPr>
          <w:rFonts w:eastAsia="標楷體" w:hint="eastAsia"/>
          <w:bCs/>
          <w:sz w:val="28"/>
          <w:szCs w:val="24"/>
        </w:rPr>
        <w:t>居第</w:t>
      </w:r>
      <w:r w:rsidR="00795679" w:rsidRPr="00943B0A">
        <w:rPr>
          <w:rFonts w:eastAsia="標楷體" w:hint="eastAsia"/>
          <w:bCs/>
          <w:sz w:val="28"/>
          <w:szCs w:val="24"/>
        </w:rPr>
        <w:t>3</w:t>
      </w:r>
      <w:r w:rsidR="002301B1" w:rsidRPr="00943B0A">
        <w:rPr>
          <w:rFonts w:eastAsia="標楷體" w:hint="eastAsia"/>
          <w:bCs/>
          <w:sz w:val="28"/>
          <w:szCs w:val="24"/>
        </w:rPr>
        <w:t>。</w:t>
      </w:r>
      <w:r w:rsidR="00795679" w:rsidRPr="00943B0A">
        <w:rPr>
          <w:rFonts w:eastAsia="標楷體" w:hint="eastAsia"/>
          <w:bCs/>
          <w:sz w:val="28"/>
          <w:szCs w:val="24"/>
        </w:rPr>
        <w:t>與</w:t>
      </w:r>
      <w:r w:rsidR="00563263" w:rsidRPr="00943B0A">
        <w:rPr>
          <w:rFonts w:eastAsia="標楷體" w:hint="eastAsia"/>
          <w:bCs/>
          <w:sz w:val="28"/>
          <w:szCs w:val="24"/>
        </w:rPr>
        <w:t>105</w:t>
      </w:r>
      <w:r w:rsidR="00795679" w:rsidRPr="00943B0A">
        <w:rPr>
          <w:rFonts w:eastAsia="標楷體" w:hint="eastAsia"/>
          <w:bCs/>
          <w:sz w:val="28"/>
          <w:szCs w:val="24"/>
        </w:rPr>
        <w:t>年比較，除</w:t>
      </w:r>
      <w:r w:rsidR="00563263" w:rsidRPr="00943B0A">
        <w:rPr>
          <w:rFonts w:eastAsia="標楷體" w:hint="eastAsia"/>
          <w:bCs/>
          <w:sz w:val="28"/>
          <w:szCs w:val="24"/>
        </w:rPr>
        <w:t>90</w:t>
      </w:r>
      <w:r w:rsidR="00795679" w:rsidRPr="00943B0A">
        <w:rPr>
          <w:rFonts w:eastAsia="標楷體" w:hint="eastAsia"/>
          <w:bCs/>
          <w:sz w:val="28"/>
          <w:szCs w:val="24"/>
        </w:rPr>
        <w:t>歲</w:t>
      </w:r>
      <w:r w:rsidR="00563263" w:rsidRPr="00943B0A">
        <w:rPr>
          <w:rFonts w:eastAsia="標楷體" w:hint="eastAsia"/>
          <w:bCs/>
          <w:sz w:val="28"/>
          <w:szCs w:val="24"/>
        </w:rPr>
        <w:t>以上</w:t>
      </w:r>
      <w:r w:rsidR="00795679" w:rsidRPr="00943B0A">
        <w:rPr>
          <w:rFonts w:eastAsia="標楷體" w:hint="eastAsia"/>
          <w:bCs/>
          <w:sz w:val="28"/>
          <w:szCs w:val="24"/>
        </w:rPr>
        <w:t>者外，各年齡組</w:t>
      </w:r>
      <w:r w:rsidR="00043CD4" w:rsidRPr="00943B0A">
        <w:rPr>
          <w:rFonts w:eastAsia="標楷體" w:hint="eastAsia"/>
          <w:bCs/>
          <w:sz w:val="28"/>
          <w:szCs w:val="24"/>
        </w:rPr>
        <w:t>粗</w:t>
      </w:r>
      <w:r w:rsidR="00795679" w:rsidRPr="00943B0A">
        <w:rPr>
          <w:rFonts w:eastAsia="標楷體" w:hint="eastAsia"/>
          <w:bCs/>
          <w:sz w:val="28"/>
          <w:szCs w:val="24"/>
        </w:rPr>
        <w:t>死亡率均較上年</w:t>
      </w:r>
      <w:r w:rsidR="00563263" w:rsidRPr="00943B0A">
        <w:rPr>
          <w:rFonts w:eastAsia="標楷體" w:hint="eastAsia"/>
          <w:bCs/>
          <w:sz w:val="28"/>
          <w:szCs w:val="24"/>
        </w:rPr>
        <w:t>減少</w:t>
      </w:r>
      <w:r w:rsidR="00795679" w:rsidRPr="00943B0A">
        <w:rPr>
          <w:rFonts w:eastAsia="標楷體" w:hint="eastAsia"/>
          <w:bCs/>
          <w:sz w:val="28"/>
          <w:szCs w:val="24"/>
        </w:rPr>
        <w:t>。</w:t>
      </w:r>
      <w:r w:rsidR="00E97C4C" w:rsidRPr="00943B0A">
        <w:rPr>
          <w:rFonts w:eastAsia="標楷體" w:hint="eastAsia"/>
          <w:bCs/>
          <w:sz w:val="28"/>
          <w:szCs w:val="24"/>
        </w:rPr>
        <w:t>（詳表</w:t>
      </w:r>
      <w:r w:rsidR="00E97C4C" w:rsidRPr="00943B0A">
        <w:rPr>
          <w:rFonts w:eastAsia="標楷體" w:hint="eastAsia"/>
          <w:bCs/>
          <w:sz w:val="28"/>
          <w:szCs w:val="24"/>
        </w:rPr>
        <w:t>1</w:t>
      </w:r>
      <w:r w:rsidR="00C22199" w:rsidRPr="00943B0A">
        <w:rPr>
          <w:rFonts w:eastAsia="標楷體" w:hint="eastAsia"/>
          <w:bCs/>
          <w:sz w:val="28"/>
          <w:szCs w:val="24"/>
        </w:rPr>
        <w:t>、表</w:t>
      </w:r>
      <w:r w:rsidR="00C22199" w:rsidRPr="00943B0A">
        <w:rPr>
          <w:rFonts w:eastAsia="標楷體" w:hint="eastAsia"/>
          <w:bCs/>
          <w:sz w:val="28"/>
          <w:szCs w:val="24"/>
        </w:rPr>
        <w:t>2</w:t>
      </w:r>
      <w:r w:rsidR="00E97C4C" w:rsidRPr="00943B0A">
        <w:rPr>
          <w:rFonts w:eastAsia="標楷體" w:hint="eastAsia"/>
          <w:bCs/>
          <w:sz w:val="28"/>
          <w:szCs w:val="24"/>
        </w:rPr>
        <w:t>）</w:t>
      </w:r>
    </w:p>
    <w:p w:rsidR="007A5665" w:rsidRPr="00943B0A" w:rsidRDefault="007A5665" w:rsidP="00E03A89">
      <w:pPr>
        <w:pStyle w:val="14"/>
        <w:spacing w:beforeLines="50" w:before="120" w:afterLines="50" w:after="120" w:line="240" w:lineRule="auto"/>
        <w:ind w:leftChars="300" w:left="1000" w:hangingChars="100" w:hanging="280"/>
        <w:jc w:val="center"/>
        <w:rPr>
          <w:rFonts w:eastAsia="標楷體"/>
          <w:color w:val="000000"/>
          <w:sz w:val="28"/>
        </w:rPr>
      </w:pPr>
      <w:r w:rsidRPr="00943B0A">
        <w:rPr>
          <w:rFonts w:eastAsia="標楷體"/>
          <w:color w:val="000000"/>
          <w:sz w:val="28"/>
        </w:rPr>
        <w:t>表</w:t>
      </w:r>
      <w:r w:rsidRPr="00943B0A">
        <w:rPr>
          <w:rFonts w:eastAsia="標楷體"/>
          <w:color w:val="000000"/>
          <w:sz w:val="28"/>
        </w:rPr>
        <w:t>1</w:t>
      </w:r>
      <w:r w:rsidRPr="00943B0A">
        <w:rPr>
          <w:rFonts w:eastAsia="標楷體"/>
          <w:color w:val="000000"/>
          <w:sz w:val="28"/>
        </w:rPr>
        <w:t xml:space="preserve">　</w:t>
      </w:r>
      <w:r w:rsidRPr="00943B0A">
        <w:rPr>
          <w:rFonts w:eastAsia="標楷體" w:hint="eastAsia"/>
          <w:color w:val="000000"/>
          <w:sz w:val="28"/>
        </w:rPr>
        <w:t>我國人口死亡數概況（按發生日期分）</w:t>
      </w:r>
    </w:p>
    <w:p w:rsidR="007A5665" w:rsidRPr="00A20167" w:rsidRDefault="007A5665" w:rsidP="00442532">
      <w:pPr>
        <w:spacing w:line="240" w:lineRule="auto"/>
        <w:ind w:rightChars="-18" w:right="-43"/>
        <w:jc w:val="right"/>
        <w:rPr>
          <w:rFonts w:eastAsia="標楷體"/>
          <w:sz w:val="22"/>
        </w:rPr>
      </w:pPr>
      <w:r w:rsidRPr="00A20167">
        <w:rPr>
          <w:rFonts w:eastAsia="標楷體" w:hint="eastAsia"/>
          <w:sz w:val="22"/>
        </w:rPr>
        <w:t xml:space="preserve"> </w:t>
      </w:r>
      <w:r w:rsidRPr="00A20167">
        <w:rPr>
          <w:rFonts w:eastAsia="標楷體"/>
          <w:sz w:val="22"/>
        </w:rPr>
        <w:t>單位：</w:t>
      </w:r>
      <w:r w:rsidRPr="00A20167">
        <w:rPr>
          <w:rFonts w:eastAsia="標楷體" w:hint="eastAsia"/>
          <w:sz w:val="22"/>
        </w:rPr>
        <w:t>人</w:t>
      </w:r>
    </w:p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845"/>
        <w:gridCol w:w="707"/>
        <w:gridCol w:w="773"/>
        <w:gridCol w:w="775"/>
        <w:gridCol w:w="700"/>
        <w:gridCol w:w="848"/>
        <w:gridCol w:w="846"/>
        <w:gridCol w:w="805"/>
        <w:gridCol w:w="747"/>
        <w:gridCol w:w="842"/>
        <w:gridCol w:w="735"/>
      </w:tblGrid>
      <w:tr w:rsidR="007A5665" w:rsidRPr="00A20167" w:rsidTr="009D30E3">
        <w:trPr>
          <w:trHeight w:val="266"/>
          <w:jc w:val="center"/>
        </w:trPr>
        <w:tc>
          <w:tcPr>
            <w:tcW w:w="39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A2016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B72EE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死亡</w:t>
            </w:r>
          </w:p>
          <w:p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按性別分</w:t>
            </w:r>
          </w:p>
        </w:tc>
        <w:tc>
          <w:tcPr>
            <w:tcW w:w="2951" w:type="pct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按</w:t>
            </w:r>
            <w:r w:rsidRPr="00A20167">
              <w:rPr>
                <w:sz w:val="22"/>
                <w:szCs w:val="22"/>
              </w:rPr>
              <w:t>15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歲年齡組分</w:t>
            </w:r>
          </w:p>
        </w:tc>
      </w:tr>
      <w:tr w:rsidR="007A5665" w:rsidRPr="00A20167" w:rsidTr="009D30E3">
        <w:trPr>
          <w:trHeight w:val="345"/>
          <w:jc w:val="center"/>
        </w:trPr>
        <w:tc>
          <w:tcPr>
            <w:tcW w:w="392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0"/>
                <w:szCs w:val="22"/>
              </w:rPr>
              <w:t>較</w:t>
            </w:r>
            <w:r w:rsidR="007A6C63" w:rsidRPr="00A20167">
              <w:rPr>
                <w:rFonts w:ascii="標楷體" w:eastAsia="標楷體" w:hAnsi="標楷體" w:hint="eastAsia"/>
                <w:sz w:val="20"/>
                <w:szCs w:val="22"/>
              </w:rPr>
              <w:t>上年</w:t>
            </w:r>
            <w:r w:rsidRPr="00A20167">
              <w:rPr>
                <w:rFonts w:ascii="標楷體" w:eastAsia="標楷體" w:hAnsi="標楷體" w:hint="eastAsia"/>
                <w:sz w:val="20"/>
                <w:szCs w:val="22"/>
              </w:rPr>
              <w:t>增減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男</w:t>
            </w:r>
            <w:r w:rsidR="00263B11" w:rsidRPr="00A20167">
              <w:rPr>
                <w:rFonts w:ascii="標楷體" w:eastAsia="標楷體" w:hAnsi="標楷體" w:hint="eastAsia"/>
                <w:sz w:val="22"/>
                <w:szCs w:val="22"/>
              </w:rPr>
              <w:t>性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女</w:t>
            </w:r>
            <w:r w:rsidR="00263B11" w:rsidRPr="00A20167">
              <w:rPr>
                <w:rFonts w:ascii="標楷體" w:eastAsia="標楷體" w:hAnsi="標楷體" w:hint="eastAsia"/>
                <w:sz w:val="22"/>
                <w:szCs w:val="22"/>
              </w:rPr>
              <w:t>性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0-14</w:t>
            </w:r>
          </w:p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15-29</w:t>
            </w:r>
          </w:p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30-44</w:t>
            </w:r>
          </w:p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45-59</w:t>
            </w:r>
          </w:p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60-74</w:t>
            </w:r>
          </w:p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75-89</w:t>
            </w:r>
          </w:p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42532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90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歲</w:t>
            </w:r>
          </w:p>
          <w:p w:rsidR="007A5665" w:rsidRPr="00A20167" w:rsidRDefault="007A5665" w:rsidP="009D30E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以上</w:t>
            </w:r>
          </w:p>
        </w:tc>
      </w:tr>
      <w:tr w:rsidR="007A5665" w:rsidRPr="00A20167" w:rsidTr="00B635C7">
        <w:trPr>
          <w:trHeight w:val="330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A5665" w:rsidRPr="00A20167" w:rsidRDefault="007A5665" w:rsidP="007A566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90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127,892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9D30E3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79,481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48,411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2,912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4,077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10,536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18,785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39,985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45,679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5,918</w:t>
            </w:r>
          </w:p>
        </w:tc>
      </w:tr>
      <w:tr w:rsidR="007A5665" w:rsidRPr="00A20167" w:rsidTr="00B635C7">
        <w:trPr>
          <w:trHeight w:val="330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A5665" w:rsidRPr="00A20167" w:rsidRDefault="007A5665" w:rsidP="007A566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91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128,357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79,231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49,126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2,515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3,933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10,105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18,787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39,122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47,524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6,371</w:t>
            </w:r>
          </w:p>
        </w:tc>
      </w:tr>
      <w:tr w:rsidR="007A5665" w:rsidRPr="00A20167" w:rsidTr="00B635C7">
        <w:trPr>
          <w:trHeight w:val="330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A5665" w:rsidRPr="00A20167" w:rsidRDefault="007A5665" w:rsidP="007A566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92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131,229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2,872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80,619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50,610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2,298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3,733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10,202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19,508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38,879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49,532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7,077</w:t>
            </w:r>
          </w:p>
        </w:tc>
      </w:tr>
      <w:tr w:rsidR="007A5665" w:rsidRPr="00A20167" w:rsidTr="00B635C7">
        <w:trPr>
          <w:trHeight w:val="330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A5665" w:rsidRPr="00A20167" w:rsidRDefault="007A5665" w:rsidP="007A566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93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134,765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3,536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83,491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51,274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2,200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3,791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10,401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20,524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38,168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51,838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7,843</w:t>
            </w:r>
          </w:p>
        </w:tc>
      </w:tr>
      <w:tr w:rsidR="007A5665" w:rsidRPr="00A20167" w:rsidTr="00B635C7">
        <w:trPr>
          <w:trHeight w:val="330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A5665" w:rsidRPr="00A20167" w:rsidRDefault="007A5665" w:rsidP="007A566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94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139,779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5,014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87,031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52,748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2,064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4,071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10,687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21,810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37,675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54,814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8,658</w:t>
            </w:r>
          </w:p>
        </w:tc>
      </w:tr>
      <w:tr w:rsidR="007A5665" w:rsidRPr="00A20167" w:rsidTr="00B635C7">
        <w:trPr>
          <w:trHeight w:val="473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A5665" w:rsidRPr="00A20167" w:rsidRDefault="007A5665" w:rsidP="007A566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136,371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-3,408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85,130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51,241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1,885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3,683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10,623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22,656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35,452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53,590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8,482</w:t>
            </w:r>
          </w:p>
        </w:tc>
      </w:tr>
      <w:tr w:rsidR="007A5665" w:rsidRPr="00A20167" w:rsidTr="00B635C7">
        <w:trPr>
          <w:trHeight w:val="330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A5665" w:rsidRPr="00A20167" w:rsidRDefault="007A5665" w:rsidP="007A566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96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140,371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4,000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86,556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53,815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1,777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3,264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9,996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23,224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35,593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57,008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9,509</w:t>
            </w:r>
          </w:p>
        </w:tc>
      </w:tr>
      <w:tr w:rsidR="007A5665" w:rsidRPr="00A20167" w:rsidTr="00B635C7">
        <w:trPr>
          <w:trHeight w:val="330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A5665" w:rsidRPr="00A20167" w:rsidRDefault="007A5665" w:rsidP="007A566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97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143,594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3,223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88,566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55,028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1,687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3,015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9,841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23,713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35,595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59,180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10,563</w:t>
            </w:r>
          </w:p>
        </w:tc>
      </w:tr>
      <w:tr w:rsidR="007A5665" w:rsidRPr="00A20167" w:rsidTr="00B635C7">
        <w:trPr>
          <w:trHeight w:val="330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A5665" w:rsidRPr="00A20167" w:rsidRDefault="007A5665" w:rsidP="007A566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98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143,513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-81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88,024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55,489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1,584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2,945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9,465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23,978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35,094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59,722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10,725</w:t>
            </w:r>
          </w:p>
        </w:tc>
      </w:tr>
      <w:tr w:rsidR="007A5665" w:rsidRPr="00A20167" w:rsidTr="00B635C7">
        <w:trPr>
          <w:trHeight w:val="330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A5665" w:rsidRPr="00A20167" w:rsidRDefault="007A5665" w:rsidP="007A566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99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145,804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2,291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89,154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56,650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1,354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2,678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8,905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24,271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34,618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62,001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11,977</w:t>
            </w:r>
          </w:p>
        </w:tc>
      </w:tr>
      <w:tr w:rsidR="007A5665" w:rsidRPr="00A20167" w:rsidTr="00B635C7">
        <w:trPr>
          <w:trHeight w:val="513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A5665" w:rsidRPr="00A20167" w:rsidRDefault="007A5665" w:rsidP="007A566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100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153,206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7,402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93,987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59,219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1,469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2,609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9,221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24,870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36,242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65,087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13,708</w:t>
            </w:r>
          </w:p>
        </w:tc>
      </w:tr>
      <w:tr w:rsidR="007A5665" w:rsidRPr="00A20167" w:rsidTr="00B635C7">
        <w:trPr>
          <w:trHeight w:val="330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A5665" w:rsidRPr="00A20167" w:rsidRDefault="007A5665" w:rsidP="007A566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101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155,239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2,033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94,245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60,994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1,477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2,475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8,980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24,488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36,990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65,752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15,077</w:t>
            </w:r>
          </w:p>
        </w:tc>
      </w:tr>
      <w:tr w:rsidR="007A5665" w:rsidRPr="00A20167" w:rsidTr="00B635C7">
        <w:trPr>
          <w:trHeight w:val="330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A5665" w:rsidRPr="00A20167" w:rsidRDefault="007A5665" w:rsidP="007A566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102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155,686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94,332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61,354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1,319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2,176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8,238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24,655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37,607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65,922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15,769</w:t>
            </w:r>
          </w:p>
        </w:tc>
      </w:tr>
      <w:tr w:rsidR="007A5665" w:rsidRPr="00A20167" w:rsidTr="00B635C7">
        <w:trPr>
          <w:trHeight w:val="330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A5665" w:rsidRPr="00A20167" w:rsidRDefault="007A5665" w:rsidP="007A566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103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163,327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7,641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98,383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64,944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1,283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2,080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8,423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25,156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39,424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69,066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17,895</w:t>
            </w:r>
          </w:p>
        </w:tc>
      </w:tr>
      <w:tr w:rsidR="007A5665" w:rsidRPr="00A20167" w:rsidTr="00B635C7">
        <w:trPr>
          <w:trHeight w:val="330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A5665" w:rsidRPr="00A20167" w:rsidRDefault="007A5665" w:rsidP="007A566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104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163,822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495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98,550</w:t>
            </w: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65,272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1,314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2,117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8,014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24,663</w:t>
            </w: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39,678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68,991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19,045</w:t>
            </w:r>
          </w:p>
        </w:tc>
      </w:tr>
      <w:tr w:rsidR="00442532" w:rsidRPr="00A20167" w:rsidTr="00B635C7">
        <w:trPr>
          <w:trHeight w:val="345"/>
          <w:jc w:val="center"/>
        </w:trPr>
        <w:tc>
          <w:tcPr>
            <w:tcW w:w="3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A5665" w:rsidRPr="00A20167" w:rsidRDefault="007A5665" w:rsidP="007A566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172,829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9,007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103,378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69,451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1,278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2,122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8,098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25,476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41,517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72,807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665" w:rsidRPr="00A20167" w:rsidRDefault="007A5665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21,531</w:t>
            </w:r>
          </w:p>
        </w:tc>
      </w:tr>
      <w:tr w:rsidR="00AA66DF" w:rsidRPr="00A20167" w:rsidTr="00B635C7">
        <w:trPr>
          <w:trHeight w:val="345"/>
          <w:jc w:val="center"/>
        </w:trPr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6DF" w:rsidRPr="00A20167" w:rsidRDefault="00AA66DF" w:rsidP="003F1A0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A20167">
              <w:rPr>
                <w:b/>
                <w:sz w:val="22"/>
                <w:szCs w:val="22"/>
              </w:rPr>
              <w:t>106</w:t>
            </w:r>
            <w:r w:rsidRPr="00A20167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>172,028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>-801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>101,909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>70,119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>1,978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>7,640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>24,498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>42,062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>71,387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>23,281</w:t>
            </w:r>
          </w:p>
        </w:tc>
      </w:tr>
    </w:tbl>
    <w:p w:rsidR="00D9200D" w:rsidRPr="00BE22F3" w:rsidRDefault="00D9200D" w:rsidP="00442532">
      <w:pPr>
        <w:spacing w:afterLines="50" w:after="120" w:line="360" w:lineRule="auto"/>
        <w:ind w:leftChars="-59" w:left="-142"/>
        <w:rPr>
          <w:rFonts w:eastAsia="標楷體"/>
          <w:sz w:val="20"/>
        </w:rPr>
      </w:pPr>
      <w:r w:rsidRPr="00BE22F3">
        <w:rPr>
          <w:rFonts w:eastAsia="標楷體"/>
          <w:sz w:val="20"/>
        </w:rPr>
        <w:t>資料來源：</w:t>
      </w:r>
      <w:r w:rsidRPr="00BE22F3">
        <w:rPr>
          <w:rFonts w:eastAsia="標楷體" w:hint="eastAsia"/>
          <w:sz w:val="20"/>
        </w:rPr>
        <w:t>內政部戶政司</w:t>
      </w:r>
      <w:r w:rsidRPr="00BE22F3">
        <w:rPr>
          <w:rFonts w:eastAsia="標楷體"/>
          <w:sz w:val="20"/>
        </w:rPr>
        <w:t>。</w:t>
      </w:r>
    </w:p>
    <w:p w:rsidR="00567F66" w:rsidRPr="00943B0A" w:rsidRDefault="00104FFC" w:rsidP="00E03A89">
      <w:pPr>
        <w:pStyle w:val="14"/>
        <w:spacing w:afterLines="50" w:after="120" w:line="240" w:lineRule="auto"/>
        <w:ind w:leftChars="300" w:left="960" w:hangingChars="100" w:hanging="240"/>
        <w:jc w:val="center"/>
        <w:rPr>
          <w:rFonts w:eastAsia="標楷體"/>
          <w:color w:val="000000"/>
          <w:sz w:val="28"/>
        </w:rPr>
      </w:pPr>
      <w:r>
        <w:rPr>
          <w:rFonts w:eastAsia="標楷體"/>
          <w:color w:val="000000"/>
        </w:rPr>
        <w:br w:type="page"/>
      </w:r>
      <w:r w:rsidR="00567F66" w:rsidRPr="00943B0A">
        <w:rPr>
          <w:rFonts w:eastAsia="標楷體"/>
          <w:color w:val="000000"/>
          <w:sz w:val="28"/>
        </w:rPr>
        <w:lastRenderedPageBreak/>
        <w:t>表</w:t>
      </w:r>
      <w:r w:rsidR="00567F66" w:rsidRPr="00943B0A">
        <w:rPr>
          <w:rFonts w:eastAsia="標楷體" w:hint="eastAsia"/>
          <w:color w:val="000000"/>
          <w:sz w:val="28"/>
        </w:rPr>
        <w:t>2</w:t>
      </w:r>
      <w:r w:rsidR="00567F66" w:rsidRPr="00943B0A">
        <w:rPr>
          <w:rFonts w:eastAsia="標楷體"/>
          <w:color w:val="000000"/>
          <w:sz w:val="28"/>
        </w:rPr>
        <w:t xml:space="preserve">　</w:t>
      </w:r>
      <w:r w:rsidR="00567F66" w:rsidRPr="00943B0A">
        <w:rPr>
          <w:rFonts w:eastAsia="標楷體" w:hint="eastAsia"/>
          <w:color w:val="000000"/>
          <w:sz w:val="28"/>
        </w:rPr>
        <w:t>我國人口死亡率概況（按發生日期分）</w:t>
      </w:r>
    </w:p>
    <w:tbl>
      <w:tblPr>
        <w:tblW w:w="528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610"/>
        <w:gridCol w:w="612"/>
        <w:gridCol w:w="613"/>
        <w:gridCol w:w="613"/>
        <w:gridCol w:w="743"/>
        <w:gridCol w:w="745"/>
        <w:gridCol w:w="745"/>
        <w:gridCol w:w="743"/>
        <w:gridCol w:w="745"/>
        <w:gridCol w:w="750"/>
        <w:gridCol w:w="1124"/>
        <w:gridCol w:w="779"/>
      </w:tblGrid>
      <w:tr w:rsidR="007B2724" w:rsidRPr="00A20167" w:rsidTr="009D30E3">
        <w:trPr>
          <w:trHeight w:val="330"/>
          <w:jc w:val="center"/>
        </w:trPr>
        <w:tc>
          <w:tcPr>
            <w:tcW w:w="379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3CD4" w:rsidRPr="00A20167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年</w:t>
            </w:r>
            <w:r w:rsidR="00A2016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別</w:t>
            </w:r>
          </w:p>
        </w:tc>
        <w:tc>
          <w:tcPr>
            <w:tcW w:w="3624" w:type="pct"/>
            <w:gridSpan w:val="10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CD4" w:rsidRPr="00A20167" w:rsidRDefault="00043CD4" w:rsidP="00043C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粗死亡率</w:t>
            </w:r>
            <w:r w:rsidR="00101159" w:rsidRPr="00A20167">
              <w:rPr>
                <w:rFonts w:eastAsia="標楷體"/>
                <w:sz w:val="22"/>
                <w:szCs w:val="22"/>
              </w:rPr>
              <w:t>(</w:t>
            </w:r>
            <w:r w:rsidR="006F6CD2" w:rsidRPr="00A20167">
              <w:rPr>
                <w:rFonts w:eastAsia="標楷體"/>
                <w:sz w:val="22"/>
                <w:szCs w:val="22"/>
              </w:rPr>
              <w:t>‰</w:t>
            </w:r>
            <w:r w:rsidR="00101159" w:rsidRPr="00A20167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85F03" w:rsidRPr="00A20167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0"/>
                <w:szCs w:val="22"/>
              </w:rPr>
            </w:pPr>
            <w:r w:rsidRPr="00A20167">
              <w:rPr>
                <w:rFonts w:eastAsia="標楷體"/>
                <w:spacing w:val="-20"/>
                <w:sz w:val="20"/>
                <w:szCs w:val="22"/>
              </w:rPr>
              <w:t>標準化死亡率</w:t>
            </w:r>
          </w:p>
          <w:p w:rsidR="00043CD4" w:rsidRPr="00A20167" w:rsidRDefault="00101159" w:rsidP="0010115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4"/>
                <w:sz w:val="22"/>
                <w:szCs w:val="22"/>
              </w:rPr>
            </w:pPr>
            <w:r w:rsidRPr="00A20167">
              <w:rPr>
                <w:rFonts w:eastAsia="標楷體"/>
                <w:spacing w:val="-24"/>
                <w:sz w:val="20"/>
                <w:szCs w:val="22"/>
              </w:rPr>
              <w:t>(</w:t>
            </w:r>
            <w:r w:rsidR="006F6CD2" w:rsidRPr="00A20167">
              <w:rPr>
                <w:rFonts w:eastAsia="標楷體"/>
                <w:spacing w:val="-24"/>
                <w:sz w:val="20"/>
                <w:szCs w:val="22"/>
              </w:rPr>
              <w:t>人</w:t>
            </w:r>
            <w:r w:rsidR="006F6CD2" w:rsidRPr="00A20167">
              <w:rPr>
                <w:rFonts w:eastAsia="標楷體"/>
                <w:spacing w:val="-24"/>
                <w:sz w:val="20"/>
                <w:szCs w:val="22"/>
              </w:rPr>
              <w:t>/</w:t>
            </w:r>
            <w:r w:rsidR="006F6CD2" w:rsidRPr="00A20167">
              <w:rPr>
                <w:rFonts w:eastAsia="標楷體"/>
                <w:spacing w:val="-24"/>
                <w:sz w:val="20"/>
                <w:szCs w:val="22"/>
              </w:rPr>
              <w:t>每十萬人口</w:t>
            </w:r>
            <w:r w:rsidRPr="00A20167">
              <w:rPr>
                <w:rFonts w:eastAsia="標楷體"/>
                <w:spacing w:val="-24"/>
                <w:sz w:val="20"/>
                <w:szCs w:val="22"/>
              </w:rPr>
              <w:t>)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CD4" w:rsidRPr="00A20167" w:rsidRDefault="00043CD4" w:rsidP="00273A1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</w:tr>
      <w:tr w:rsidR="007B2724" w:rsidRPr="00A20167" w:rsidTr="009D30E3">
        <w:trPr>
          <w:trHeight w:val="675"/>
          <w:jc w:val="center"/>
        </w:trPr>
        <w:tc>
          <w:tcPr>
            <w:tcW w:w="379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全體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男性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女性</w:t>
            </w:r>
          </w:p>
        </w:tc>
        <w:tc>
          <w:tcPr>
            <w:tcW w:w="321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0-14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15-29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30-44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45-59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60-74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75-89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90</w:t>
            </w:r>
            <w:r w:rsidRPr="00A20167">
              <w:rPr>
                <w:rFonts w:eastAsia="標楷體"/>
                <w:spacing w:val="-20"/>
                <w:sz w:val="22"/>
                <w:szCs w:val="22"/>
              </w:rPr>
              <w:t>歲</w:t>
            </w:r>
          </w:p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-20"/>
                <w:sz w:val="22"/>
                <w:szCs w:val="22"/>
              </w:rPr>
            </w:pPr>
            <w:r w:rsidRPr="00A20167">
              <w:rPr>
                <w:rFonts w:eastAsia="標楷體"/>
                <w:spacing w:val="-20"/>
                <w:sz w:val="22"/>
                <w:szCs w:val="22"/>
              </w:rPr>
              <w:t>以上</w:t>
            </w: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較上年增減</w:t>
            </w:r>
          </w:p>
          <w:p w:rsidR="007B2724" w:rsidRPr="00A20167" w:rsidRDefault="007B2724" w:rsidP="007B27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（</w:t>
            </w:r>
            <w:r w:rsidRPr="00A20167">
              <w:rPr>
                <w:rFonts w:eastAsia="標楷體"/>
                <w:sz w:val="22"/>
                <w:szCs w:val="22"/>
              </w:rPr>
              <w:t>%</w:t>
            </w:r>
            <w:r w:rsidRPr="00A20167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7B2724" w:rsidRPr="00A20167" w:rsidTr="00462026">
        <w:trPr>
          <w:trHeight w:val="330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90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5.72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6.96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4.43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0.62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0.73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1.86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5.15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19.76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67.88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197.99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558.7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9D30E3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rFonts w:hint="eastAsia"/>
                <w:sz w:val="22"/>
                <w:szCs w:val="22"/>
              </w:rPr>
              <w:t>-</w:t>
            </w:r>
            <w:r w:rsidR="00567F66" w:rsidRPr="00A20167">
              <w:rPr>
                <w:sz w:val="22"/>
                <w:szCs w:val="22"/>
              </w:rPr>
              <w:t xml:space="preserve"> </w:t>
            </w:r>
          </w:p>
        </w:tc>
      </w:tr>
      <w:tr w:rsidR="007B2724" w:rsidRPr="00A20167" w:rsidTr="00462026">
        <w:trPr>
          <w:trHeight w:val="330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91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5.71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6.91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4.47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0.54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0.71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1.79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19.11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66.44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188.96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539.8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-3.4 </w:t>
            </w:r>
          </w:p>
        </w:tc>
      </w:tr>
      <w:tr w:rsidR="007B2724" w:rsidRPr="00A20167" w:rsidTr="00462026">
        <w:trPr>
          <w:trHeight w:val="330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92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5.82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7.01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0.51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1.81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18.80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65.33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185.65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532.3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-1.4 </w:t>
            </w:r>
          </w:p>
        </w:tc>
      </w:tr>
      <w:tr w:rsidR="007B2724" w:rsidRPr="00A20167" w:rsidTr="00462026">
        <w:trPr>
          <w:trHeight w:val="330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93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5.95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7.24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4.61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1.85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18.30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64.60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187.50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528.7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-0.7 </w:t>
            </w:r>
          </w:p>
        </w:tc>
      </w:tr>
      <w:tr w:rsidR="007B2724" w:rsidRPr="00A20167" w:rsidTr="00462026">
        <w:trPr>
          <w:trHeight w:val="330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94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6.15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7.53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0.48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0.74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1.91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18.05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64.76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192.03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530.0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0.2 </w:t>
            </w:r>
          </w:p>
        </w:tc>
      </w:tr>
      <w:tr w:rsidR="007B2724" w:rsidRPr="00A20167" w:rsidTr="00462026">
        <w:trPr>
          <w:trHeight w:val="488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7.35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1.90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4.94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16.99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60.17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174.74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495.4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-6.5 </w:t>
            </w:r>
          </w:p>
        </w:tc>
      </w:tr>
      <w:tr w:rsidR="007B2724" w:rsidRPr="00A20167" w:rsidTr="00462026">
        <w:trPr>
          <w:trHeight w:val="330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96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6.13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7.46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0.61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1.78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4.85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16.85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61.41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183.20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491.6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-0.8 </w:t>
            </w:r>
          </w:p>
        </w:tc>
      </w:tr>
      <w:tr w:rsidR="007B2724" w:rsidRPr="00A20167" w:rsidTr="00462026">
        <w:trPr>
          <w:trHeight w:val="330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97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6.24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7.62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4.84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1.75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16.40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61.73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191.88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484.3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-1.5 </w:t>
            </w:r>
          </w:p>
        </w:tc>
      </w:tr>
      <w:tr w:rsidR="007B2724" w:rsidRPr="00A20167" w:rsidTr="00462026">
        <w:trPr>
          <w:trHeight w:val="330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98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6.22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7.57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4.85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1.68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15.57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60.39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181.25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466.7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-3.6 </w:t>
            </w:r>
          </w:p>
        </w:tc>
      </w:tr>
      <w:tr w:rsidR="007B2724" w:rsidRPr="00A20167" w:rsidTr="00462026">
        <w:trPr>
          <w:trHeight w:val="330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99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6.30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7.66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4.92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0.37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4.66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14.68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60.81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185.46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455.6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-2.4 </w:t>
            </w:r>
          </w:p>
        </w:tc>
      </w:tr>
      <w:tr w:rsidR="007B2724" w:rsidRPr="00A20167" w:rsidTr="00462026">
        <w:trPr>
          <w:trHeight w:val="513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100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6.61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8.07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5.13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1.62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4.70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14.55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62.18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192.28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462.4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1.5 </w:t>
            </w:r>
          </w:p>
        </w:tc>
      </w:tr>
      <w:tr w:rsidR="007B2724" w:rsidRPr="00A20167" w:rsidTr="00462026">
        <w:trPr>
          <w:trHeight w:val="330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101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6.67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8.08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5.25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0.43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0.50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1.57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61.28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191.48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450.6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-2.5 </w:t>
            </w:r>
          </w:p>
        </w:tc>
      </w:tr>
      <w:tr w:rsidR="007B2724" w:rsidRPr="00A20167" w:rsidTr="00462026">
        <w:trPr>
          <w:trHeight w:val="330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102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6.67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8.08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5.26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0.39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1.43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13.49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59.83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183.46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435.3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-3.4 </w:t>
            </w:r>
          </w:p>
        </w:tc>
      </w:tr>
      <w:tr w:rsidR="007B2724" w:rsidRPr="00A20167" w:rsidTr="00462026">
        <w:trPr>
          <w:trHeight w:val="330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103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8.42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5.54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0.39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0.44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1.47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4.65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13.42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61.01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192.68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443.5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1.9 </w:t>
            </w:r>
          </w:p>
        </w:tc>
      </w:tr>
      <w:tr w:rsidR="007B2724" w:rsidRPr="00A20167" w:rsidTr="00462026">
        <w:trPr>
          <w:trHeight w:val="330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104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6.98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8.42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5.55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0.41 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1.40 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4.53 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12.83 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59.24 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188.63 </w:t>
            </w:r>
          </w:p>
        </w:tc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431.5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-2.7 </w:t>
            </w:r>
          </w:p>
        </w:tc>
      </w:tr>
      <w:tr w:rsidR="007B2724" w:rsidRPr="00A20167" w:rsidTr="00462026">
        <w:trPr>
          <w:trHeight w:val="345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105</w:t>
            </w:r>
            <w:r w:rsidRPr="00A2016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7.35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8.82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5.89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0.40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0.45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1.43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4.68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12.76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60.91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195.54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>439.4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F66" w:rsidRPr="00A20167" w:rsidRDefault="00567F66" w:rsidP="00273A14">
            <w:pPr>
              <w:widowControl/>
              <w:adjustRightInd/>
              <w:spacing w:line="240" w:lineRule="auto"/>
              <w:jc w:val="right"/>
              <w:textAlignment w:val="auto"/>
              <w:rPr>
                <w:sz w:val="22"/>
                <w:szCs w:val="22"/>
              </w:rPr>
            </w:pPr>
            <w:r w:rsidRPr="00A20167">
              <w:rPr>
                <w:sz w:val="22"/>
                <w:szCs w:val="22"/>
              </w:rPr>
              <w:t xml:space="preserve">1.8 </w:t>
            </w:r>
          </w:p>
        </w:tc>
      </w:tr>
      <w:tr w:rsidR="00AA66DF" w:rsidRPr="00A20167" w:rsidTr="00462026">
        <w:trPr>
          <w:trHeight w:val="345"/>
          <w:jc w:val="center"/>
        </w:trPr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6DF" w:rsidRPr="00A20167" w:rsidRDefault="00AA66DF" w:rsidP="003F1A00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A20167">
              <w:rPr>
                <w:b/>
                <w:sz w:val="22"/>
                <w:szCs w:val="22"/>
              </w:rPr>
              <w:t>106</w:t>
            </w:r>
            <w:r w:rsidRPr="00A20167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</w:p>
        </w:tc>
        <w:tc>
          <w:tcPr>
            <w:tcW w:w="32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 xml:space="preserve">7.30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 xml:space="preserve">8.70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 xml:space="preserve">5.92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 xml:space="preserve">0.38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 xml:space="preserve">1.36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 xml:space="preserve">4.50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 xml:space="preserve">12.32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 xml:space="preserve">58.38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spacing w:line="240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20167">
              <w:rPr>
                <w:b/>
                <w:color w:val="000000"/>
                <w:sz w:val="22"/>
                <w:szCs w:val="22"/>
              </w:rPr>
              <w:t xml:space="preserve">196.00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A20167">
              <w:rPr>
                <w:b/>
                <w:sz w:val="22"/>
                <w:szCs w:val="22"/>
              </w:rPr>
              <w:t>424.3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66DF" w:rsidRPr="00A20167" w:rsidRDefault="00AA66DF" w:rsidP="003F1A00">
            <w:pPr>
              <w:widowControl/>
              <w:adjustRightInd/>
              <w:spacing w:line="240" w:lineRule="auto"/>
              <w:jc w:val="right"/>
              <w:textAlignment w:val="auto"/>
              <w:rPr>
                <w:b/>
                <w:sz w:val="22"/>
                <w:szCs w:val="22"/>
              </w:rPr>
            </w:pPr>
            <w:r w:rsidRPr="00A20167">
              <w:rPr>
                <w:rFonts w:hint="eastAsia"/>
                <w:b/>
                <w:sz w:val="22"/>
                <w:szCs w:val="22"/>
              </w:rPr>
              <w:t>-</w:t>
            </w:r>
            <w:r w:rsidRPr="00A20167">
              <w:rPr>
                <w:b/>
                <w:sz w:val="22"/>
                <w:szCs w:val="22"/>
              </w:rPr>
              <w:t>3.4</w:t>
            </w:r>
          </w:p>
        </w:tc>
      </w:tr>
    </w:tbl>
    <w:p w:rsidR="00D9200D" w:rsidRPr="00B053D7" w:rsidRDefault="00D9200D" w:rsidP="007B2724">
      <w:pPr>
        <w:spacing w:line="240" w:lineRule="auto"/>
        <w:ind w:leftChars="-118" w:left="-282" w:hanging="1"/>
        <w:rPr>
          <w:rFonts w:eastAsia="標楷體"/>
          <w:sz w:val="20"/>
        </w:rPr>
      </w:pPr>
      <w:r w:rsidRPr="00B053D7">
        <w:rPr>
          <w:rFonts w:eastAsia="標楷體"/>
          <w:sz w:val="20"/>
        </w:rPr>
        <w:t>資料來源：</w:t>
      </w:r>
      <w:r w:rsidRPr="00B053D7">
        <w:rPr>
          <w:rFonts w:eastAsia="標楷體" w:hint="eastAsia"/>
          <w:sz w:val="20"/>
        </w:rPr>
        <w:t>內政部戶政司</w:t>
      </w:r>
      <w:r w:rsidR="00B83852" w:rsidRPr="00B053D7">
        <w:rPr>
          <w:rFonts w:eastAsia="標楷體" w:hint="eastAsia"/>
          <w:sz w:val="20"/>
        </w:rPr>
        <w:t>、衛生福利部</w:t>
      </w:r>
      <w:r w:rsidRPr="00B053D7">
        <w:rPr>
          <w:rFonts w:eastAsia="標楷體"/>
          <w:sz w:val="20"/>
        </w:rPr>
        <w:t>。</w:t>
      </w:r>
    </w:p>
    <w:p w:rsidR="00B053D7" w:rsidRPr="00F941A3" w:rsidRDefault="00B053D7" w:rsidP="0094377F">
      <w:pPr>
        <w:widowControl/>
        <w:spacing w:line="240" w:lineRule="auto"/>
        <w:ind w:leftChars="-117" w:left="851" w:rightChars="-137" w:right="-329" w:hanging="1132"/>
        <w:jc w:val="both"/>
        <w:rPr>
          <w:rFonts w:eastAsia="標楷體"/>
          <w:sz w:val="20"/>
          <w:szCs w:val="28"/>
        </w:rPr>
      </w:pPr>
      <w:r w:rsidRPr="00B053D7">
        <w:rPr>
          <w:rFonts w:eastAsia="標楷體" w:hint="eastAsia"/>
          <w:sz w:val="20"/>
        </w:rPr>
        <w:t>說</w:t>
      </w:r>
      <w:r w:rsidRPr="00B053D7">
        <w:rPr>
          <w:rFonts w:eastAsia="標楷體" w:hint="eastAsia"/>
          <w:sz w:val="20"/>
        </w:rPr>
        <w:t xml:space="preserve">    </w:t>
      </w:r>
      <w:r w:rsidRPr="00B053D7">
        <w:rPr>
          <w:rFonts w:eastAsia="標楷體" w:hint="eastAsia"/>
          <w:sz w:val="20"/>
        </w:rPr>
        <w:t>明</w:t>
      </w:r>
      <w:r w:rsidR="004D5A47" w:rsidRPr="00B053D7">
        <w:rPr>
          <w:rFonts w:eastAsia="標楷體"/>
          <w:sz w:val="20"/>
        </w:rPr>
        <w:t>：</w:t>
      </w:r>
      <w:r w:rsidRPr="00B053D7">
        <w:rPr>
          <w:rFonts w:eastAsia="標楷體" w:hint="eastAsia"/>
          <w:sz w:val="20"/>
        </w:rPr>
        <w:t>1.</w:t>
      </w:r>
      <w:r w:rsidRPr="00B053D7">
        <w:rPr>
          <w:rFonts w:eastAsia="標楷體" w:hint="eastAsia"/>
          <w:sz w:val="20"/>
        </w:rPr>
        <w:t>粗死亡率為死亡人數占年中人口數之比率；隨人口老化，高齡人口增加，粗死亡率多隨之遞</w:t>
      </w:r>
      <w:r w:rsidRPr="00DD18D8">
        <w:rPr>
          <w:rFonts w:eastAsia="標楷體" w:hint="eastAsia"/>
          <w:sz w:val="20"/>
          <w:szCs w:val="28"/>
        </w:rPr>
        <w:t>增，為合理之現象。</w:t>
      </w:r>
      <m:oMath>
        <m:d>
          <m:dPr>
            <m:ctrlPr>
              <w:rPr>
                <w:rFonts w:ascii="Cambria Math" w:eastAsia="標楷體" w:hAnsi="Cambria Math"/>
                <w:sz w:val="20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粗死亡率</m:t>
            </m:r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=</m:t>
            </m:r>
            <m:f>
              <m:fPr>
                <m:ctrlPr>
                  <w:rPr>
                    <w:rFonts w:ascii="Cambria Math" w:eastAsia="標楷體" w:hAnsi="Cambria Math"/>
                    <w:sz w:val="20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  <w:szCs w:val="28"/>
                  </w:rPr>
                  <m:t>死亡人數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0"/>
                    <w:szCs w:val="28"/>
                  </w:rPr>
                  <m:t>年中人口總數</m:t>
                </m:r>
              </m:den>
            </m:f>
            <m:r>
              <m:rPr>
                <m:sty m:val="p"/>
              </m:rPr>
              <w:rPr>
                <w:rFonts w:ascii="Cambria Math" w:eastAsia="標楷體" w:hAnsi="Cambria Math"/>
                <w:sz w:val="20"/>
                <w:szCs w:val="28"/>
              </w:rPr>
              <m:t>×1,000</m:t>
            </m:r>
          </m:e>
        </m:d>
      </m:oMath>
    </w:p>
    <w:p w:rsidR="00B053D7" w:rsidRDefault="00B053D7" w:rsidP="0094377F">
      <w:pPr>
        <w:widowControl/>
        <w:spacing w:line="240" w:lineRule="auto"/>
        <w:ind w:leftChars="295" w:left="850" w:rightChars="-137" w:right="-329" w:hanging="142"/>
        <w:jc w:val="both"/>
        <w:rPr>
          <w:rFonts w:eastAsia="標楷體"/>
          <w:sz w:val="20"/>
          <w:szCs w:val="28"/>
        </w:rPr>
      </w:pPr>
      <w:r w:rsidRPr="00DD18D8">
        <w:rPr>
          <w:rFonts w:eastAsia="標楷體" w:hint="eastAsia"/>
          <w:sz w:val="20"/>
          <w:szCs w:val="28"/>
        </w:rPr>
        <w:t>2.</w:t>
      </w:r>
      <w:r w:rsidRPr="00DD18D8">
        <w:rPr>
          <w:rFonts w:eastAsia="標楷體" w:hint="eastAsia"/>
          <w:sz w:val="20"/>
          <w:szCs w:val="28"/>
        </w:rPr>
        <w:t>標準化死亡率係以</w:t>
      </w:r>
      <w:r>
        <w:rPr>
          <w:rFonts w:eastAsia="標楷體" w:hint="eastAsia"/>
          <w:sz w:val="20"/>
          <w:szCs w:val="28"/>
        </w:rPr>
        <w:t>世界衛生組織</w:t>
      </w:r>
      <w:r>
        <w:rPr>
          <w:rFonts w:ascii="標楷體" w:eastAsia="標楷體" w:hAnsi="標楷體" w:hint="eastAsia"/>
          <w:sz w:val="20"/>
          <w:szCs w:val="28"/>
        </w:rPr>
        <w:t>(</w:t>
      </w:r>
      <w:r>
        <w:rPr>
          <w:rFonts w:eastAsia="標楷體" w:hint="eastAsia"/>
          <w:sz w:val="20"/>
          <w:szCs w:val="28"/>
        </w:rPr>
        <w:t>W.H.O</w:t>
      </w:r>
      <w:r>
        <w:rPr>
          <w:rFonts w:eastAsia="標楷體"/>
          <w:sz w:val="20"/>
          <w:szCs w:val="28"/>
        </w:rPr>
        <w:t>.</w:t>
      </w:r>
      <w:r>
        <w:rPr>
          <w:rFonts w:ascii="標楷體" w:eastAsia="標楷體" w:hAnsi="標楷體" w:hint="eastAsia"/>
          <w:sz w:val="20"/>
          <w:szCs w:val="28"/>
        </w:rPr>
        <w:t>)</w:t>
      </w:r>
      <w:r>
        <w:rPr>
          <w:rFonts w:eastAsia="標楷體" w:hint="eastAsia"/>
          <w:sz w:val="20"/>
          <w:szCs w:val="28"/>
        </w:rPr>
        <w:t>公布之</w:t>
      </w:r>
      <w:r>
        <w:rPr>
          <w:rFonts w:eastAsia="標楷體" w:hint="eastAsia"/>
          <w:sz w:val="20"/>
          <w:szCs w:val="28"/>
        </w:rPr>
        <w:t>2000</w:t>
      </w:r>
      <w:r>
        <w:rPr>
          <w:rFonts w:eastAsia="標楷體" w:hint="eastAsia"/>
          <w:sz w:val="20"/>
          <w:szCs w:val="28"/>
        </w:rPr>
        <w:t>年</w:t>
      </w:r>
      <w:r w:rsidRPr="00DD18D8">
        <w:rPr>
          <w:rFonts w:eastAsia="標楷體" w:hint="eastAsia"/>
          <w:sz w:val="20"/>
          <w:szCs w:val="28"/>
        </w:rPr>
        <w:t>全球人口年齡結構</w:t>
      </w:r>
      <w:r>
        <w:rPr>
          <w:rFonts w:eastAsia="標楷體" w:hint="eastAsia"/>
          <w:sz w:val="20"/>
          <w:szCs w:val="28"/>
        </w:rPr>
        <w:t>基</w:t>
      </w:r>
      <w:r w:rsidRPr="00DD18D8">
        <w:rPr>
          <w:rFonts w:eastAsia="標楷體" w:hint="eastAsia"/>
          <w:sz w:val="20"/>
          <w:szCs w:val="28"/>
        </w:rPr>
        <w:t>準</w:t>
      </w:r>
      <w:r>
        <w:rPr>
          <w:rFonts w:eastAsia="標楷體" w:hint="eastAsia"/>
          <w:sz w:val="20"/>
          <w:szCs w:val="28"/>
        </w:rPr>
        <w:t>值</w:t>
      </w:r>
      <w:r w:rsidRPr="00DD18D8">
        <w:rPr>
          <w:rFonts w:ascii="標楷體" w:eastAsia="標楷體" w:hAnsi="標楷體" w:hint="eastAsia"/>
          <w:sz w:val="20"/>
          <w:szCs w:val="28"/>
        </w:rPr>
        <w:t>(</w:t>
      </w:r>
      <w:r w:rsidRPr="00B053D7">
        <w:rPr>
          <w:rFonts w:eastAsia="標楷體"/>
          <w:sz w:val="20"/>
          <w:szCs w:val="28"/>
        </w:rPr>
        <w:t>benchmark</w:t>
      </w:r>
      <w:r w:rsidRPr="00DD18D8">
        <w:rPr>
          <w:rFonts w:ascii="標楷體" w:eastAsia="標楷體" w:hAnsi="標楷體" w:hint="eastAsia"/>
          <w:sz w:val="20"/>
          <w:szCs w:val="28"/>
        </w:rPr>
        <w:t>)計算</w:t>
      </w:r>
      <w:r w:rsidRPr="00DD18D8">
        <w:rPr>
          <w:rFonts w:eastAsia="標楷體" w:hint="eastAsia"/>
          <w:sz w:val="20"/>
          <w:szCs w:val="28"/>
        </w:rPr>
        <w:t>，避免</w:t>
      </w:r>
      <w:r>
        <w:rPr>
          <w:rFonts w:eastAsia="標楷體" w:hint="eastAsia"/>
          <w:sz w:val="20"/>
          <w:szCs w:val="28"/>
        </w:rPr>
        <w:t>各國</w:t>
      </w:r>
      <w:r w:rsidRPr="00DD18D8">
        <w:rPr>
          <w:rFonts w:eastAsia="標楷體" w:hint="eastAsia"/>
          <w:sz w:val="20"/>
          <w:szCs w:val="28"/>
        </w:rPr>
        <w:t>因人口結構不同而有所</w:t>
      </w:r>
      <w:r>
        <w:rPr>
          <w:rFonts w:eastAsia="標楷體" w:hint="eastAsia"/>
          <w:sz w:val="20"/>
          <w:szCs w:val="28"/>
        </w:rPr>
        <w:t>偏誤</w:t>
      </w:r>
      <w:r w:rsidRPr="00DD18D8">
        <w:rPr>
          <w:rFonts w:eastAsia="標楷體" w:hint="eastAsia"/>
          <w:sz w:val="20"/>
          <w:szCs w:val="28"/>
        </w:rPr>
        <w:t>；換言之，標準化死亡率係排除</w:t>
      </w:r>
      <w:r w:rsidRPr="00DD18D8">
        <w:rPr>
          <w:rFonts w:ascii="標楷體" w:eastAsia="標楷體" w:hAnsi="標楷體" w:hint="eastAsia"/>
          <w:sz w:val="20"/>
          <w:szCs w:val="28"/>
        </w:rPr>
        <w:t>「年齡因素」對死亡率之衝擊(即不受高齡人口多寡影響)</w:t>
      </w:r>
      <w:r>
        <w:rPr>
          <w:rFonts w:ascii="標楷體" w:eastAsia="標楷體" w:hAnsi="標楷體" w:hint="eastAsia"/>
          <w:sz w:val="20"/>
          <w:szCs w:val="28"/>
        </w:rPr>
        <w:t>，反映真實的死亡概況</w:t>
      </w:r>
      <w:r w:rsidRPr="00DD18D8">
        <w:rPr>
          <w:rFonts w:ascii="標楷體" w:eastAsia="標楷體" w:hAnsi="標楷體" w:hint="eastAsia"/>
          <w:sz w:val="20"/>
          <w:szCs w:val="28"/>
        </w:rPr>
        <w:t>。已開發國家因醫療水準及國民福祉之提升</w:t>
      </w:r>
      <w:r>
        <w:rPr>
          <w:rFonts w:ascii="標楷體" w:eastAsia="標楷體" w:hAnsi="標楷體" w:hint="eastAsia"/>
          <w:sz w:val="20"/>
          <w:szCs w:val="28"/>
        </w:rPr>
        <w:t>，標準化死亡率</w:t>
      </w:r>
      <w:r w:rsidRPr="00DD18D8">
        <w:rPr>
          <w:rFonts w:ascii="標楷體" w:eastAsia="標楷體" w:hAnsi="標楷體" w:hint="eastAsia"/>
          <w:sz w:val="20"/>
          <w:szCs w:val="28"/>
        </w:rPr>
        <w:t>多呈下降趨勢</w:t>
      </w:r>
      <w:r w:rsidRPr="00DD18D8">
        <w:rPr>
          <w:rFonts w:eastAsia="標楷體" w:hint="eastAsia"/>
          <w:sz w:val="20"/>
          <w:szCs w:val="28"/>
        </w:rPr>
        <w:t>。</w:t>
      </w:r>
    </w:p>
    <w:p w:rsidR="00B053D7" w:rsidRPr="00B053D7" w:rsidRDefault="00E75FCA" w:rsidP="00B053D7">
      <w:pPr>
        <w:widowControl/>
        <w:spacing w:line="240" w:lineRule="auto"/>
        <w:ind w:leftChars="354" w:left="850" w:rightChars="40" w:right="96"/>
        <w:jc w:val="both"/>
        <w:rPr>
          <w:rFonts w:eastAsia="標楷體"/>
          <w:sz w:val="20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標楷體" w:hAnsi="Cambria Math"/>
                  <w:sz w:val="2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0"/>
                  <w:szCs w:val="28"/>
                </w:rPr>
                <m:t>標準化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死亡率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  <w:sz w:val="20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標楷體" w:hAnsi="Cambria Math"/>
                          <w:sz w:val="20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 w:hint="eastAsia"/>
                          <w:sz w:val="20"/>
                          <w:szCs w:val="28"/>
                        </w:rPr>
                        <m:t>各年齡組粗死亡率</m:t>
                      </m:r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z w:val="20"/>
                          <w:szCs w:val="28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eastAsia="標楷體" w:hAnsi="Cambria Math" w:hint="eastAsia"/>
                          <w:sz w:val="20"/>
                          <w:szCs w:val="28"/>
                        </w:rPr>
                        <m:t>各年齡組標準人口數</m:t>
                      </m:r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20"/>
                      <w:szCs w:val="28"/>
                    </w:rPr>
                    <m:t>標準人口總數</m:t>
                  </m:r>
                </m:den>
              </m:f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  <w:szCs w:val="28"/>
                </w:rPr>
                <m:t>×100,000</m:t>
              </m:r>
            </m:e>
          </m:d>
        </m:oMath>
      </m:oMathPara>
    </w:p>
    <w:p w:rsidR="004D5A47" w:rsidRPr="00B053D7" w:rsidRDefault="004D5A47" w:rsidP="007B2724">
      <w:pPr>
        <w:spacing w:line="240" w:lineRule="auto"/>
        <w:ind w:leftChars="-118" w:left="-283"/>
        <w:rPr>
          <w:rFonts w:eastAsia="標楷體"/>
          <w:sz w:val="22"/>
        </w:rPr>
      </w:pPr>
    </w:p>
    <w:p w:rsidR="00567F66" w:rsidRDefault="00567F66" w:rsidP="0027721B">
      <w:pPr>
        <w:jc w:val="center"/>
        <w:rPr>
          <w:rFonts w:eastAsia="標楷體"/>
          <w:b/>
          <w:sz w:val="32"/>
          <w:szCs w:val="32"/>
        </w:rPr>
      </w:pPr>
    </w:p>
    <w:p w:rsidR="00762BDB" w:rsidRPr="00481B48" w:rsidRDefault="00762BDB" w:rsidP="00762BDB">
      <w:pPr>
        <w:jc w:val="both"/>
        <w:rPr>
          <w:rFonts w:eastAsia="標楷體"/>
          <w:b/>
          <w:sz w:val="32"/>
          <w:szCs w:val="32"/>
        </w:rPr>
      </w:pPr>
    </w:p>
    <w:p w:rsidR="000C3100" w:rsidRDefault="000C3100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804CE8" w:rsidRPr="00E833CA" w:rsidRDefault="00C22031" w:rsidP="0090379E">
      <w:pPr>
        <w:spacing w:line="276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參、</w:t>
      </w:r>
      <w:r w:rsidR="00804CE8" w:rsidRPr="00E833CA">
        <w:rPr>
          <w:rFonts w:eastAsia="標楷體"/>
          <w:b/>
          <w:sz w:val="32"/>
          <w:szCs w:val="32"/>
        </w:rPr>
        <w:t>編算結果摘要分析</w:t>
      </w:r>
    </w:p>
    <w:p w:rsidR="00C76B86" w:rsidRPr="0090379E" w:rsidRDefault="00804CE8" w:rsidP="0090379E">
      <w:pPr>
        <w:pStyle w:val="ae"/>
        <w:numPr>
          <w:ilvl w:val="0"/>
          <w:numId w:val="35"/>
        </w:numPr>
        <w:spacing w:beforeLines="100" w:before="240"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90379E">
        <w:rPr>
          <w:rFonts w:eastAsia="標楷體"/>
          <w:b/>
          <w:sz w:val="28"/>
          <w:szCs w:val="28"/>
        </w:rPr>
        <w:t>平均餘命</w:t>
      </w:r>
    </w:p>
    <w:p w:rsidR="000C3100" w:rsidRPr="00943B0A" w:rsidRDefault="009F1EF2" w:rsidP="009D30E3">
      <w:pPr>
        <w:pStyle w:val="20"/>
        <w:spacing w:afterLines="50" w:line="480" w:lineRule="exact"/>
        <w:ind w:leftChars="236" w:left="566" w:firstLineChars="200" w:firstLine="560"/>
        <w:jc w:val="both"/>
        <w:rPr>
          <w:rFonts w:eastAsia="標楷體"/>
          <w:sz w:val="28"/>
          <w:szCs w:val="28"/>
        </w:rPr>
      </w:pPr>
      <w:r w:rsidRPr="00943B0A">
        <w:rPr>
          <w:rFonts w:eastAsia="標楷體"/>
          <w:sz w:val="28"/>
          <w:szCs w:val="28"/>
        </w:rPr>
        <w:t>平均餘命係假設一出生嬰兒遭受到某一時期的每一年齡組所經驗</w:t>
      </w:r>
      <w:r w:rsidR="002E3CCD" w:rsidRPr="00943B0A">
        <w:rPr>
          <w:rFonts w:eastAsia="標楷體"/>
          <w:sz w:val="28"/>
          <w:szCs w:val="28"/>
        </w:rPr>
        <w:t>的</w:t>
      </w:r>
      <w:r w:rsidRPr="00943B0A">
        <w:rPr>
          <w:rFonts w:eastAsia="標楷體"/>
          <w:sz w:val="28"/>
          <w:szCs w:val="28"/>
        </w:rPr>
        <w:t>死亡風險後，所能存活的預期壽命</w:t>
      </w:r>
      <w:r w:rsidR="00586BDA" w:rsidRPr="00943B0A">
        <w:rPr>
          <w:rFonts w:eastAsia="標楷體" w:hint="eastAsia"/>
          <w:bCs/>
          <w:sz w:val="28"/>
          <w:szCs w:val="28"/>
        </w:rPr>
        <w:t>（</w:t>
      </w:r>
      <w:r w:rsidR="00B539F4" w:rsidRPr="00943B0A">
        <w:rPr>
          <w:rFonts w:eastAsia="標楷體" w:hint="eastAsia"/>
          <w:bCs/>
          <w:sz w:val="28"/>
          <w:szCs w:val="28"/>
        </w:rPr>
        <w:t>林開煥</w:t>
      </w:r>
      <w:r w:rsidR="00B539F4" w:rsidRPr="00943B0A">
        <w:rPr>
          <w:rFonts w:eastAsia="標楷體" w:hint="eastAsia"/>
          <w:bCs/>
          <w:sz w:val="28"/>
          <w:szCs w:val="28"/>
        </w:rPr>
        <w:t>,</w:t>
      </w:r>
      <w:r w:rsidR="00586BDA" w:rsidRPr="00943B0A">
        <w:rPr>
          <w:rFonts w:eastAsia="標楷體" w:hint="eastAsia"/>
          <w:sz w:val="28"/>
          <w:szCs w:val="28"/>
        </w:rPr>
        <w:t>生命統計學</w:t>
      </w:r>
      <w:r w:rsidR="00586BDA" w:rsidRPr="00943B0A">
        <w:rPr>
          <w:rFonts w:eastAsia="標楷體" w:hint="eastAsia"/>
          <w:sz w:val="28"/>
          <w:szCs w:val="28"/>
        </w:rPr>
        <w:t>,1975</w:t>
      </w:r>
      <w:r w:rsidR="00586BDA" w:rsidRPr="00943B0A">
        <w:rPr>
          <w:rFonts w:eastAsia="標楷體" w:hint="eastAsia"/>
          <w:sz w:val="28"/>
          <w:szCs w:val="28"/>
        </w:rPr>
        <w:t>年</w:t>
      </w:r>
      <w:r w:rsidR="00586BDA" w:rsidRPr="00943B0A">
        <w:rPr>
          <w:rFonts w:eastAsia="標楷體" w:hint="eastAsia"/>
          <w:bCs/>
          <w:sz w:val="28"/>
          <w:szCs w:val="28"/>
        </w:rPr>
        <w:t>）</w:t>
      </w:r>
      <w:r w:rsidRPr="00943B0A">
        <w:rPr>
          <w:rFonts w:eastAsia="標楷體"/>
          <w:sz w:val="28"/>
          <w:szCs w:val="28"/>
        </w:rPr>
        <w:t>，亦即達到某歲以後平均尚可期待生存</w:t>
      </w:r>
      <w:r w:rsidR="002E3CCD" w:rsidRPr="00943B0A">
        <w:rPr>
          <w:rFonts w:eastAsia="標楷體"/>
          <w:sz w:val="28"/>
          <w:szCs w:val="28"/>
        </w:rPr>
        <w:t>的</w:t>
      </w:r>
      <w:r w:rsidR="00220DE2">
        <w:rPr>
          <w:rFonts w:eastAsia="標楷體"/>
          <w:sz w:val="28"/>
          <w:szCs w:val="28"/>
        </w:rPr>
        <w:t>年數，稱為某歲的平均餘命，又稱某歲的預期壽命</w:t>
      </w:r>
      <w:r w:rsidR="00220DE2">
        <w:rPr>
          <w:rFonts w:eastAsia="標楷體" w:hint="eastAsia"/>
          <w:sz w:val="28"/>
          <w:szCs w:val="28"/>
        </w:rPr>
        <w:t>；</w:t>
      </w:r>
      <w:r w:rsidRPr="00943B0A">
        <w:rPr>
          <w:rFonts w:eastAsia="標楷體"/>
          <w:sz w:val="28"/>
          <w:szCs w:val="28"/>
        </w:rPr>
        <w:t>零歲的平均餘命特稱為「平均壽命」</w:t>
      </w:r>
      <w:r w:rsidR="000B75E7" w:rsidRPr="00943B0A">
        <w:rPr>
          <w:rFonts w:eastAsia="標楷體"/>
          <w:sz w:val="28"/>
          <w:szCs w:val="28"/>
        </w:rPr>
        <w:t>。</w:t>
      </w:r>
    </w:p>
    <w:p w:rsidR="00C76B86" w:rsidRPr="00943B0A" w:rsidRDefault="00C76B86" w:rsidP="009D30E3">
      <w:pPr>
        <w:pStyle w:val="20"/>
        <w:numPr>
          <w:ilvl w:val="0"/>
          <w:numId w:val="32"/>
        </w:numPr>
        <w:spacing w:beforeLines="50" w:before="120" w:afterLines="50" w:line="240" w:lineRule="auto"/>
        <w:ind w:leftChars="0" w:left="709" w:hanging="567"/>
        <w:jc w:val="both"/>
        <w:rPr>
          <w:rFonts w:eastAsia="標楷體"/>
          <w:b/>
          <w:bCs/>
          <w:sz w:val="28"/>
          <w:szCs w:val="28"/>
        </w:rPr>
      </w:pPr>
      <w:r w:rsidRPr="00943B0A">
        <w:rPr>
          <w:rFonts w:eastAsia="標楷體"/>
          <w:b/>
          <w:bCs/>
          <w:sz w:val="28"/>
          <w:szCs w:val="28"/>
        </w:rPr>
        <w:t>零歲平均餘命</w:t>
      </w:r>
      <w:r w:rsidR="00540483" w:rsidRPr="00540483">
        <w:rPr>
          <w:rFonts w:eastAsia="標楷體"/>
          <w:b/>
          <w:bCs/>
          <w:sz w:val="28"/>
          <w:szCs w:val="28"/>
        </w:rPr>
        <w:t>（</w:t>
      </w:r>
      <w:r w:rsidR="00540483" w:rsidRPr="00540483">
        <w:rPr>
          <w:rFonts w:eastAsia="標楷體" w:hint="eastAsia"/>
          <w:b/>
          <w:bCs/>
          <w:sz w:val="28"/>
          <w:szCs w:val="28"/>
        </w:rPr>
        <w:t>平均壽命</w:t>
      </w:r>
      <w:r w:rsidR="00540483" w:rsidRPr="00540483">
        <w:rPr>
          <w:rFonts w:eastAsia="標楷體"/>
          <w:b/>
          <w:bCs/>
          <w:sz w:val="28"/>
          <w:szCs w:val="28"/>
        </w:rPr>
        <w:t>）</w:t>
      </w:r>
    </w:p>
    <w:p w:rsidR="00FE68D9" w:rsidRPr="00943B0A" w:rsidRDefault="00A61414" w:rsidP="009D30E3">
      <w:pPr>
        <w:pStyle w:val="14"/>
        <w:numPr>
          <w:ilvl w:val="0"/>
          <w:numId w:val="33"/>
        </w:numPr>
        <w:spacing w:afterLines="50" w:after="120" w:line="480" w:lineRule="exact"/>
        <w:ind w:hanging="277"/>
        <w:rPr>
          <w:rFonts w:eastAsia="標楷體"/>
          <w:b w:val="0"/>
          <w:bCs/>
          <w:sz w:val="28"/>
          <w:szCs w:val="28"/>
        </w:rPr>
      </w:pPr>
      <w:r w:rsidRPr="00943B0A">
        <w:rPr>
          <w:rFonts w:eastAsia="標楷體"/>
          <w:b w:val="0"/>
          <w:bCs/>
          <w:sz w:val="28"/>
          <w:szCs w:val="28"/>
        </w:rPr>
        <w:t>10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6</w:t>
      </w:r>
      <w:r w:rsidR="00804CE8" w:rsidRPr="00943B0A">
        <w:rPr>
          <w:rFonts w:eastAsia="標楷體"/>
          <w:b w:val="0"/>
          <w:bCs/>
          <w:sz w:val="28"/>
          <w:szCs w:val="28"/>
        </w:rPr>
        <w:t>年</w:t>
      </w:r>
      <w:r w:rsidR="00B61119" w:rsidRPr="00943B0A">
        <w:rPr>
          <w:rFonts w:eastAsia="標楷體"/>
          <w:b w:val="0"/>
          <w:bCs/>
          <w:sz w:val="28"/>
          <w:szCs w:val="28"/>
        </w:rPr>
        <w:t>我國</w:t>
      </w:r>
      <w:r w:rsidR="000E51DE" w:rsidRPr="00943B0A">
        <w:rPr>
          <w:rFonts w:eastAsia="標楷體"/>
          <w:b w:val="0"/>
          <w:bCs/>
          <w:sz w:val="28"/>
          <w:szCs w:val="28"/>
        </w:rPr>
        <w:t>國民</w:t>
      </w:r>
      <w:r w:rsidR="00804CE8" w:rsidRPr="00943B0A">
        <w:rPr>
          <w:rFonts w:eastAsia="標楷體"/>
          <w:b w:val="0"/>
          <w:bCs/>
          <w:sz w:val="28"/>
          <w:szCs w:val="28"/>
        </w:rPr>
        <w:t>零歲平均餘命</w:t>
      </w:r>
      <w:r w:rsidR="00540483" w:rsidRPr="00540483">
        <w:rPr>
          <w:rFonts w:eastAsia="標楷體"/>
          <w:b w:val="0"/>
          <w:bCs/>
          <w:sz w:val="28"/>
          <w:szCs w:val="28"/>
        </w:rPr>
        <w:t>（</w:t>
      </w:r>
      <w:r w:rsidR="00540483">
        <w:rPr>
          <w:rFonts w:eastAsia="標楷體" w:hint="eastAsia"/>
          <w:b w:val="0"/>
          <w:bCs/>
          <w:sz w:val="28"/>
          <w:szCs w:val="28"/>
        </w:rPr>
        <w:t>以下稱平均壽命</w:t>
      </w:r>
      <w:r w:rsidR="00540483" w:rsidRPr="00540483">
        <w:rPr>
          <w:rFonts w:eastAsia="標楷體"/>
          <w:b w:val="0"/>
          <w:bCs/>
          <w:sz w:val="28"/>
          <w:szCs w:val="28"/>
        </w:rPr>
        <w:t>）</w:t>
      </w:r>
      <w:r w:rsidR="00804CE8" w:rsidRPr="00943B0A">
        <w:rPr>
          <w:rFonts w:eastAsia="標楷體"/>
          <w:b w:val="0"/>
          <w:bCs/>
          <w:sz w:val="28"/>
          <w:szCs w:val="28"/>
        </w:rPr>
        <w:t>為</w:t>
      </w:r>
      <w:r w:rsidR="00AC508D" w:rsidRPr="00943B0A">
        <w:rPr>
          <w:rFonts w:eastAsia="標楷體" w:hint="eastAsia"/>
          <w:b w:val="0"/>
          <w:bCs/>
          <w:sz w:val="28"/>
          <w:szCs w:val="28"/>
        </w:rPr>
        <w:t>80.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39</w:t>
      </w:r>
      <w:r w:rsidR="00804CE8" w:rsidRPr="00943B0A">
        <w:rPr>
          <w:rFonts w:eastAsia="標楷體"/>
          <w:b w:val="0"/>
          <w:bCs/>
          <w:sz w:val="28"/>
          <w:szCs w:val="28"/>
        </w:rPr>
        <w:t>歲</w:t>
      </w:r>
      <w:r w:rsidR="008F2BD0" w:rsidRPr="00943B0A">
        <w:rPr>
          <w:rFonts w:eastAsia="標楷體"/>
          <w:b w:val="0"/>
          <w:bCs/>
          <w:sz w:val="28"/>
          <w:szCs w:val="28"/>
        </w:rPr>
        <w:t>（</w:t>
      </w:r>
      <w:r w:rsidR="00804CE8" w:rsidRPr="00943B0A">
        <w:rPr>
          <w:rFonts w:eastAsia="標楷體"/>
          <w:b w:val="0"/>
          <w:bCs/>
          <w:sz w:val="28"/>
          <w:szCs w:val="28"/>
        </w:rPr>
        <w:t>男性為</w:t>
      </w:r>
      <w:r w:rsidR="00F4510C" w:rsidRPr="00943B0A">
        <w:rPr>
          <w:rFonts w:eastAsia="標楷體"/>
          <w:b w:val="0"/>
          <w:bCs/>
          <w:sz w:val="28"/>
          <w:szCs w:val="28"/>
        </w:rPr>
        <w:t>7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7.28</w:t>
      </w:r>
      <w:r w:rsidR="00804CE8" w:rsidRPr="00943B0A">
        <w:rPr>
          <w:rFonts w:eastAsia="標楷體"/>
          <w:b w:val="0"/>
          <w:bCs/>
          <w:sz w:val="28"/>
          <w:szCs w:val="28"/>
        </w:rPr>
        <w:t>歲，女性為</w:t>
      </w:r>
      <w:r w:rsidR="00F4510C" w:rsidRPr="00943B0A">
        <w:rPr>
          <w:rFonts w:eastAsia="標楷體"/>
          <w:b w:val="0"/>
          <w:bCs/>
          <w:sz w:val="28"/>
          <w:szCs w:val="28"/>
        </w:rPr>
        <w:t>8</w:t>
      </w:r>
      <w:r w:rsidR="004852C1" w:rsidRPr="00943B0A">
        <w:rPr>
          <w:rFonts w:eastAsia="標楷體"/>
          <w:b w:val="0"/>
          <w:bCs/>
          <w:sz w:val="28"/>
          <w:szCs w:val="28"/>
        </w:rPr>
        <w:t>3</w:t>
      </w:r>
      <w:r w:rsidR="00F4510C" w:rsidRPr="00943B0A">
        <w:rPr>
          <w:rFonts w:eastAsia="標楷體"/>
          <w:b w:val="0"/>
          <w:bCs/>
          <w:sz w:val="28"/>
          <w:szCs w:val="28"/>
        </w:rPr>
        <w:t>.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70</w:t>
      </w:r>
      <w:r w:rsidR="00661A0C" w:rsidRPr="00943B0A">
        <w:rPr>
          <w:rFonts w:eastAsia="標楷體"/>
          <w:b w:val="0"/>
          <w:bCs/>
          <w:sz w:val="28"/>
          <w:szCs w:val="28"/>
        </w:rPr>
        <w:t>歲</w:t>
      </w:r>
      <w:r w:rsidR="008F2BD0" w:rsidRPr="00943B0A">
        <w:rPr>
          <w:rFonts w:eastAsia="標楷體"/>
          <w:b w:val="0"/>
          <w:bCs/>
          <w:sz w:val="28"/>
          <w:szCs w:val="28"/>
        </w:rPr>
        <w:t>）</w:t>
      </w:r>
      <w:r w:rsidR="00661A0C" w:rsidRPr="00943B0A">
        <w:rPr>
          <w:rFonts w:eastAsia="標楷體"/>
          <w:b w:val="0"/>
          <w:bCs/>
          <w:sz w:val="28"/>
          <w:szCs w:val="28"/>
        </w:rPr>
        <w:t>；</w:t>
      </w:r>
      <w:r w:rsidR="00C76B86" w:rsidRPr="00943B0A">
        <w:rPr>
          <w:rFonts w:eastAsia="標楷體"/>
          <w:b w:val="0"/>
          <w:bCs/>
          <w:sz w:val="28"/>
          <w:szCs w:val="28"/>
        </w:rPr>
        <w:t>較</w:t>
      </w:r>
      <w:r w:rsidR="009D09AB" w:rsidRPr="00943B0A">
        <w:rPr>
          <w:rFonts w:eastAsia="標楷體"/>
          <w:b w:val="0"/>
          <w:bCs/>
          <w:sz w:val="28"/>
          <w:szCs w:val="28"/>
        </w:rPr>
        <w:t>10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5</w:t>
      </w:r>
      <w:r w:rsidR="00804CE8" w:rsidRPr="00943B0A">
        <w:rPr>
          <w:rFonts w:eastAsia="標楷體"/>
          <w:b w:val="0"/>
          <w:bCs/>
          <w:sz w:val="28"/>
          <w:szCs w:val="28"/>
        </w:rPr>
        <w:t>年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EB6F0B" w:rsidRPr="00943B0A">
        <w:rPr>
          <w:rFonts w:eastAsia="標楷體"/>
          <w:b w:val="0"/>
          <w:bCs/>
          <w:sz w:val="28"/>
          <w:szCs w:val="28"/>
        </w:rPr>
        <w:t>0</w:t>
      </w:r>
      <w:r w:rsidR="00AC508D" w:rsidRPr="00943B0A">
        <w:rPr>
          <w:rFonts w:eastAsia="標楷體" w:hint="eastAsia"/>
          <w:b w:val="0"/>
          <w:bCs/>
          <w:sz w:val="28"/>
          <w:szCs w:val="28"/>
        </w:rPr>
        <w:t>.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39</w:t>
      </w:r>
      <w:r w:rsidR="00804CE8" w:rsidRPr="00943B0A">
        <w:rPr>
          <w:rFonts w:eastAsia="標楷體"/>
          <w:b w:val="0"/>
          <w:bCs/>
          <w:sz w:val="28"/>
          <w:szCs w:val="28"/>
        </w:rPr>
        <w:t>歲</w:t>
      </w:r>
      <w:r w:rsidR="00EB5145" w:rsidRPr="00943B0A">
        <w:rPr>
          <w:rFonts w:eastAsia="標楷體"/>
          <w:b w:val="0"/>
          <w:bCs/>
          <w:sz w:val="28"/>
          <w:szCs w:val="28"/>
        </w:rPr>
        <w:t>（男性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332576" w:rsidRPr="00943B0A">
        <w:rPr>
          <w:rFonts w:eastAsia="標楷體" w:hint="eastAsia"/>
          <w:b w:val="0"/>
          <w:bCs/>
          <w:sz w:val="28"/>
          <w:szCs w:val="28"/>
        </w:rPr>
        <w:t>0.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48</w:t>
      </w:r>
      <w:r w:rsidR="00EB5145" w:rsidRPr="00943B0A">
        <w:rPr>
          <w:rFonts w:eastAsia="標楷體"/>
          <w:b w:val="0"/>
          <w:bCs/>
          <w:sz w:val="28"/>
          <w:szCs w:val="28"/>
        </w:rPr>
        <w:t>歲、女性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AC508D" w:rsidRPr="00943B0A">
        <w:rPr>
          <w:rFonts w:eastAsia="標楷體" w:hint="eastAsia"/>
          <w:b w:val="0"/>
          <w:bCs/>
          <w:sz w:val="28"/>
          <w:szCs w:val="28"/>
        </w:rPr>
        <w:t>0.2</w:t>
      </w:r>
      <w:r w:rsidR="00A514C6" w:rsidRPr="00943B0A">
        <w:rPr>
          <w:rFonts w:eastAsia="標楷體" w:hint="eastAsia"/>
          <w:b w:val="0"/>
          <w:bCs/>
          <w:sz w:val="28"/>
          <w:szCs w:val="28"/>
        </w:rPr>
        <w:t>8</w:t>
      </w:r>
      <w:r w:rsidR="00EB5145" w:rsidRPr="00943B0A">
        <w:rPr>
          <w:rFonts w:eastAsia="標楷體"/>
          <w:b w:val="0"/>
          <w:bCs/>
          <w:sz w:val="28"/>
          <w:szCs w:val="28"/>
        </w:rPr>
        <w:t>歲）</w:t>
      </w:r>
      <w:r w:rsidR="00C0347B" w:rsidRPr="00943B0A">
        <w:rPr>
          <w:rFonts w:eastAsia="標楷體" w:hint="eastAsia"/>
          <w:b w:val="0"/>
          <w:bCs/>
          <w:sz w:val="28"/>
          <w:szCs w:val="28"/>
        </w:rPr>
        <w:t>，創歷年新高</w:t>
      </w:r>
      <w:r w:rsidR="008F2BD0" w:rsidRPr="00943B0A">
        <w:rPr>
          <w:rFonts w:eastAsia="標楷體"/>
          <w:b w:val="0"/>
          <w:bCs/>
          <w:sz w:val="28"/>
          <w:szCs w:val="28"/>
        </w:rPr>
        <w:t>（</w:t>
      </w:r>
      <w:r w:rsidR="00CC2579" w:rsidRPr="00943B0A">
        <w:rPr>
          <w:rFonts w:eastAsia="標楷體"/>
          <w:b w:val="0"/>
          <w:bCs/>
          <w:sz w:val="28"/>
          <w:szCs w:val="28"/>
        </w:rPr>
        <w:t>詳</w:t>
      </w:r>
      <w:r w:rsidR="00DE3581" w:rsidRPr="00943B0A">
        <w:rPr>
          <w:rFonts w:eastAsia="標楷體"/>
          <w:b w:val="0"/>
          <w:sz w:val="28"/>
          <w:szCs w:val="28"/>
        </w:rPr>
        <w:t>圖</w:t>
      </w:r>
      <w:r w:rsidR="00DE3581" w:rsidRPr="00943B0A">
        <w:rPr>
          <w:rFonts w:eastAsia="標楷體"/>
          <w:b w:val="0"/>
          <w:sz w:val="28"/>
          <w:szCs w:val="28"/>
        </w:rPr>
        <w:t>1</w:t>
      </w:r>
      <w:r w:rsidR="00DE3581" w:rsidRPr="00943B0A">
        <w:rPr>
          <w:rFonts w:eastAsia="標楷體" w:hint="eastAsia"/>
          <w:b w:val="0"/>
          <w:sz w:val="28"/>
          <w:szCs w:val="28"/>
        </w:rPr>
        <w:t>、</w:t>
      </w:r>
      <w:r w:rsidR="00CC2579" w:rsidRPr="00943B0A">
        <w:rPr>
          <w:rFonts w:eastAsia="標楷體"/>
          <w:b w:val="0"/>
          <w:bCs/>
          <w:sz w:val="28"/>
          <w:szCs w:val="28"/>
        </w:rPr>
        <w:t>表</w:t>
      </w:r>
      <w:r w:rsidR="00067B41" w:rsidRPr="00943B0A">
        <w:rPr>
          <w:rFonts w:eastAsia="標楷體" w:hint="eastAsia"/>
          <w:b w:val="0"/>
          <w:bCs/>
          <w:sz w:val="28"/>
          <w:szCs w:val="28"/>
        </w:rPr>
        <w:t>3</w:t>
      </w:r>
      <w:r w:rsidR="008F2BD0" w:rsidRPr="00943B0A">
        <w:rPr>
          <w:rFonts w:eastAsia="標楷體"/>
          <w:b w:val="0"/>
          <w:bCs/>
          <w:sz w:val="28"/>
          <w:szCs w:val="28"/>
        </w:rPr>
        <w:t>）</w:t>
      </w:r>
      <w:r w:rsidR="00BA4BF4" w:rsidRPr="00943B0A">
        <w:rPr>
          <w:rFonts w:eastAsia="標楷體" w:hint="eastAsia"/>
          <w:b w:val="0"/>
          <w:bCs/>
          <w:sz w:val="28"/>
          <w:szCs w:val="28"/>
        </w:rPr>
        <w:t>。</w:t>
      </w:r>
      <w:r w:rsidR="00540483">
        <w:rPr>
          <w:rFonts w:eastAsia="標楷體" w:hint="eastAsia"/>
          <w:b w:val="0"/>
          <w:bCs/>
          <w:sz w:val="28"/>
          <w:szCs w:val="28"/>
        </w:rPr>
        <w:t>就</w:t>
      </w:r>
      <w:r w:rsidR="0091223D">
        <w:rPr>
          <w:rFonts w:eastAsia="標楷體" w:hint="eastAsia"/>
          <w:b w:val="0"/>
          <w:bCs/>
          <w:sz w:val="28"/>
          <w:szCs w:val="28"/>
        </w:rPr>
        <w:t>國人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命長期趨勢來看，全體及男性</w:t>
      </w:r>
      <w:r w:rsidR="0091223D">
        <w:rPr>
          <w:rFonts w:eastAsia="標楷體" w:hint="eastAsia"/>
          <w:b w:val="0"/>
          <w:bCs/>
          <w:sz w:val="28"/>
          <w:szCs w:val="28"/>
        </w:rPr>
        <w:t>除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在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100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年、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103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年及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105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年較</w:t>
      </w:r>
      <w:r w:rsidR="00E13BBB" w:rsidRPr="00943B0A">
        <w:rPr>
          <w:rFonts w:eastAsia="標楷體" w:hint="eastAsia"/>
          <w:b w:val="0"/>
          <w:bCs/>
          <w:sz w:val="28"/>
          <w:szCs w:val="28"/>
        </w:rPr>
        <w:t>上年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下降，而女性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在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103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年及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105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年較</w:t>
      </w:r>
      <w:r w:rsidR="00E13BBB" w:rsidRPr="00943B0A">
        <w:rPr>
          <w:rFonts w:eastAsia="標楷體" w:hint="eastAsia"/>
          <w:b w:val="0"/>
          <w:bCs/>
          <w:sz w:val="28"/>
          <w:szCs w:val="28"/>
        </w:rPr>
        <w:t>上年</w:t>
      </w:r>
      <w:r w:rsidR="0091223D">
        <w:rPr>
          <w:rFonts w:eastAsia="標楷體" w:hint="eastAsia"/>
          <w:b w:val="0"/>
          <w:bCs/>
          <w:sz w:val="28"/>
          <w:szCs w:val="28"/>
        </w:rPr>
        <w:t>下降，</w:t>
      </w:r>
      <w:r w:rsidR="0092105C">
        <w:rPr>
          <w:rFonts w:eastAsia="標楷體" w:hint="eastAsia"/>
          <w:b w:val="0"/>
          <w:bCs/>
          <w:sz w:val="28"/>
          <w:szCs w:val="28"/>
        </w:rPr>
        <w:t>致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部分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年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別有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起伏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現象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，惟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整體觀察仍</w:t>
      </w:r>
      <w:r w:rsidR="003523F1" w:rsidRPr="00943B0A">
        <w:rPr>
          <w:rFonts w:eastAsia="標楷體" w:hint="eastAsia"/>
          <w:b w:val="0"/>
          <w:bCs/>
          <w:sz w:val="28"/>
          <w:szCs w:val="28"/>
        </w:rPr>
        <w:t>呈現上升趨勢。</w:t>
      </w:r>
    </w:p>
    <w:p w:rsidR="00DF2578" w:rsidRPr="00943B0A" w:rsidRDefault="00D1110A" w:rsidP="009D30E3">
      <w:pPr>
        <w:pStyle w:val="14"/>
        <w:numPr>
          <w:ilvl w:val="0"/>
          <w:numId w:val="33"/>
        </w:numPr>
        <w:spacing w:afterLines="50" w:after="120" w:line="480" w:lineRule="exact"/>
        <w:ind w:hanging="277"/>
        <w:rPr>
          <w:rFonts w:eastAsia="標楷體"/>
          <w:b w:val="0"/>
          <w:bCs/>
          <w:sz w:val="28"/>
          <w:szCs w:val="28"/>
        </w:rPr>
      </w:pPr>
      <w:r w:rsidRPr="00943B0A">
        <w:rPr>
          <w:rFonts w:eastAsia="標楷體" w:hint="eastAsia"/>
          <w:b w:val="0"/>
          <w:bCs/>
          <w:sz w:val="28"/>
          <w:szCs w:val="28"/>
        </w:rPr>
        <w:t>就歷年觀察，</w:t>
      </w:r>
      <w:r w:rsidR="008029E6" w:rsidRPr="00943B0A">
        <w:rPr>
          <w:rFonts w:eastAsia="標楷體" w:hint="eastAsia"/>
          <w:b w:val="0"/>
          <w:bCs/>
          <w:sz w:val="28"/>
          <w:szCs w:val="28"/>
        </w:rPr>
        <w:t>若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當年度死亡人數增加幅度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較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大（達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5,000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人以上），標準化死亡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率</w:t>
      </w:r>
      <w:r w:rsidR="002301B1" w:rsidRPr="00943B0A">
        <w:rPr>
          <w:rFonts w:eastAsia="標楷體" w:hint="eastAsia"/>
          <w:b w:val="0"/>
          <w:bCs/>
          <w:sz w:val="28"/>
          <w:szCs w:val="28"/>
        </w:rPr>
        <w:t>較上年增加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時，會出現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8029E6" w:rsidRPr="00943B0A">
        <w:rPr>
          <w:rFonts w:eastAsia="標楷體" w:hint="eastAsia"/>
          <w:b w:val="0"/>
          <w:bCs/>
          <w:sz w:val="28"/>
          <w:szCs w:val="28"/>
        </w:rPr>
        <w:t>較上年減少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的現象</w:t>
      </w:r>
      <w:r w:rsidRPr="00943B0A">
        <w:rPr>
          <w:rFonts w:eastAsia="標楷體" w:hint="eastAsia"/>
          <w:b w:val="0"/>
          <w:bCs/>
          <w:sz w:val="28"/>
          <w:szCs w:val="28"/>
        </w:rPr>
        <w:t>。如：</w:t>
      </w:r>
      <w:r w:rsidRPr="00943B0A">
        <w:rPr>
          <w:rFonts w:eastAsia="標楷體" w:hint="eastAsia"/>
          <w:b w:val="0"/>
          <w:bCs/>
          <w:sz w:val="28"/>
          <w:szCs w:val="28"/>
        </w:rPr>
        <w:t>103</w:t>
      </w:r>
      <w:r w:rsidRPr="00943B0A">
        <w:rPr>
          <w:rFonts w:eastAsia="標楷體" w:hint="eastAsia"/>
          <w:b w:val="0"/>
          <w:bCs/>
          <w:sz w:val="28"/>
          <w:szCs w:val="28"/>
        </w:rPr>
        <w:t>年因死亡人數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較上年增加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7,641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人，</w:t>
      </w:r>
      <w:r w:rsidR="00075C71" w:rsidRPr="00943B0A">
        <w:rPr>
          <w:rFonts w:eastAsia="標楷體" w:hint="eastAsia"/>
          <w:b w:val="0"/>
          <w:bCs/>
          <w:sz w:val="28"/>
          <w:szCs w:val="28"/>
        </w:rPr>
        <w:t>其中</w:t>
      </w:r>
      <w:r w:rsidR="00075C71" w:rsidRPr="00943B0A">
        <w:rPr>
          <w:rFonts w:eastAsia="標楷體" w:hint="eastAsia"/>
          <w:b w:val="0"/>
          <w:bCs/>
          <w:sz w:val="28"/>
          <w:szCs w:val="28"/>
        </w:rPr>
        <w:t>65</w:t>
      </w:r>
      <w:r w:rsidR="00075C71" w:rsidRPr="00943B0A">
        <w:rPr>
          <w:rFonts w:eastAsia="標楷體" w:hint="eastAsia"/>
          <w:b w:val="0"/>
          <w:bCs/>
          <w:sz w:val="28"/>
          <w:szCs w:val="28"/>
        </w:rPr>
        <w:t>歲以上死亡人數占</w:t>
      </w:r>
      <w:r w:rsidR="00075C71" w:rsidRPr="00943B0A">
        <w:rPr>
          <w:rFonts w:eastAsia="標楷體" w:hint="eastAsia"/>
          <w:b w:val="0"/>
          <w:bCs/>
          <w:sz w:val="28"/>
          <w:szCs w:val="28"/>
        </w:rPr>
        <w:t>69.8%</w:t>
      </w:r>
      <w:r w:rsidR="00075C71" w:rsidRPr="00943B0A">
        <w:rPr>
          <w:rFonts w:eastAsia="標楷體" w:hint="eastAsia"/>
          <w:b w:val="0"/>
          <w:bCs/>
          <w:sz w:val="28"/>
          <w:szCs w:val="28"/>
        </w:rPr>
        <w:t>，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標準化</w:t>
      </w:r>
      <w:r w:rsidRPr="00943B0A">
        <w:rPr>
          <w:rFonts w:eastAsia="標楷體" w:hint="eastAsia"/>
          <w:b w:val="0"/>
          <w:bCs/>
          <w:sz w:val="28"/>
          <w:szCs w:val="28"/>
        </w:rPr>
        <w:t>死亡率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較上年增加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1.9%</w:t>
      </w:r>
      <w:r w:rsidRPr="00943B0A">
        <w:rPr>
          <w:rFonts w:eastAsia="標楷體" w:hint="eastAsia"/>
          <w:b w:val="0"/>
          <w:bCs/>
          <w:sz w:val="28"/>
          <w:szCs w:val="28"/>
        </w:rPr>
        <w:t>，致</w:t>
      </w:r>
      <w:r w:rsidRPr="00943B0A">
        <w:rPr>
          <w:rFonts w:eastAsia="標楷體" w:hint="eastAsia"/>
          <w:b w:val="0"/>
          <w:bCs/>
          <w:sz w:val="28"/>
          <w:szCs w:val="28"/>
        </w:rPr>
        <w:t>103</w:t>
      </w:r>
      <w:r w:rsidRPr="00943B0A">
        <w:rPr>
          <w:rFonts w:eastAsia="標楷體" w:hint="eastAsia"/>
          <w:b w:val="0"/>
          <w:bCs/>
          <w:sz w:val="28"/>
          <w:szCs w:val="28"/>
        </w:rPr>
        <w:t>年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Pr="00943B0A">
        <w:rPr>
          <w:rFonts w:eastAsia="標楷體" w:hint="eastAsia"/>
          <w:b w:val="0"/>
          <w:bCs/>
          <w:sz w:val="28"/>
          <w:szCs w:val="28"/>
        </w:rPr>
        <w:t>79.84</w:t>
      </w:r>
      <w:r w:rsidRPr="00943B0A">
        <w:rPr>
          <w:rFonts w:eastAsia="標楷體" w:hint="eastAsia"/>
          <w:b w:val="0"/>
          <w:bCs/>
          <w:sz w:val="28"/>
          <w:szCs w:val="28"/>
        </w:rPr>
        <w:t>歲較</w:t>
      </w:r>
      <w:r w:rsidRPr="00943B0A">
        <w:rPr>
          <w:rFonts w:eastAsia="標楷體" w:hint="eastAsia"/>
          <w:b w:val="0"/>
          <w:bCs/>
          <w:sz w:val="28"/>
          <w:szCs w:val="28"/>
        </w:rPr>
        <w:t>102</w:t>
      </w:r>
      <w:r w:rsidRPr="00943B0A">
        <w:rPr>
          <w:rFonts w:eastAsia="標楷體" w:hint="eastAsia"/>
          <w:b w:val="0"/>
          <w:bCs/>
          <w:sz w:val="28"/>
          <w:szCs w:val="28"/>
        </w:rPr>
        <w:t>年下降</w:t>
      </w:r>
      <w:r w:rsidRPr="00943B0A">
        <w:rPr>
          <w:rFonts w:eastAsia="標楷體" w:hint="eastAsia"/>
          <w:b w:val="0"/>
          <w:bCs/>
          <w:sz w:val="28"/>
          <w:szCs w:val="28"/>
        </w:rPr>
        <w:t>0.18</w:t>
      </w:r>
      <w:r w:rsidRPr="00943B0A">
        <w:rPr>
          <w:rFonts w:eastAsia="標楷體" w:hint="eastAsia"/>
          <w:b w:val="0"/>
          <w:bCs/>
          <w:sz w:val="28"/>
          <w:szCs w:val="28"/>
        </w:rPr>
        <w:t>歲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；</w:t>
      </w:r>
      <w:r w:rsidRPr="00943B0A">
        <w:rPr>
          <w:rFonts w:eastAsia="標楷體" w:hint="eastAsia"/>
          <w:b w:val="0"/>
          <w:bCs/>
          <w:sz w:val="28"/>
          <w:szCs w:val="28"/>
        </w:rPr>
        <w:t>104</w:t>
      </w:r>
      <w:r w:rsidRPr="00943B0A">
        <w:rPr>
          <w:rFonts w:eastAsia="標楷體" w:hint="eastAsia"/>
          <w:b w:val="0"/>
          <w:bCs/>
          <w:sz w:val="28"/>
          <w:szCs w:val="28"/>
        </w:rPr>
        <w:t>年死亡人數回復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平</w:t>
      </w:r>
      <w:r w:rsidRPr="00943B0A">
        <w:rPr>
          <w:rFonts w:eastAsia="標楷體" w:hint="eastAsia"/>
          <w:b w:val="0"/>
          <w:bCs/>
          <w:sz w:val="28"/>
          <w:szCs w:val="28"/>
        </w:rPr>
        <w:t>常水準，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標準化死亡率亦回跌，故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。</w:t>
      </w:r>
      <w:r w:rsidR="000902D5">
        <w:rPr>
          <w:rFonts w:eastAsia="標楷體" w:hint="eastAsia"/>
          <w:b w:val="0"/>
          <w:bCs/>
          <w:sz w:val="28"/>
          <w:szCs w:val="28"/>
        </w:rPr>
        <w:t>105</w:t>
      </w:r>
      <w:r w:rsidRPr="00943B0A">
        <w:rPr>
          <w:rFonts w:eastAsia="標楷體" w:hint="eastAsia"/>
          <w:b w:val="0"/>
          <w:bCs/>
          <w:sz w:val="28"/>
          <w:szCs w:val="28"/>
        </w:rPr>
        <w:t>年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死亡人數</w:t>
      </w:r>
      <w:r w:rsidR="00AB1870">
        <w:rPr>
          <w:rFonts w:eastAsia="標楷體" w:hint="eastAsia"/>
          <w:b w:val="0"/>
          <w:bCs/>
          <w:sz w:val="28"/>
          <w:szCs w:val="28"/>
        </w:rPr>
        <w:t>較前一年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增加</w:t>
      </w:r>
      <w:r w:rsidR="00AB1870">
        <w:rPr>
          <w:rFonts w:eastAsia="標楷體" w:hint="eastAsia"/>
          <w:b w:val="0"/>
          <w:bCs/>
          <w:sz w:val="28"/>
          <w:szCs w:val="28"/>
        </w:rPr>
        <w:t>9</w:t>
      </w:r>
      <w:r w:rsidR="00AB1870">
        <w:rPr>
          <w:rFonts w:eastAsia="標楷體"/>
          <w:b w:val="0"/>
          <w:bCs/>
          <w:sz w:val="28"/>
          <w:szCs w:val="28"/>
        </w:rPr>
        <w:t>,</w:t>
      </w:r>
      <w:r w:rsidR="00AB1870">
        <w:rPr>
          <w:rFonts w:eastAsia="標楷體" w:hint="eastAsia"/>
          <w:b w:val="0"/>
          <w:bCs/>
          <w:sz w:val="28"/>
          <w:szCs w:val="28"/>
        </w:rPr>
        <w:t>007</w:t>
      </w:r>
      <w:r w:rsidR="00AB1870">
        <w:rPr>
          <w:rFonts w:eastAsia="標楷體" w:hint="eastAsia"/>
          <w:b w:val="0"/>
          <w:bCs/>
          <w:sz w:val="28"/>
          <w:szCs w:val="28"/>
        </w:rPr>
        <w:t>人</w:t>
      </w:r>
      <w:r w:rsidR="00922523" w:rsidRPr="00943B0A">
        <w:rPr>
          <w:rFonts w:eastAsia="標楷體" w:hint="eastAsia"/>
          <w:b w:val="0"/>
          <w:bCs/>
          <w:sz w:val="28"/>
          <w:szCs w:val="28"/>
        </w:rPr>
        <w:t>，</w:t>
      </w:r>
      <w:r w:rsidR="00AF204A" w:rsidRPr="00943B0A">
        <w:rPr>
          <w:rFonts w:eastAsia="標楷體" w:hint="eastAsia"/>
          <w:b w:val="0"/>
          <w:bCs/>
          <w:sz w:val="28"/>
          <w:szCs w:val="28"/>
        </w:rPr>
        <w:t>導</w:t>
      </w:r>
      <w:r w:rsidR="008029E6" w:rsidRPr="00943B0A">
        <w:rPr>
          <w:rFonts w:eastAsia="標楷體" w:hint="eastAsia"/>
          <w:b w:val="0"/>
          <w:bCs/>
          <w:sz w:val="28"/>
          <w:szCs w:val="28"/>
        </w:rPr>
        <w:t>致</w:t>
      </w:r>
      <w:r w:rsidR="000902D5">
        <w:rPr>
          <w:rFonts w:eastAsia="標楷體" w:hint="eastAsia"/>
          <w:b w:val="0"/>
          <w:bCs/>
          <w:sz w:val="28"/>
          <w:szCs w:val="28"/>
        </w:rPr>
        <w:t>標準化死亡率較</w:t>
      </w:r>
      <w:r w:rsidR="000902D5">
        <w:rPr>
          <w:rFonts w:eastAsia="標楷體" w:hint="eastAsia"/>
          <w:b w:val="0"/>
          <w:bCs/>
          <w:sz w:val="28"/>
          <w:szCs w:val="28"/>
        </w:rPr>
        <w:t>104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年增加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1.8%</w:t>
      </w:r>
      <w:r w:rsidR="00641867" w:rsidRPr="00943B0A">
        <w:rPr>
          <w:rFonts w:eastAsia="標楷體" w:hint="eastAsia"/>
          <w:b w:val="0"/>
          <w:bCs/>
          <w:sz w:val="28"/>
          <w:szCs w:val="28"/>
        </w:rPr>
        <w:t>，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Pr="00943B0A">
        <w:rPr>
          <w:rFonts w:eastAsia="標楷體" w:hint="eastAsia"/>
          <w:b w:val="0"/>
          <w:bCs/>
          <w:sz w:val="28"/>
          <w:szCs w:val="28"/>
        </w:rPr>
        <w:t>80.00</w:t>
      </w:r>
      <w:r w:rsidR="008029E6" w:rsidRPr="00943B0A">
        <w:rPr>
          <w:rFonts w:eastAsia="標楷體" w:hint="eastAsia"/>
          <w:b w:val="0"/>
          <w:bCs/>
          <w:sz w:val="28"/>
          <w:szCs w:val="28"/>
        </w:rPr>
        <w:t>歲</w:t>
      </w:r>
      <w:r w:rsidR="000902D5">
        <w:rPr>
          <w:rFonts w:eastAsia="標楷體" w:hint="eastAsia"/>
          <w:b w:val="0"/>
          <w:bCs/>
          <w:sz w:val="28"/>
          <w:szCs w:val="28"/>
        </w:rPr>
        <w:t>亦</w:t>
      </w:r>
      <w:r w:rsidRPr="00943B0A">
        <w:rPr>
          <w:rFonts w:eastAsia="標楷體" w:hint="eastAsia"/>
          <w:b w:val="0"/>
          <w:bCs/>
          <w:sz w:val="28"/>
          <w:szCs w:val="28"/>
        </w:rPr>
        <w:t>較</w:t>
      </w:r>
      <w:r w:rsidRPr="00943B0A">
        <w:rPr>
          <w:rFonts w:eastAsia="標楷體" w:hint="eastAsia"/>
          <w:b w:val="0"/>
          <w:bCs/>
          <w:sz w:val="28"/>
          <w:szCs w:val="28"/>
        </w:rPr>
        <w:t>104</w:t>
      </w:r>
      <w:r w:rsidRPr="00943B0A">
        <w:rPr>
          <w:rFonts w:eastAsia="標楷體" w:hint="eastAsia"/>
          <w:b w:val="0"/>
          <w:bCs/>
          <w:sz w:val="28"/>
          <w:szCs w:val="28"/>
        </w:rPr>
        <w:t>年下降</w:t>
      </w:r>
      <w:r w:rsidRPr="00943B0A">
        <w:rPr>
          <w:rFonts w:eastAsia="標楷體" w:hint="eastAsia"/>
          <w:b w:val="0"/>
          <w:bCs/>
          <w:sz w:val="28"/>
          <w:szCs w:val="28"/>
        </w:rPr>
        <w:t>0.20</w:t>
      </w:r>
      <w:r w:rsidR="00925E1A" w:rsidRPr="00943B0A">
        <w:rPr>
          <w:rFonts w:eastAsia="標楷體" w:hint="eastAsia"/>
          <w:b w:val="0"/>
          <w:bCs/>
          <w:sz w:val="28"/>
          <w:szCs w:val="28"/>
        </w:rPr>
        <w:t>歲。綜上所述，</w:t>
      </w:r>
      <w:r w:rsidRPr="00943B0A">
        <w:rPr>
          <w:rFonts w:eastAsia="標楷體" w:hint="eastAsia"/>
          <w:b w:val="0"/>
          <w:bCs/>
          <w:sz w:val="28"/>
          <w:szCs w:val="28"/>
        </w:rPr>
        <w:t>死亡人數之</w:t>
      </w:r>
      <w:r w:rsidR="008029E6" w:rsidRPr="00943B0A">
        <w:rPr>
          <w:rFonts w:eastAsia="標楷體" w:hint="eastAsia"/>
          <w:b w:val="0"/>
          <w:bCs/>
          <w:sz w:val="28"/>
          <w:szCs w:val="28"/>
        </w:rPr>
        <w:t>異常增加</w:t>
      </w:r>
      <w:r w:rsidR="0091223D">
        <w:rPr>
          <w:rFonts w:eastAsia="標楷體" w:hint="eastAsia"/>
          <w:b w:val="0"/>
          <w:bCs/>
          <w:sz w:val="28"/>
          <w:szCs w:val="28"/>
        </w:rPr>
        <w:t>確實會反映當年平均壽</w:t>
      </w:r>
      <w:r w:rsidRPr="00943B0A">
        <w:rPr>
          <w:rFonts w:eastAsia="標楷體" w:hint="eastAsia"/>
          <w:b w:val="0"/>
          <w:bCs/>
          <w:sz w:val="28"/>
          <w:szCs w:val="28"/>
        </w:rPr>
        <w:t>命之波動情形</w:t>
      </w:r>
      <w:r w:rsidR="008029E6" w:rsidRPr="00943B0A">
        <w:rPr>
          <w:rFonts w:eastAsia="標楷體" w:hint="eastAsia"/>
          <w:b w:val="0"/>
          <w:bCs/>
          <w:sz w:val="28"/>
          <w:szCs w:val="28"/>
        </w:rPr>
        <w:t>，</w:t>
      </w:r>
      <w:r w:rsidR="0091223D">
        <w:rPr>
          <w:rFonts w:eastAsia="標楷體" w:hint="eastAsia"/>
          <w:b w:val="0"/>
          <w:bCs/>
          <w:sz w:val="28"/>
          <w:szCs w:val="28"/>
        </w:rPr>
        <w:t>導</w:t>
      </w:r>
      <w:r w:rsidR="008029E6" w:rsidRPr="00943B0A">
        <w:rPr>
          <w:rFonts w:eastAsia="標楷體" w:hint="eastAsia"/>
          <w:b w:val="0"/>
          <w:bCs/>
          <w:sz w:val="28"/>
          <w:szCs w:val="28"/>
        </w:rPr>
        <w:t>致</w:t>
      </w:r>
      <w:r w:rsidR="0091223D">
        <w:rPr>
          <w:rFonts w:eastAsia="標楷體" w:hint="eastAsia"/>
          <w:b w:val="0"/>
          <w:bCs/>
          <w:sz w:val="28"/>
          <w:szCs w:val="28"/>
        </w:rPr>
        <w:t>呈</w:t>
      </w:r>
      <w:r w:rsidR="008029E6" w:rsidRPr="00943B0A">
        <w:rPr>
          <w:rFonts w:eastAsia="標楷體" w:hint="eastAsia"/>
          <w:b w:val="0"/>
          <w:bCs/>
          <w:sz w:val="28"/>
          <w:szCs w:val="28"/>
        </w:rPr>
        <w:t>震盪現象</w:t>
      </w:r>
      <w:r w:rsidRPr="00943B0A">
        <w:rPr>
          <w:rFonts w:eastAsia="標楷體" w:hint="eastAsia"/>
          <w:b w:val="0"/>
          <w:bCs/>
          <w:sz w:val="28"/>
          <w:szCs w:val="28"/>
        </w:rPr>
        <w:t>。</w:t>
      </w:r>
      <w:r w:rsidR="002546D3">
        <w:rPr>
          <w:rFonts w:eastAsia="標楷體" w:hint="eastAsia"/>
          <w:b w:val="0"/>
          <w:bCs/>
          <w:sz w:val="28"/>
          <w:szCs w:val="28"/>
        </w:rPr>
        <w:t>106</w:t>
      </w:r>
      <w:r w:rsidR="002546D3">
        <w:rPr>
          <w:rFonts w:eastAsia="標楷體" w:hint="eastAsia"/>
          <w:b w:val="0"/>
          <w:bCs/>
          <w:sz w:val="28"/>
          <w:szCs w:val="28"/>
        </w:rPr>
        <w:t>年</w:t>
      </w:r>
      <w:r w:rsidR="00527D9B">
        <w:rPr>
          <w:rFonts w:eastAsia="標楷體" w:hint="eastAsia"/>
          <w:b w:val="0"/>
          <w:bCs/>
          <w:sz w:val="28"/>
          <w:szCs w:val="28"/>
        </w:rPr>
        <w:t>因</w:t>
      </w:r>
      <w:r w:rsidR="002546D3">
        <w:rPr>
          <w:rFonts w:eastAsia="標楷體" w:hint="eastAsia"/>
          <w:b w:val="0"/>
          <w:bCs/>
          <w:sz w:val="28"/>
          <w:szCs w:val="28"/>
        </w:rPr>
        <w:t>死亡人數減少，導致標準化死亡率降低，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2546D3">
        <w:rPr>
          <w:rFonts w:eastAsia="標楷體" w:hint="eastAsia"/>
          <w:b w:val="0"/>
          <w:bCs/>
          <w:sz w:val="28"/>
          <w:szCs w:val="28"/>
        </w:rPr>
        <w:t>提高至</w:t>
      </w:r>
      <w:r w:rsidR="002546D3">
        <w:rPr>
          <w:rFonts w:eastAsia="標楷體" w:hint="eastAsia"/>
          <w:b w:val="0"/>
          <w:bCs/>
          <w:sz w:val="28"/>
          <w:szCs w:val="28"/>
        </w:rPr>
        <w:t>80.39</w:t>
      </w:r>
      <w:r w:rsidR="002546D3" w:rsidRPr="00943B0A">
        <w:rPr>
          <w:rFonts w:eastAsia="標楷體" w:hint="eastAsia"/>
          <w:b w:val="0"/>
          <w:bCs/>
          <w:sz w:val="28"/>
          <w:szCs w:val="28"/>
        </w:rPr>
        <w:t>歲</w:t>
      </w:r>
      <w:r w:rsidR="00527D9B">
        <w:rPr>
          <w:rFonts w:eastAsia="標楷體" w:hint="eastAsia"/>
          <w:b w:val="0"/>
          <w:bCs/>
          <w:sz w:val="28"/>
          <w:szCs w:val="28"/>
        </w:rPr>
        <w:t>。</w:t>
      </w:r>
    </w:p>
    <w:p w:rsidR="00464917" w:rsidRPr="00943B0A" w:rsidRDefault="00DF2578" w:rsidP="009D30E3">
      <w:pPr>
        <w:pStyle w:val="14"/>
        <w:spacing w:afterLines="50" w:after="120" w:line="480" w:lineRule="exact"/>
        <w:ind w:left="1" w:firstLine="0"/>
        <w:jc w:val="center"/>
        <w:rPr>
          <w:rFonts w:eastAsia="標楷體"/>
          <w:sz w:val="28"/>
        </w:rPr>
      </w:pPr>
      <w:r w:rsidRPr="00943B0A">
        <w:rPr>
          <w:rFonts w:eastAsia="標楷體"/>
          <w:b w:val="0"/>
          <w:bCs/>
          <w:sz w:val="28"/>
          <w:szCs w:val="28"/>
        </w:rPr>
        <w:br w:type="page"/>
      </w:r>
      <w:r w:rsidR="000F1524" w:rsidRPr="000F1524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361544</wp:posOffset>
            </wp:positionV>
            <wp:extent cx="5514975" cy="2806700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" t="2982"/>
                    <a:stretch/>
                  </pic:blipFill>
                  <pic:spPr bwMode="auto">
                    <a:xfrm>
                      <a:off x="0" y="0"/>
                      <a:ext cx="551497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A1C" w:rsidRPr="00943B0A">
        <w:rPr>
          <w:rFonts w:eastAsia="標楷體"/>
          <w:sz w:val="28"/>
        </w:rPr>
        <w:t>圖</w:t>
      </w:r>
      <w:r w:rsidR="000C1A1C" w:rsidRPr="00943B0A">
        <w:rPr>
          <w:rFonts w:eastAsia="標楷體"/>
          <w:sz w:val="28"/>
        </w:rPr>
        <w:t xml:space="preserve">1 </w:t>
      </w:r>
      <w:r w:rsidR="001F6A9C" w:rsidRPr="00943B0A">
        <w:rPr>
          <w:rFonts w:eastAsia="標楷體"/>
          <w:sz w:val="28"/>
        </w:rPr>
        <w:t>歷年我國</w:t>
      </w:r>
      <w:r w:rsidR="00463624">
        <w:rPr>
          <w:rFonts w:eastAsia="標楷體" w:hint="eastAsia"/>
          <w:sz w:val="28"/>
        </w:rPr>
        <w:t>平均壽命</w:t>
      </w:r>
      <w:r w:rsidR="001F6A9C" w:rsidRPr="00943B0A">
        <w:rPr>
          <w:rFonts w:eastAsia="標楷體"/>
          <w:sz w:val="28"/>
        </w:rPr>
        <w:t>趨勢</w:t>
      </w:r>
      <w:r w:rsidR="000C1A1C" w:rsidRPr="00943B0A">
        <w:rPr>
          <w:rFonts w:eastAsia="標楷體"/>
          <w:sz w:val="28"/>
        </w:rPr>
        <w:t>圖</w:t>
      </w:r>
    </w:p>
    <w:p w:rsidR="00661A0C" w:rsidRPr="00943B0A" w:rsidRDefault="0014448F" w:rsidP="000F1524">
      <w:pPr>
        <w:pStyle w:val="14"/>
        <w:numPr>
          <w:ilvl w:val="0"/>
          <w:numId w:val="33"/>
        </w:numPr>
        <w:spacing w:beforeLines="100" w:before="240" w:afterLines="50" w:after="120" w:line="480" w:lineRule="exact"/>
        <w:ind w:hanging="278"/>
        <w:rPr>
          <w:rFonts w:eastAsia="標楷體"/>
          <w:b w:val="0"/>
          <w:bCs/>
          <w:color w:val="000000"/>
          <w:sz w:val="28"/>
        </w:rPr>
      </w:pPr>
      <w:r w:rsidRPr="00943B0A">
        <w:rPr>
          <w:rFonts w:eastAsia="標楷體" w:hint="eastAsia"/>
          <w:b w:val="0"/>
          <w:bCs/>
          <w:color w:val="000000"/>
          <w:sz w:val="28"/>
        </w:rPr>
        <w:t>六</w:t>
      </w:r>
      <w:r w:rsidR="00357882" w:rsidRPr="00943B0A">
        <w:rPr>
          <w:rFonts w:eastAsia="標楷體"/>
          <w:b w:val="0"/>
          <w:bCs/>
          <w:color w:val="000000"/>
          <w:sz w:val="28"/>
        </w:rPr>
        <w:t>直轄市</w:t>
      </w:r>
      <w:r w:rsidR="00804CE8" w:rsidRPr="00943B0A">
        <w:rPr>
          <w:rFonts w:eastAsia="標楷體"/>
          <w:b w:val="0"/>
          <w:bCs/>
          <w:color w:val="000000"/>
          <w:sz w:val="28"/>
        </w:rPr>
        <w:t>之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804CE8" w:rsidRPr="00943B0A">
        <w:rPr>
          <w:rFonts w:eastAsia="標楷體"/>
          <w:b w:val="0"/>
          <w:bCs/>
          <w:color w:val="000000"/>
          <w:sz w:val="28"/>
        </w:rPr>
        <w:t>：</w:t>
      </w:r>
      <w:r w:rsidR="00661A0C" w:rsidRPr="00943B0A">
        <w:rPr>
          <w:rFonts w:eastAsia="標楷體"/>
          <w:b w:val="0"/>
          <w:bCs/>
          <w:color w:val="000000"/>
          <w:sz w:val="28"/>
        </w:rPr>
        <w:t>就</w:t>
      </w:r>
      <w:r w:rsidR="00C96347" w:rsidRPr="00943B0A">
        <w:rPr>
          <w:rFonts w:eastAsia="標楷體"/>
          <w:b w:val="0"/>
          <w:bCs/>
          <w:color w:val="000000"/>
          <w:sz w:val="28"/>
        </w:rPr>
        <w:t>10</w:t>
      </w:r>
      <w:r w:rsidR="001D35DF">
        <w:rPr>
          <w:rFonts w:eastAsia="標楷體" w:hint="eastAsia"/>
          <w:b w:val="0"/>
          <w:bCs/>
          <w:color w:val="000000"/>
          <w:sz w:val="28"/>
        </w:rPr>
        <w:t>6</w:t>
      </w:r>
      <w:r w:rsidR="00FB4E5D" w:rsidRPr="00943B0A">
        <w:rPr>
          <w:rFonts w:eastAsia="標楷體"/>
          <w:b w:val="0"/>
          <w:bCs/>
          <w:color w:val="000000"/>
          <w:sz w:val="28"/>
        </w:rPr>
        <w:t>年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而言，以臺北市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</w:t>
      </w:r>
      <w:r w:rsidR="00143CA6" w:rsidRPr="00943B0A">
        <w:rPr>
          <w:rFonts w:eastAsia="標楷體" w:hint="eastAsia"/>
          <w:b w:val="0"/>
          <w:bCs/>
          <w:color w:val="000000"/>
          <w:sz w:val="28"/>
        </w:rPr>
        <w:t>3.</w:t>
      </w:r>
      <w:r w:rsidR="001D35DF">
        <w:rPr>
          <w:rFonts w:eastAsia="標楷體" w:hint="eastAsia"/>
          <w:b w:val="0"/>
          <w:bCs/>
          <w:color w:val="000000"/>
          <w:sz w:val="28"/>
        </w:rPr>
        <w:t>57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歲最高、新北市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</w:t>
      </w:r>
      <w:r w:rsidR="00143CA6" w:rsidRPr="00943B0A">
        <w:rPr>
          <w:rFonts w:eastAsia="標楷體" w:hint="eastAsia"/>
          <w:b w:val="0"/>
          <w:bCs/>
          <w:color w:val="000000"/>
          <w:sz w:val="28"/>
        </w:rPr>
        <w:t>1.</w:t>
      </w:r>
      <w:r w:rsidR="001D35DF">
        <w:rPr>
          <w:rFonts w:eastAsia="標楷體" w:hint="eastAsia"/>
          <w:b w:val="0"/>
          <w:bCs/>
          <w:color w:val="000000"/>
          <w:sz w:val="28"/>
        </w:rPr>
        <w:t>17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歲居次，高雄市之</w:t>
      </w:r>
      <w:r w:rsidR="001D35DF">
        <w:rPr>
          <w:rFonts w:eastAsia="標楷體" w:hint="eastAsia"/>
          <w:b w:val="0"/>
          <w:bCs/>
          <w:color w:val="000000"/>
          <w:sz w:val="28"/>
        </w:rPr>
        <w:t>79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.</w:t>
      </w:r>
      <w:r w:rsidR="001D35DF">
        <w:rPr>
          <w:rFonts w:eastAsia="標楷體" w:hint="eastAsia"/>
          <w:b w:val="0"/>
          <w:bCs/>
          <w:color w:val="000000"/>
          <w:sz w:val="28"/>
        </w:rPr>
        <w:t>08</w:t>
      </w:r>
      <w:r w:rsidR="001D35DF">
        <w:rPr>
          <w:rFonts w:eastAsia="標楷體" w:hint="eastAsia"/>
          <w:b w:val="0"/>
          <w:bCs/>
          <w:color w:val="000000"/>
          <w:sz w:val="28"/>
        </w:rPr>
        <w:t>歲最低；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男性以臺北市之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80.</w:t>
      </w:r>
      <w:r w:rsidR="00540483">
        <w:rPr>
          <w:rFonts w:eastAsia="標楷體" w:hint="eastAsia"/>
          <w:b w:val="0"/>
          <w:bCs/>
          <w:color w:val="000000"/>
          <w:sz w:val="28"/>
        </w:rPr>
        <w:t>82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歲最高，高雄市之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75.</w:t>
      </w:r>
      <w:r w:rsidR="00540483">
        <w:rPr>
          <w:rFonts w:eastAsia="標楷體" w:hint="eastAsia"/>
          <w:b w:val="0"/>
          <w:bCs/>
          <w:color w:val="000000"/>
          <w:sz w:val="28"/>
        </w:rPr>
        <w:t>93</w:t>
      </w:r>
      <w:r w:rsidR="00540483">
        <w:rPr>
          <w:rFonts w:eastAsia="標楷體" w:hint="eastAsia"/>
          <w:b w:val="0"/>
          <w:bCs/>
          <w:color w:val="000000"/>
          <w:sz w:val="28"/>
        </w:rPr>
        <w:t>歲最低；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女性亦以臺北市之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</w:t>
      </w:r>
      <w:r w:rsidR="00F550FC" w:rsidRPr="00943B0A">
        <w:rPr>
          <w:rFonts w:eastAsia="標楷體"/>
          <w:b w:val="0"/>
          <w:bCs/>
          <w:color w:val="000000"/>
          <w:sz w:val="28"/>
        </w:rPr>
        <w:t>6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.</w:t>
      </w:r>
      <w:r w:rsidR="00540483">
        <w:rPr>
          <w:rFonts w:eastAsia="標楷體" w:hint="eastAsia"/>
          <w:b w:val="0"/>
          <w:bCs/>
          <w:color w:val="000000"/>
          <w:sz w:val="28"/>
        </w:rPr>
        <w:t>29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歲最高，高雄市之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82.</w:t>
      </w:r>
      <w:r w:rsidR="00540483">
        <w:rPr>
          <w:rFonts w:eastAsia="標楷體" w:hint="eastAsia"/>
          <w:b w:val="0"/>
          <w:bCs/>
          <w:color w:val="000000"/>
          <w:sz w:val="28"/>
        </w:rPr>
        <w:t>41</w:t>
      </w:r>
      <w:r w:rsidR="00694E3D" w:rsidRPr="00943B0A">
        <w:rPr>
          <w:rFonts w:eastAsia="標楷體" w:hint="eastAsia"/>
          <w:b w:val="0"/>
          <w:bCs/>
          <w:color w:val="000000"/>
          <w:sz w:val="28"/>
        </w:rPr>
        <w:t>歲最低。六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直轄市在全體、男性及女性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A03FFD">
        <w:rPr>
          <w:rFonts w:eastAsia="標楷體" w:hint="eastAsia"/>
          <w:b w:val="0"/>
          <w:bCs/>
          <w:color w:val="000000"/>
          <w:sz w:val="28"/>
        </w:rPr>
        <w:t>皆呈現自北而南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遞減的情形。</w:t>
      </w:r>
      <w:r w:rsidR="00661A0C" w:rsidRPr="00943B0A">
        <w:rPr>
          <w:rFonts w:eastAsia="標楷體"/>
          <w:b w:val="0"/>
          <w:bCs/>
          <w:color w:val="000000"/>
          <w:sz w:val="28"/>
        </w:rPr>
        <w:t>（詳表</w:t>
      </w:r>
      <w:r w:rsidR="00067B41" w:rsidRPr="00943B0A">
        <w:rPr>
          <w:rFonts w:eastAsia="標楷體" w:hint="eastAsia"/>
          <w:b w:val="0"/>
          <w:bCs/>
          <w:color w:val="000000"/>
          <w:sz w:val="28"/>
        </w:rPr>
        <w:t>3</w:t>
      </w:r>
      <w:r w:rsidR="00661A0C" w:rsidRPr="00943B0A">
        <w:rPr>
          <w:rFonts w:eastAsia="標楷體"/>
          <w:b w:val="0"/>
          <w:bCs/>
          <w:color w:val="000000"/>
          <w:sz w:val="28"/>
        </w:rPr>
        <w:t>）</w:t>
      </w:r>
    </w:p>
    <w:p w:rsidR="00B414F6" w:rsidRPr="00943B0A" w:rsidRDefault="006E51B5" w:rsidP="009D30E3">
      <w:pPr>
        <w:pStyle w:val="14"/>
        <w:numPr>
          <w:ilvl w:val="0"/>
          <w:numId w:val="33"/>
        </w:numPr>
        <w:spacing w:after="50" w:line="480" w:lineRule="exact"/>
        <w:ind w:hanging="277"/>
        <w:rPr>
          <w:rFonts w:eastAsia="標楷體"/>
          <w:b w:val="0"/>
          <w:bCs/>
          <w:sz w:val="28"/>
        </w:rPr>
      </w:pPr>
      <w:r w:rsidRPr="00943B0A">
        <w:rPr>
          <w:rFonts w:eastAsia="標楷體"/>
          <w:b w:val="0"/>
          <w:bCs/>
          <w:color w:val="000000"/>
          <w:sz w:val="28"/>
        </w:rPr>
        <w:t>臺灣省各縣市之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Pr="00943B0A">
        <w:rPr>
          <w:rFonts w:eastAsia="標楷體"/>
          <w:b w:val="0"/>
          <w:bCs/>
          <w:color w:val="000000"/>
          <w:sz w:val="28"/>
        </w:rPr>
        <w:t>：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就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10</w:t>
      </w:r>
      <w:r w:rsidR="009555E5">
        <w:rPr>
          <w:rFonts w:eastAsia="標楷體" w:hint="eastAsia"/>
          <w:b w:val="0"/>
          <w:bCs/>
          <w:color w:val="000000"/>
          <w:sz w:val="28"/>
        </w:rPr>
        <w:t>6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年各縣市之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4677F2" w:rsidRPr="00943B0A">
        <w:rPr>
          <w:rFonts w:eastAsia="標楷體" w:hint="eastAsia"/>
          <w:b w:val="0"/>
          <w:bCs/>
          <w:color w:val="000000"/>
          <w:sz w:val="28"/>
        </w:rPr>
        <w:t>觀察，以新竹</w:t>
      </w:r>
      <w:r w:rsidR="004677F2" w:rsidRPr="00943B0A">
        <w:rPr>
          <w:rFonts w:eastAsia="標楷體" w:hint="eastAsia"/>
          <w:b w:val="0"/>
          <w:bCs/>
          <w:sz w:val="28"/>
        </w:rPr>
        <w:t>市</w:t>
      </w:r>
      <w:r w:rsidR="004677F2" w:rsidRPr="00943B0A">
        <w:rPr>
          <w:rFonts w:eastAsia="標楷體" w:hint="eastAsia"/>
          <w:b w:val="0"/>
          <w:bCs/>
          <w:sz w:val="28"/>
        </w:rPr>
        <w:t>80.</w:t>
      </w:r>
      <w:r w:rsidR="00540483">
        <w:rPr>
          <w:rFonts w:eastAsia="標楷體" w:hint="eastAsia"/>
          <w:b w:val="0"/>
          <w:bCs/>
          <w:sz w:val="28"/>
        </w:rPr>
        <w:t>92</w:t>
      </w:r>
      <w:r w:rsidR="004677F2" w:rsidRPr="00943B0A">
        <w:rPr>
          <w:rFonts w:eastAsia="標楷體" w:hint="eastAsia"/>
          <w:b w:val="0"/>
          <w:bCs/>
          <w:sz w:val="28"/>
        </w:rPr>
        <w:t>歲最高</w:t>
      </w:r>
      <w:r w:rsidR="008F2BD0" w:rsidRPr="00943B0A">
        <w:rPr>
          <w:rFonts w:eastAsia="標楷體" w:hint="eastAsia"/>
          <w:b w:val="0"/>
          <w:bCs/>
          <w:sz w:val="28"/>
        </w:rPr>
        <w:t>（</w:t>
      </w:r>
      <w:r w:rsidR="004677F2" w:rsidRPr="00943B0A">
        <w:rPr>
          <w:rFonts w:eastAsia="標楷體" w:hint="eastAsia"/>
          <w:b w:val="0"/>
          <w:bCs/>
          <w:sz w:val="28"/>
        </w:rPr>
        <w:t>男性</w:t>
      </w:r>
      <w:r w:rsidR="004677F2" w:rsidRPr="00943B0A">
        <w:rPr>
          <w:rFonts w:eastAsia="標楷體" w:hint="eastAsia"/>
          <w:b w:val="0"/>
          <w:bCs/>
          <w:sz w:val="28"/>
        </w:rPr>
        <w:t>77.</w:t>
      </w:r>
      <w:r w:rsidR="00540483">
        <w:rPr>
          <w:rFonts w:eastAsia="標楷體" w:hint="eastAsia"/>
          <w:b w:val="0"/>
          <w:bCs/>
          <w:sz w:val="28"/>
        </w:rPr>
        <w:t>94</w:t>
      </w:r>
      <w:r w:rsidR="004677F2" w:rsidRPr="00943B0A">
        <w:rPr>
          <w:rFonts w:eastAsia="標楷體" w:hint="eastAsia"/>
          <w:b w:val="0"/>
          <w:bCs/>
          <w:sz w:val="28"/>
        </w:rPr>
        <w:t>歲，女性</w:t>
      </w:r>
      <w:r w:rsidR="00540483">
        <w:rPr>
          <w:rFonts w:eastAsia="標楷體" w:hint="eastAsia"/>
          <w:b w:val="0"/>
          <w:bCs/>
          <w:sz w:val="28"/>
        </w:rPr>
        <w:t>84</w:t>
      </w:r>
      <w:r w:rsidR="004677F2" w:rsidRPr="00943B0A">
        <w:rPr>
          <w:rFonts w:eastAsia="標楷體" w:hint="eastAsia"/>
          <w:b w:val="0"/>
          <w:bCs/>
          <w:sz w:val="28"/>
        </w:rPr>
        <w:t>.</w:t>
      </w:r>
      <w:r w:rsidR="00540483">
        <w:rPr>
          <w:rFonts w:eastAsia="標楷體" w:hint="eastAsia"/>
          <w:b w:val="0"/>
          <w:bCs/>
          <w:sz w:val="28"/>
        </w:rPr>
        <w:t>08</w:t>
      </w:r>
      <w:r w:rsidR="004677F2" w:rsidRPr="00943B0A">
        <w:rPr>
          <w:rFonts w:eastAsia="標楷體" w:hint="eastAsia"/>
          <w:b w:val="0"/>
          <w:bCs/>
          <w:sz w:val="28"/>
        </w:rPr>
        <w:t>歲</w:t>
      </w:r>
      <w:r w:rsidR="008F2BD0" w:rsidRPr="00943B0A">
        <w:rPr>
          <w:rFonts w:eastAsia="標楷體" w:hint="eastAsia"/>
          <w:b w:val="0"/>
          <w:bCs/>
          <w:sz w:val="28"/>
        </w:rPr>
        <w:t>）</w:t>
      </w:r>
      <w:r w:rsidR="004677F2" w:rsidRPr="00943B0A">
        <w:rPr>
          <w:rFonts w:eastAsia="標楷體" w:hint="eastAsia"/>
          <w:b w:val="0"/>
          <w:bCs/>
          <w:sz w:val="28"/>
        </w:rPr>
        <w:t>；而以臺東縣為</w:t>
      </w:r>
      <w:r w:rsidR="004677F2" w:rsidRPr="00943B0A">
        <w:rPr>
          <w:rFonts w:eastAsia="標楷體" w:hint="eastAsia"/>
          <w:b w:val="0"/>
          <w:bCs/>
          <w:sz w:val="28"/>
        </w:rPr>
        <w:t>7</w:t>
      </w:r>
      <w:r w:rsidR="00C60194" w:rsidRPr="00943B0A">
        <w:rPr>
          <w:rFonts w:eastAsia="標楷體" w:hint="eastAsia"/>
          <w:b w:val="0"/>
          <w:bCs/>
          <w:sz w:val="28"/>
        </w:rPr>
        <w:t>5.</w:t>
      </w:r>
      <w:r w:rsidR="00540483">
        <w:rPr>
          <w:rFonts w:eastAsia="標楷體" w:hint="eastAsia"/>
          <w:b w:val="0"/>
          <w:bCs/>
          <w:sz w:val="28"/>
        </w:rPr>
        <w:t>49</w:t>
      </w:r>
      <w:r w:rsidR="004677F2" w:rsidRPr="00943B0A">
        <w:rPr>
          <w:rFonts w:eastAsia="標楷體" w:hint="eastAsia"/>
          <w:b w:val="0"/>
          <w:bCs/>
          <w:sz w:val="28"/>
        </w:rPr>
        <w:t>歲最低</w:t>
      </w:r>
      <w:r w:rsidR="008F2BD0" w:rsidRPr="00943B0A">
        <w:rPr>
          <w:rFonts w:eastAsia="標楷體" w:hint="eastAsia"/>
          <w:b w:val="0"/>
          <w:bCs/>
          <w:sz w:val="28"/>
        </w:rPr>
        <w:t>（</w:t>
      </w:r>
      <w:r w:rsidR="004677F2" w:rsidRPr="00943B0A">
        <w:rPr>
          <w:rFonts w:eastAsia="標楷體" w:hint="eastAsia"/>
          <w:b w:val="0"/>
          <w:bCs/>
          <w:sz w:val="28"/>
        </w:rPr>
        <w:t>男性</w:t>
      </w:r>
      <w:r w:rsidR="004677F2" w:rsidRPr="00943B0A">
        <w:rPr>
          <w:rFonts w:eastAsia="標楷體" w:hint="eastAsia"/>
          <w:b w:val="0"/>
          <w:bCs/>
          <w:sz w:val="28"/>
        </w:rPr>
        <w:t>71.</w:t>
      </w:r>
      <w:r w:rsidR="00540483">
        <w:rPr>
          <w:rFonts w:eastAsia="標楷體" w:hint="eastAsia"/>
          <w:b w:val="0"/>
          <w:bCs/>
          <w:sz w:val="28"/>
        </w:rPr>
        <w:t>5</w:t>
      </w:r>
      <w:r w:rsidR="00D37C16" w:rsidRPr="00943B0A">
        <w:rPr>
          <w:rFonts w:eastAsia="標楷體" w:hint="eastAsia"/>
          <w:b w:val="0"/>
          <w:bCs/>
          <w:sz w:val="28"/>
        </w:rPr>
        <w:t>0</w:t>
      </w:r>
      <w:r w:rsidR="004677F2" w:rsidRPr="00943B0A">
        <w:rPr>
          <w:rFonts w:eastAsia="標楷體" w:hint="eastAsia"/>
          <w:b w:val="0"/>
          <w:bCs/>
          <w:sz w:val="28"/>
        </w:rPr>
        <w:t>歲，女性</w:t>
      </w:r>
      <w:r w:rsidR="00C60194" w:rsidRPr="00943B0A">
        <w:rPr>
          <w:rFonts w:eastAsia="標楷體" w:hint="eastAsia"/>
          <w:b w:val="0"/>
          <w:bCs/>
          <w:sz w:val="28"/>
        </w:rPr>
        <w:t>80.</w:t>
      </w:r>
      <w:r w:rsidR="00540483">
        <w:rPr>
          <w:rFonts w:eastAsia="標楷體" w:hint="eastAsia"/>
          <w:b w:val="0"/>
          <w:bCs/>
          <w:sz w:val="28"/>
        </w:rPr>
        <w:t>4</w:t>
      </w:r>
      <w:r w:rsidR="00C60194" w:rsidRPr="00943B0A">
        <w:rPr>
          <w:rFonts w:eastAsia="標楷體" w:hint="eastAsia"/>
          <w:b w:val="0"/>
          <w:bCs/>
          <w:sz w:val="28"/>
        </w:rPr>
        <w:t>0</w:t>
      </w:r>
      <w:r w:rsidR="004677F2" w:rsidRPr="00943B0A">
        <w:rPr>
          <w:rFonts w:eastAsia="標楷體" w:hint="eastAsia"/>
          <w:b w:val="0"/>
          <w:bCs/>
          <w:sz w:val="28"/>
        </w:rPr>
        <w:t>歲</w:t>
      </w:r>
      <w:r w:rsidR="008F2BD0" w:rsidRPr="00943B0A">
        <w:rPr>
          <w:rFonts w:eastAsia="標楷體" w:hint="eastAsia"/>
          <w:b w:val="0"/>
          <w:bCs/>
          <w:sz w:val="28"/>
        </w:rPr>
        <w:t>）</w:t>
      </w:r>
      <w:r w:rsidR="004677F2" w:rsidRPr="00943B0A">
        <w:rPr>
          <w:rFonts w:eastAsia="標楷體" w:hint="eastAsia"/>
          <w:b w:val="0"/>
          <w:bCs/>
          <w:sz w:val="28"/>
        </w:rPr>
        <w:t>；</w:t>
      </w:r>
      <w:r w:rsidR="008A0CD1">
        <w:rPr>
          <w:rFonts w:eastAsia="標楷體" w:hint="eastAsia"/>
          <w:b w:val="0"/>
          <w:bCs/>
          <w:sz w:val="28"/>
        </w:rPr>
        <w:t>由分析中發現，東部縣市平均壽命皆較</w:t>
      </w:r>
      <w:r w:rsidR="007819E8">
        <w:rPr>
          <w:rFonts w:eastAsia="標楷體" w:hint="eastAsia"/>
          <w:b w:val="0"/>
          <w:bCs/>
          <w:sz w:val="28"/>
        </w:rPr>
        <w:t>西部</w:t>
      </w:r>
      <w:r w:rsidR="008A0CD1">
        <w:rPr>
          <w:rFonts w:eastAsia="標楷體" w:hint="eastAsia"/>
          <w:b w:val="0"/>
          <w:bCs/>
          <w:sz w:val="28"/>
        </w:rPr>
        <w:t>各縣市低，尤其臺東縣與全體國民歷年平均壽</w:t>
      </w:r>
      <w:r w:rsidR="00C60194" w:rsidRPr="00943B0A">
        <w:rPr>
          <w:rFonts w:eastAsia="標楷體" w:hint="eastAsia"/>
          <w:b w:val="0"/>
          <w:bCs/>
          <w:sz w:val="28"/>
        </w:rPr>
        <w:t>命差距約</w:t>
      </w:r>
      <w:r w:rsidR="00C60194" w:rsidRPr="00943B0A">
        <w:rPr>
          <w:rFonts w:eastAsia="標楷體" w:hint="eastAsia"/>
          <w:b w:val="0"/>
          <w:bCs/>
          <w:sz w:val="28"/>
        </w:rPr>
        <w:t>5</w:t>
      </w:r>
      <w:r w:rsidR="00C60194" w:rsidRPr="00943B0A">
        <w:rPr>
          <w:rFonts w:eastAsia="標楷體" w:hint="eastAsia"/>
          <w:b w:val="0"/>
          <w:bCs/>
          <w:sz w:val="28"/>
        </w:rPr>
        <w:t>歲，</w:t>
      </w:r>
      <w:r w:rsidR="00540483">
        <w:rPr>
          <w:rFonts w:eastAsia="標楷體" w:hint="eastAsia"/>
          <w:b w:val="0"/>
          <w:bCs/>
          <w:sz w:val="28"/>
        </w:rPr>
        <w:t>原</w:t>
      </w:r>
      <w:r w:rsidR="00C60194" w:rsidRPr="00943B0A">
        <w:rPr>
          <w:rFonts w:eastAsia="標楷體" w:hint="eastAsia"/>
          <w:b w:val="0"/>
          <w:bCs/>
          <w:sz w:val="28"/>
        </w:rPr>
        <w:t>因</w:t>
      </w:r>
      <w:r w:rsidR="0094377F">
        <w:rPr>
          <w:rFonts w:eastAsia="標楷體" w:hint="eastAsia"/>
          <w:b w:val="0"/>
          <w:bCs/>
          <w:sz w:val="28"/>
        </w:rPr>
        <w:t>可能與</w:t>
      </w:r>
      <w:r w:rsidR="003A0339" w:rsidRPr="00943B0A">
        <w:rPr>
          <w:rFonts w:eastAsia="標楷體" w:hint="eastAsia"/>
          <w:b w:val="0"/>
          <w:bCs/>
          <w:sz w:val="28"/>
        </w:rPr>
        <w:t>臺灣</w:t>
      </w:r>
      <w:r w:rsidR="00967981" w:rsidRPr="00943B0A">
        <w:rPr>
          <w:rFonts w:eastAsia="標楷體" w:hint="eastAsia"/>
          <w:b w:val="0"/>
          <w:bCs/>
          <w:sz w:val="28"/>
        </w:rPr>
        <w:t>西</w:t>
      </w:r>
      <w:r w:rsidR="003A0339" w:rsidRPr="00943B0A">
        <w:rPr>
          <w:rFonts w:eastAsia="標楷體" w:hint="eastAsia"/>
          <w:b w:val="0"/>
          <w:bCs/>
          <w:sz w:val="28"/>
        </w:rPr>
        <w:t>部</w:t>
      </w:r>
      <w:r w:rsidR="00C60194" w:rsidRPr="00943B0A">
        <w:rPr>
          <w:rFonts w:eastAsia="標楷體" w:hint="eastAsia"/>
          <w:b w:val="0"/>
          <w:bCs/>
          <w:sz w:val="28"/>
        </w:rPr>
        <w:t>交通</w:t>
      </w:r>
      <w:r w:rsidR="00967981" w:rsidRPr="00943B0A">
        <w:rPr>
          <w:rFonts w:eastAsia="標楷體" w:hint="eastAsia"/>
          <w:b w:val="0"/>
          <w:bCs/>
          <w:sz w:val="28"/>
        </w:rPr>
        <w:t>較東部方</w:t>
      </w:r>
      <w:r w:rsidR="00C60194" w:rsidRPr="00943B0A">
        <w:rPr>
          <w:rFonts w:eastAsia="標楷體" w:hint="eastAsia"/>
          <w:b w:val="0"/>
          <w:bCs/>
          <w:sz w:val="28"/>
        </w:rPr>
        <w:t>便，醫療資源相對</w:t>
      </w:r>
      <w:r w:rsidR="00967981" w:rsidRPr="00943B0A">
        <w:rPr>
          <w:rFonts w:eastAsia="標楷體" w:hint="eastAsia"/>
          <w:b w:val="0"/>
          <w:bCs/>
          <w:sz w:val="28"/>
        </w:rPr>
        <w:t>較充</w:t>
      </w:r>
      <w:r w:rsidR="00C60194" w:rsidRPr="00943B0A">
        <w:rPr>
          <w:rFonts w:eastAsia="標楷體" w:hint="eastAsia"/>
          <w:b w:val="0"/>
          <w:bCs/>
          <w:sz w:val="28"/>
        </w:rPr>
        <w:t>足</w:t>
      </w:r>
      <w:r w:rsidR="0051590A">
        <w:rPr>
          <w:rFonts w:eastAsia="標楷體" w:hint="eastAsia"/>
          <w:b w:val="0"/>
          <w:bCs/>
          <w:sz w:val="28"/>
        </w:rPr>
        <w:t>，</w:t>
      </w:r>
      <w:r w:rsidR="0094377F">
        <w:rPr>
          <w:rFonts w:eastAsia="標楷體" w:hint="eastAsia"/>
          <w:b w:val="0"/>
          <w:bCs/>
          <w:sz w:val="28"/>
        </w:rPr>
        <w:t>以及</w:t>
      </w:r>
      <w:r w:rsidR="00C60194" w:rsidRPr="00943B0A">
        <w:rPr>
          <w:rFonts w:eastAsia="標楷體" w:hint="eastAsia"/>
          <w:b w:val="0"/>
          <w:bCs/>
          <w:sz w:val="28"/>
        </w:rPr>
        <w:t>人文生活習慣</w:t>
      </w:r>
      <w:r w:rsidR="00967981" w:rsidRPr="00943B0A">
        <w:rPr>
          <w:rFonts w:eastAsia="標楷體" w:hint="eastAsia"/>
          <w:b w:val="0"/>
          <w:bCs/>
          <w:sz w:val="28"/>
        </w:rPr>
        <w:t>差異</w:t>
      </w:r>
      <w:r w:rsidR="00C60194" w:rsidRPr="00943B0A">
        <w:rPr>
          <w:rFonts w:eastAsia="標楷體" w:hint="eastAsia"/>
          <w:b w:val="0"/>
          <w:bCs/>
          <w:sz w:val="28"/>
        </w:rPr>
        <w:t>等因素</w:t>
      </w:r>
      <w:r w:rsidR="0094377F">
        <w:rPr>
          <w:rFonts w:eastAsia="標楷體" w:hint="eastAsia"/>
          <w:b w:val="0"/>
          <w:bCs/>
          <w:sz w:val="28"/>
        </w:rPr>
        <w:t>有關</w:t>
      </w:r>
      <w:r w:rsidR="00C60194" w:rsidRPr="00943B0A">
        <w:rPr>
          <w:rFonts w:eastAsia="標楷體" w:hint="eastAsia"/>
          <w:b w:val="0"/>
          <w:bCs/>
          <w:sz w:val="28"/>
        </w:rPr>
        <w:t>，</w:t>
      </w:r>
      <w:r w:rsidR="008A0CD1">
        <w:rPr>
          <w:rFonts w:eastAsia="標楷體" w:hint="eastAsia"/>
          <w:b w:val="0"/>
          <w:bCs/>
          <w:sz w:val="28"/>
        </w:rPr>
        <w:t>導致</w:t>
      </w:r>
      <w:r w:rsidR="0051590A">
        <w:rPr>
          <w:rFonts w:eastAsia="標楷體" w:hint="eastAsia"/>
          <w:b w:val="0"/>
          <w:bCs/>
          <w:sz w:val="28"/>
        </w:rPr>
        <w:t>西</w:t>
      </w:r>
      <w:r w:rsidR="008A0CD1">
        <w:rPr>
          <w:rFonts w:eastAsia="標楷體" w:hint="eastAsia"/>
          <w:b w:val="0"/>
          <w:bCs/>
          <w:sz w:val="28"/>
        </w:rPr>
        <w:t>部縣市</w:t>
      </w:r>
      <w:r w:rsidR="00C60194" w:rsidRPr="00943B0A">
        <w:rPr>
          <w:rFonts w:eastAsia="標楷體" w:hint="eastAsia"/>
          <w:b w:val="0"/>
          <w:bCs/>
          <w:sz w:val="28"/>
        </w:rPr>
        <w:t>標準化死亡率相對較</w:t>
      </w:r>
      <w:r w:rsidR="0051590A">
        <w:rPr>
          <w:rFonts w:eastAsia="標楷體" w:hint="eastAsia"/>
          <w:b w:val="0"/>
          <w:bCs/>
          <w:sz w:val="28"/>
        </w:rPr>
        <w:t>東</w:t>
      </w:r>
      <w:r w:rsidR="00967981" w:rsidRPr="00943B0A">
        <w:rPr>
          <w:rFonts w:eastAsia="標楷體" w:hint="eastAsia"/>
          <w:b w:val="0"/>
          <w:bCs/>
          <w:sz w:val="28"/>
        </w:rPr>
        <w:t>部</w:t>
      </w:r>
      <w:r w:rsidR="003A0339" w:rsidRPr="00943B0A">
        <w:rPr>
          <w:rFonts w:eastAsia="標楷體" w:hint="eastAsia"/>
          <w:b w:val="0"/>
          <w:bCs/>
          <w:sz w:val="28"/>
        </w:rPr>
        <w:t>縣市</w:t>
      </w:r>
      <w:r w:rsidR="009B2074" w:rsidRPr="00943B0A">
        <w:rPr>
          <w:rFonts w:eastAsia="標楷體" w:hint="eastAsia"/>
          <w:b w:val="0"/>
          <w:bCs/>
          <w:sz w:val="28"/>
        </w:rPr>
        <w:t>為</w:t>
      </w:r>
      <w:r w:rsidR="0051590A">
        <w:rPr>
          <w:rFonts w:eastAsia="標楷體" w:hint="eastAsia"/>
          <w:b w:val="0"/>
          <w:bCs/>
          <w:sz w:val="28"/>
        </w:rPr>
        <w:t>低</w:t>
      </w:r>
      <w:r w:rsidR="008A0CD1">
        <w:rPr>
          <w:rFonts w:eastAsia="標楷體" w:hint="eastAsia"/>
          <w:b w:val="0"/>
          <w:bCs/>
          <w:sz w:val="28"/>
        </w:rPr>
        <w:t>，平均壽命</w:t>
      </w:r>
      <w:r w:rsidR="00E74892">
        <w:rPr>
          <w:rFonts w:eastAsia="標楷體" w:hint="eastAsia"/>
          <w:b w:val="0"/>
          <w:bCs/>
          <w:sz w:val="28"/>
        </w:rPr>
        <w:t>亦</w:t>
      </w:r>
      <w:r w:rsidR="008A0CD1">
        <w:rPr>
          <w:rFonts w:eastAsia="標楷體" w:hint="eastAsia"/>
          <w:b w:val="0"/>
          <w:bCs/>
          <w:sz w:val="28"/>
        </w:rPr>
        <w:t>較</w:t>
      </w:r>
      <w:r w:rsidR="0051590A">
        <w:rPr>
          <w:rFonts w:eastAsia="標楷體" w:hint="eastAsia"/>
          <w:b w:val="0"/>
          <w:bCs/>
          <w:sz w:val="28"/>
        </w:rPr>
        <w:t>東</w:t>
      </w:r>
      <w:r w:rsidR="008A0CD1">
        <w:rPr>
          <w:rFonts w:eastAsia="標楷體" w:hint="eastAsia"/>
          <w:b w:val="0"/>
          <w:bCs/>
          <w:sz w:val="28"/>
        </w:rPr>
        <w:t>部</w:t>
      </w:r>
      <w:r w:rsidR="0051590A">
        <w:rPr>
          <w:rFonts w:eastAsia="標楷體" w:hint="eastAsia"/>
          <w:b w:val="0"/>
          <w:bCs/>
          <w:sz w:val="28"/>
        </w:rPr>
        <w:t>高</w:t>
      </w:r>
      <w:r w:rsidR="00C60194" w:rsidRPr="00943B0A">
        <w:rPr>
          <w:rFonts w:eastAsia="標楷體" w:hint="eastAsia"/>
          <w:b w:val="0"/>
          <w:bCs/>
          <w:sz w:val="28"/>
        </w:rPr>
        <w:t>。若與</w:t>
      </w:r>
      <w:r w:rsidR="00C60194" w:rsidRPr="00943B0A">
        <w:rPr>
          <w:rFonts w:eastAsia="標楷體" w:hint="eastAsia"/>
          <w:b w:val="0"/>
          <w:bCs/>
          <w:sz w:val="28"/>
        </w:rPr>
        <w:t>10</w:t>
      </w:r>
      <w:r w:rsidR="00540483">
        <w:rPr>
          <w:rFonts w:eastAsia="標楷體" w:hint="eastAsia"/>
          <w:b w:val="0"/>
          <w:bCs/>
          <w:sz w:val="28"/>
        </w:rPr>
        <w:t>5</w:t>
      </w:r>
      <w:r w:rsidR="00C60194" w:rsidRPr="00943B0A">
        <w:rPr>
          <w:rFonts w:eastAsia="標楷體" w:hint="eastAsia"/>
          <w:b w:val="0"/>
          <w:bCs/>
          <w:sz w:val="28"/>
        </w:rPr>
        <w:t>年比較，</w:t>
      </w:r>
      <w:r w:rsidR="009555E5">
        <w:rPr>
          <w:rFonts w:eastAsia="標楷體" w:hint="eastAsia"/>
          <w:b w:val="0"/>
          <w:bCs/>
          <w:sz w:val="28"/>
        </w:rPr>
        <w:t>各縣市</w:t>
      </w:r>
      <w:r w:rsidR="00540483">
        <w:rPr>
          <w:rFonts w:eastAsia="標楷體" w:hint="eastAsia"/>
          <w:b w:val="0"/>
          <w:bCs/>
          <w:sz w:val="28"/>
          <w:szCs w:val="28"/>
        </w:rPr>
        <w:t>平均壽</w:t>
      </w:r>
      <w:r w:rsidR="00540483" w:rsidRPr="00943B0A">
        <w:rPr>
          <w:rFonts w:eastAsia="標楷體" w:hint="eastAsia"/>
          <w:b w:val="0"/>
          <w:bCs/>
          <w:sz w:val="28"/>
          <w:szCs w:val="28"/>
        </w:rPr>
        <w:t>命</w:t>
      </w:r>
      <w:r w:rsidR="00AB1870">
        <w:rPr>
          <w:rFonts w:eastAsia="標楷體" w:hint="eastAsia"/>
          <w:b w:val="0"/>
          <w:bCs/>
          <w:sz w:val="28"/>
          <w:szCs w:val="28"/>
        </w:rPr>
        <w:t>皆呈</w:t>
      </w:r>
      <w:r w:rsidR="009555E5">
        <w:rPr>
          <w:rFonts w:eastAsia="標楷體" w:hint="eastAsia"/>
          <w:b w:val="0"/>
          <w:bCs/>
          <w:sz w:val="28"/>
        </w:rPr>
        <w:t>增加，</w:t>
      </w:r>
      <w:r w:rsidR="006B4583" w:rsidRPr="00943B0A">
        <w:rPr>
          <w:rFonts w:eastAsia="標楷體" w:hint="eastAsia"/>
          <w:b w:val="0"/>
          <w:bCs/>
          <w:sz w:val="28"/>
        </w:rPr>
        <w:t>以</w:t>
      </w:r>
      <w:r w:rsidR="00540483">
        <w:rPr>
          <w:rFonts w:eastAsia="標楷體" w:hint="eastAsia"/>
          <w:b w:val="0"/>
          <w:bCs/>
          <w:sz w:val="28"/>
        </w:rPr>
        <w:t>澎湖縣</w:t>
      </w:r>
      <w:r w:rsidR="009555E5">
        <w:rPr>
          <w:rFonts w:eastAsia="標楷體" w:hint="eastAsia"/>
          <w:b w:val="0"/>
          <w:bCs/>
          <w:sz w:val="28"/>
        </w:rPr>
        <w:t>增加</w:t>
      </w:r>
      <w:r w:rsidR="006B4583" w:rsidRPr="00943B0A">
        <w:rPr>
          <w:rFonts w:eastAsia="標楷體" w:hint="eastAsia"/>
          <w:b w:val="0"/>
          <w:bCs/>
          <w:sz w:val="28"/>
        </w:rPr>
        <w:t>0.</w:t>
      </w:r>
      <w:r w:rsidR="00540483">
        <w:rPr>
          <w:rFonts w:eastAsia="標楷體" w:hint="eastAsia"/>
          <w:b w:val="0"/>
          <w:bCs/>
          <w:sz w:val="28"/>
        </w:rPr>
        <w:t>85</w:t>
      </w:r>
      <w:r w:rsidR="006B4583" w:rsidRPr="00943B0A">
        <w:rPr>
          <w:rFonts w:eastAsia="標楷體" w:hint="eastAsia"/>
          <w:b w:val="0"/>
          <w:bCs/>
          <w:sz w:val="28"/>
        </w:rPr>
        <w:t>歲最多，</w:t>
      </w:r>
      <w:r w:rsidR="00540483">
        <w:rPr>
          <w:rFonts w:eastAsia="標楷體" w:hint="eastAsia"/>
          <w:b w:val="0"/>
          <w:bCs/>
          <w:sz w:val="28"/>
        </w:rPr>
        <w:t>嘉義</w:t>
      </w:r>
      <w:r w:rsidR="008721AE" w:rsidRPr="00943B0A">
        <w:rPr>
          <w:rFonts w:eastAsia="標楷體" w:hint="eastAsia"/>
          <w:b w:val="0"/>
          <w:bCs/>
          <w:sz w:val="28"/>
        </w:rPr>
        <w:t>縣</w:t>
      </w:r>
      <w:r w:rsidR="006B4583" w:rsidRPr="00943B0A">
        <w:rPr>
          <w:rFonts w:eastAsia="標楷體" w:hint="eastAsia"/>
          <w:b w:val="0"/>
          <w:bCs/>
          <w:sz w:val="28"/>
        </w:rPr>
        <w:t>0.</w:t>
      </w:r>
      <w:r w:rsidR="00540483">
        <w:rPr>
          <w:rFonts w:eastAsia="標楷體" w:hint="eastAsia"/>
          <w:b w:val="0"/>
          <w:bCs/>
          <w:sz w:val="28"/>
        </w:rPr>
        <w:t>48</w:t>
      </w:r>
      <w:r w:rsidR="009B2074" w:rsidRPr="00943B0A">
        <w:rPr>
          <w:rFonts w:eastAsia="標楷體" w:hint="eastAsia"/>
          <w:b w:val="0"/>
          <w:bCs/>
          <w:sz w:val="28"/>
        </w:rPr>
        <w:t>歲</w:t>
      </w:r>
      <w:r w:rsidR="00266084" w:rsidRPr="00943B0A">
        <w:rPr>
          <w:rFonts w:eastAsia="標楷體" w:hint="eastAsia"/>
          <w:b w:val="0"/>
          <w:bCs/>
          <w:sz w:val="28"/>
        </w:rPr>
        <w:t>居次，</w:t>
      </w:r>
      <w:r w:rsidR="009555E5">
        <w:rPr>
          <w:rFonts w:eastAsia="標楷體" w:hint="eastAsia"/>
          <w:b w:val="0"/>
          <w:bCs/>
          <w:sz w:val="28"/>
        </w:rPr>
        <w:t>而</w:t>
      </w:r>
      <w:r w:rsidR="00540483">
        <w:rPr>
          <w:rFonts w:eastAsia="標楷體" w:hint="eastAsia"/>
          <w:b w:val="0"/>
          <w:bCs/>
          <w:sz w:val="28"/>
        </w:rPr>
        <w:t>苗栗</w:t>
      </w:r>
      <w:r w:rsidR="008721AE" w:rsidRPr="00943B0A">
        <w:rPr>
          <w:rFonts w:eastAsia="標楷體" w:hint="eastAsia"/>
          <w:b w:val="0"/>
          <w:bCs/>
          <w:sz w:val="28"/>
        </w:rPr>
        <w:t>縣</w:t>
      </w:r>
      <w:r w:rsidR="005C43F5" w:rsidRPr="00943B0A">
        <w:rPr>
          <w:rFonts w:eastAsia="標楷體" w:hint="eastAsia"/>
          <w:b w:val="0"/>
          <w:bCs/>
          <w:sz w:val="28"/>
        </w:rPr>
        <w:t>之</w:t>
      </w:r>
      <w:r w:rsidR="005C43F5" w:rsidRPr="00943B0A">
        <w:rPr>
          <w:rFonts w:eastAsia="標楷體" w:hint="eastAsia"/>
          <w:b w:val="0"/>
          <w:bCs/>
          <w:sz w:val="28"/>
        </w:rPr>
        <w:t>0.</w:t>
      </w:r>
      <w:r w:rsidR="00540483">
        <w:rPr>
          <w:rFonts w:eastAsia="標楷體" w:hint="eastAsia"/>
          <w:b w:val="0"/>
          <w:bCs/>
          <w:sz w:val="28"/>
        </w:rPr>
        <w:t>04</w:t>
      </w:r>
      <w:r w:rsidR="005C43F5" w:rsidRPr="00943B0A">
        <w:rPr>
          <w:rFonts w:eastAsia="標楷體" w:hint="eastAsia"/>
          <w:b w:val="0"/>
          <w:bCs/>
          <w:sz w:val="28"/>
        </w:rPr>
        <w:t>歲最</w:t>
      </w:r>
      <w:r w:rsidR="00540483">
        <w:rPr>
          <w:rFonts w:eastAsia="標楷體" w:hint="eastAsia"/>
          <w:b w:val="0"/>
          <w:bCs/>
          <w:sz w:val="28"/>
        </w:rPr>
        <w:t>少</w:t>
      </w:r>
      <w:r w:rsidR="006B4583" w:rsidRPr="00943B0A">
        <w:rPr>
          <w:rFonts w:eastAsia="標楷體" w:hint="eastAsia"/>
          <w:b w:val="0"/>
          <w:bCs/>
          <w:sz w:val="28"/>
        </w:rPr>
        <w:t>。</w:t>
      </w:r>
      <w:r w:rsidRPr="00943B0A">
        <w:rPr>
          <w:rFonts w:eastAsia="標楷體"/>
          <w:b w:val="0"/>
          <w:bCs/>
          <w:spacing w:val="-20"/>
          <w:sz w:val="28"/>
        </w:rPr>
        <w:t>（詳表</w:t>
      </w:r>
      <w:r w:rsidR="00067B41" w:rsidRPr="00943B0A">
        <w:rPr>
          <w:rFonts w:eastAsia="標楷體" w:hint="eastAsia"/>
          <w:b w:val="0"/>
          <w:bCs/>
          <w:spacing w:val="-20"/>
          <w:sz w:val="28"/>
        </w:rPr>
        <w:t>3</w:t>
      </w:r>
      <w:r w:rsidRPr="00943B0A">
        <w:rPr>
          <w:rFonts w:eastAsia="標楷體"/>
          <w:b w:val="0"/>
          <w:bCs/>
          <w:spacing w:val="-20"/>
          <w:sz w:val="28"/>
        </w:rPr>
        <w:t>）</w:t>
      </w:r>
    </w:p>
    <w:p w:rsidR="00191835" w:rsidRPr="00943B0A" w:rsidRDefault="00FF7568" w:rsidP="009D30E3">
      <w:pPr>
        <w:pStyle w:val="14"/>
        <w:spacing w:afterLines="50" w:after="120" w:line="480" w:lineRule="exact"/>
        <w:ind w:leftChars="300" w:left="1000" w:hangingChars="100" w:hanging="280"/>
        <w:jc w:val="center"/>
        <w:rPr>
          <w:rFonts w:eastAsia="標楷體"/>
          <w:color w:val="000000"/>
          <w:sz w:val="28"/>
        </w:rPr>
      </w:pPr>
      <w:bookmarkStart w:id="2" w:name="OLE_LINK9"/>
      <w:bookmarkStart w:id="3" w:name="OLE_LINK10"/>
      <w:r w:rsidRPr="00943B0A">
        <w:rPr>
          <w:rFonts w:eastAsia="標楷體"/>
          <w:color w:val="000000"/>
          <w:sz w:val="28"/>
        </w:rPr>
        <w:br w:type="page"/>
      </w:r>
      <w:r w:rsidR="00804CE8" w:rsidRPr="00943B0A">
        <w:rPr>
          <w:rFonts w:eastAsia="標楷體"/>
          <w:color w:val="000000"/>
          <w:sz w:val="28"/>
        </w:rPr>
        <w:lastRenderedPageBreak/>
        <w:t>表</w:t>
      </w:r>
      <w:r w:rsidR="00067B41" w:rsidRPr="00943B0A">
        <w:rPr>
          <w:rFonts w:eastAsia="標楷體" w:hint="eastAsia"/>
          <w:color w:val="000000"/>
          <w:sz w:val="28"/>
        </w:rPr>
        <w:t>3</w:t>
      </w:r>
      <w:r w:rsidR="00C97E21" w:rsidRPr="00943B0A">
        <w:rPr>
          <w:rFonts w:eastAsia="標楷體"/>
          <w:color w:val="000000"/>
          <w:sz w:val="28"/>
        </w:rPr>
        <w:t xml:space="preserve">　</w:t>
      </w:r>
      <w:r w:rsidR="00C47CC1" w:rsidRPr="00943B0A">
        <w:rPr>
          <w:rFonts w:eastAsia="標楷體"/>
          <w:color w:val="000000"/>
          <w:sz w:val="28"/>
        </w:rPr>
        <w:t>我國</w:t>
      </w:r>
      <w:r w:rsidR="003300E1" w:rsidRPr="00943B0A">
        <w:rPr>
          <w:rFonts w:eastAsia="標楷體"/>
          <w:color w:val="000000"/>
          <w:sz w:val="28"/>
        </w:rPr>
        <w:t>各</w:t>
      </w:r>
      <w:r w:rsidR="007B657D" w:rsidRPr="00943B0A">
        <w:rPr>
          <w:rFonts w:eastAsia="標楷體"/>
          <w:color w:val="000000"/>
          <w:sz w:val="28"/>
        </w:rPr>
        <w:t>地區</w:t>
      </w:r>
      <w:r w:rsidR="00463624">
        <w:rPr>
          <w:rFonts w:eastAsia="標楷體" w:hint="eastAsia"/>
          <w:color w:val="000000"/>
          <w:sz w:val="28"/>
        </w:rPr>
        <w:t>平均壽命</w:t>
      </w:r>
      <w:r w:rsidR="00804CE8" w:rsidRPr="00943B0A">
        <w:rPr>
          <w:rFonts w:eastAsia="標楷體"/>
          <w:color w:val="000000"/>
          <w:sz w:val="28"/>
        </w:rPr>
        <w:t>之比較</w:t>
      </w:r>
    </w:p>
    <w:p w:rsidR="00804CE8" w:rsidRPr="00A20167" w:rsidRDefault="00804CE8" w:rsidP="00D34603">
      <w:pPr>
        <w:spacing w:line="240" w:lineRule="auto"/>
        <w:ind w:rightChars="111" w:right="266"/>
        <w:jc w:val="right"/>
        <w:rPr>
          <w:rFonts w:eastAsia="標楷體"/>
          <w:sz w:val="22"/>
        </w:rPr>
      </w:pPr>
      <w:r w:rsidRPr="00A20167">
        <w:rPr>
          <w:rFonts w:eastAsia="標楷體"/>
          <w:sz w:val="22"/>
        </w:rPr>
        <w:t>單位：歲</w:t>
      </w:r>
    </w:p>
    <w:tbl>
      <w:tblPr>
        <w:tblW w:w="850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3"/>
        <w:gridCol w:w="680"/>
        <w:gridCol w:w="680"/>
        <w:gridCol w:w="680"/>
        <w:gridCol w:w="680"/>
        <w:gridCol w:w="680"/>
        <w:gridCol w:w="680"/>
        <w:gridCol w:w="932"/>
        <w:gridCol w:w="933"/>
        <w:gridCol w:w="933"/>
      </w:tblGrid>
      <w:tr w:rsidR="00C2423F" w:rsidRPr="00A20167" w:rsidTr="00A20167">
        <w:trPr>
          <w:trHeight w:hRule="exact" w:val="284"/>
          <w:tblHeader/>
          <w:jc w:val="center"/>
        </w:trPr>
        <w:tc>
          <w:tcPr>
            <w:tcW w:w="162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bookmarkStart w:id="4" w:name="_Hlk366918708"/>
            <w:r w:rsidRPr="00A20167">
              <w:rPr>
                <w:rFonts w:eastAsia="標楷體"/>
                <w:sz w:val="22"/>
                <w:szCs w:val="22"/>
              </w:rPr>
              <w:t>地</w:t>
            </w:r>
            <w:r w:rsidRPr="00A20167">
              <w:rPr>
                <w:rFonts w:eastAsia="標楷體"/>
                <w:sz w:val="22"/>
                <w:szCs w:val="22"/>
              </w:rPr>
              <w:t xml:space="preserve">   </w:t>
            </w:r>
            <w:r w:rsidRPr="00A20167">
              <w:rPr>
                <w:rFonts w:eastAsia="標楷體"/>
                <w:sz w:val="22"/>
                <w:szCs w:val="22"/>
              </w:rPr>
              <w:t>區</w:t>
            </w:r>
            <w:r w:rsidRPr="00A20167">
              <w:rPr>
                <w:rFonts w:eastAsia="標楷體"/>
                <w:sz w:val="22"/>
                <w:szCs w:val="22"/>
              </w:rPr>
              <w:t xml:space="preserve">   </w:t>
            </w:r>
            <w:r w:rsidRPr="00A20167">
              <w:rPr>
                <w:rFonts w:eastAsia="標楷體"/>
                <w:sz w:val="22"/>
                <w:szCs w:val="22"/>
              </w:rPr>
              <w:t>別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3F" w:rsidRPr="00A20167" w:rsidRDefault="00116C7B" w:rsidP="004C4AE0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10</w:t>
            </w:r>
            <w:r w:rsidR="00442532" w:rsidRPr="00A20167">
              <w:rPr>
                <w:rFonts w:eastAsia="標楷體"/>
                <w:sz w:val="22"/>
                <w:szCs w:val="22"/>
              </w:rPr>
              <w:t>6</w:t>
            </w:r>
            <w:r w:rsidR="00C2423F" w:rsidRPr="00A20167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3F" w:rsidRPr="00A20167" w:rsidRDefault="00A149EC" w:rsidP="00737061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10</w:t>
            </w:r>
            <w:r w:rsidR="00442532" w:rsidRPr="00A20167">
              <w:rPr>
                <w:rFonts w:eastAsia="標楷體"/>
                <w:sz w:val="22"/>
                <w:szCs w:val="22"/>
              </w:rPr>
              <w:t>5</w:t>
            </w:r>
            <w:r w:rsidR="00134817" w:rsidRPr="00A20167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79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2423F" w:rsidRPr="00A20167" w:rsidRDefault="00C2423F" w:rsidP="00C47CC1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增</w:t>
            </w:r>
            <w:r w:rsidRPr="00A20167">
              <w:rPr>
                <w:rFonts w:eastAsia="標楷體"/>
                <w:sz w:val="22"/>
                <w:szCs w:val="22"/>
              </w:rPr>
              <w:t xml:space="preserve">  </w:t>
            </w:r>
            <w:r w:rsidRPr="00A20167">
              <w:rPr>
                <w:rFonts w:eastAsia="標楷體"/>
                <w:sz w:val="22"/>
                <w:szCs w:val="22"/>
              </w:rPr>
              <w:t>減</w:t>
            </w:r>
            <w:r w:rsidRPr="00A20167">
              <w:rPr>
                <w:rFonts w:eastAsia="標楷體"/>
                <w:sz w:val="22"/>
                <w:szCs w:val="22"/>
              </w:rPr>
              <w:t xml:space="preserve">  </w:t>
            </w:r>
            <w:r w:rsidRPr="00A20167">
              <w:rPr>
                <w:rFonts w:eastAsia="標楷體"/>
                <w:sz w:val="22"/>
                <w:szCs w:val="22"/>
              </w:rPr>
              <w:t>值</w:t>
            </w:r>
          </w:p>
        </w:tc>
      </w:tr>
      <w:tr w:rsidR="008C4723" w:rsidRPr="00A20167" w:rsidTr="00A20167">
        <w:trPr>
          <w:trHeight w:val="20"/>
          <w:tblHeader/>
          <w:jc w:val="center"/>
        </w:trPr>
        <w:tc>
          <w:tcPr>
            <w:tcW w:w="1623" w:type="dxa"/>
            <w:vMerge/>
            <w:tcBorders>
              <w:right w:val="single" w:sz="12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全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sz w:val="22"/>
                <w:szCs w:val="22"/>
              </w:rPr>
              <w:t>體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男</w:t>
            </w:r>
            <w:r w:rsidRPr="00A20167">
              <w:rPr>
                <w:rFonts w:eastAsia="標楷體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女</w:t>
            </w:r>
            <w:r w:rsidRPr="00A20167">
              <w:rPr>
                <w:rFonts w:eastAsia="標楷體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全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sz w:val="22"/>
                <w:szCs w:val="22"/>
              </w:rPr>
              <w:t>體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男</w:t>
            </w:r>
            <w:r w:rsidRPr="00A20167">
              <w:rPr>
                <w:rFonts w:eastAsia="標楷體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女</w:t>
            </w:r>
            <w:r w:rsidRPr="00A20167">
              <w:rPr>
                <w:rFonts w:eastAsia="標楷體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全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sz w:val="22"/>
                <w:szCs w:val="22"/>
              </w:rPr>
              <w:t>體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男</w:t>
            </w:r>
            <w:r w:rsidRPr="00A20167">
              <w:rPr>
                <w:rFonts w:eastAsia="標楷體"/>
                <w:sz w:val="22"/>
                <w:szCs w:val="22"/>
              </w:rPr>
              <w:t xml:space="preserve"> 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C4723" w:rsidRPr="00A20167" w:rsidRDefault="008C4723" w:rsidP="008C4723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女</w:t>
            </w:r>
            <w:r w:rsidRPr="00A20167">
              <w:rPr>
                <w:rFonts w:eastAsia="標楷體"/>
                <w:sz w:val="22"/>
                <w:szCs w:val="22"/>
              </w:rPr>
              <w:t xml:space="preserve">  </w:t>
            </w:r>
            <w:r w:rsidRPr="00A20167">
              <w:rPr>
                <w:rFonts w:eastAsia="標楷體"/>
                <w:sz w:val="22"/>
                <w:szCs w:val="22"/>
              </w:rPr>
              <w:t>性</w:t>
            </w:r>
          </w:p>
        </w:tc>
      </w:tr>
      <w:tr w:rsidR="009A315D" w:rsidRPr="00A20167" w:rsidTr="00A20167">
        <w:trPr>
          <w:trHeight w:val="20"/>
          <w:tblHeader/>
          <w:jc w:val="center"/>
        </w:trPr>
        <w:tc>
          <w:tcPr>
            <w:tcW w:w="1623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(1)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(2)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(3)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(4)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(5)</w:t>
            </w:r>
          </w:p>
        </w:tc>
        <w:tc>
          <w:tcPr>
            <w:tcW w:w="6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A20167">
              <w:rPr>
                <w:rFonts w:eastAsia="標楷體"/>
                <w:sz w:val="20"/>
                <w:szCs w:val="22"/>
              </w:rPr>
              <w:t>(6)</w:t>
            </w:r>
          </w:p>
        </w:tc>
        <w:tc>
          <w:tcPr>
            <w:tcW w:w="93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20"/>
                <w:szCs w:val="22"/>
              </w:rPr>
            </w:pPr>
            <w:r w:rsidRPr="00A20167">
              <w:rPr>
                <w:rFonts w:eastAsia="標楷體"/>
                <w:spacing w:val="-22"/>
                <w:sz w:val="20"/>
                <w:szCs w:val="22"/>
              </w:rPr>
              <w:t>(7)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=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(1)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-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(4)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20"/>
                <w:szCs w:val="22"/>
              </w:rPr>
            </w:pPr>
            <w:r w:rsidRPr="00A20167">
              <w:rPr>
                <w:rFonts w:eastAsia="標楷體"/>
                <w:spacing w:val="-22"/>
                <w:sz w:val="20"/>
                <w:szCs w:val="22"/>
              </w:rPr>
              <w:t>(8)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=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(2)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-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(5)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C2423F" w:rsidRPr="00A20167" w:rsidRDefault="00C2423F" w:rsidP="009E615E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22"/>
                <w:sz w:val="20"/>
                <w:szCs w:val="22"/>
              </w:rPr>
            </w:pPr>
            <w:r w:rsidRPr="00A20167">
              <w:rPr>
                <w:rFonts w:eastAsia="標楷體"/>
                <w:spacing w:val="-22"/>
                <w:sz w:val="20"/>
                <w:szCs w:val="22"/>
              </w:rPr>
              <w:t>(9)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=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(3)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-</w:t>
            </w:r>
            <w:r w:rsidR="00A20167">
              <w:rPr>
                <w:rFonts w:eastAsia="標楷體" w:hint="eastAsia"/>
                <w:spacing w:val="-22"/>
                <w:sz w:val="20"/>
                <w:szCs w:val="22"/>
              </w:rPr>
              <w:t xml:space="preserve"> </w:t>
            </w:r>
            <w:r w:rsidRPr="00A20167">
              <w:rPr>
                <w:rFonts w:eastAsia="標楷體"/>
                <w:spacing w:val="-22"/>
                <w:sz w:val="20"/>
                <w:szCs w:val="22"/>
              </w:rPr>
              <w:t>(6)</w:t>
            </w:r>
          </w:p>
        </w:tc>
      </w:tr>
      <w:tr w:rsidR="00BF0FC3" w:rsidRPr="00A20167" w:rsidTr="00A2016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20167">
              <w:rPr>
                <w:rFonts w:eastAsia="標楷體"/>
                <w:b/>
                <w:sz w:val="22"/>
                <w:szCs w:val="22"/>
              </w:rPr>
              <w:t>全</w:t>
            </w:r>
            <w:r w:rsidRPr="00A20167">
              <w:rPr>
                <w:rFonts w:eastAsia="標楷體"/>
                <w:b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b/>
                <w:sz w:val="22"/>
                <w:szCs w:val="22"/>
              </w:rPr>
              <w:t>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widowControl/>
              <w:adjustRightInd/>
              <w:spacing w:line="360" w:lineRule="auto"/>
              <w:jc w:val="right"/>
              <w:textAlignment w:val="auto"/>
              <w:rPr>
                <w:rFonts w:eastAsia="標楷體"/>
                <w:b/>
                <w:sz w:val="22"/>
                <w:szCs w:val="22"/>
              </w:rPr>
            </w:pPr>
            <w:r w:rsidRPr="00A20167">
              <w:rPr>
                <w:rFonts w:eastAsia="標楷體"/>
                <w:b/>
                <w:sz w:val="22"/>
                <w:szCs w:val="22"/>
              </w:rPr>
              <w:t xml:space="preserve">80.39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A20167">
              <w:rPr>
                <w:rFonts w:eastAsia="標楷體"/>
                <w:b/>
                <w:sz w:val="22"/>
                <w:szCs w:val="22"/>
              </w:rPr>
              <w:t xml:space="preserve">77.28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A20167">
              <w:rPr>
                <w:rFonts w:eastAsia="標楷體"/>
                <w:b/>
                <w:sz w:val="22"/>
                <w:szCs w:val="22"/>
              </w:rPr>
              <w:t xml:space="preserve">83.70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A20167">
              <w:rPr>
                <w:rFonts w:eastAsia="標楷體"/>
                <w:b/>
                <w:sz w:val="22"/>
                <w:szCs w:val="22"/>
              </w:rPr>
              <w:t xml:space="preserve">80.00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A20167">
              <w:rPr>
                <w:rFonts w:eastAsia="標楷體"/>
                <w:b/>
                <w:sz w:val="22"/>
                <w:szCs w:val="22"/>
              </w:rPr>
              <w:t xml:space="preserve">76.81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A20167">
              <w:rPr>
                <w:rFonts w:eastAsia="標楷體"/>
                <w:b/>
                <w:sz w:val="22"/>
                <w:szCs w:val="22"/>
              </w:rPr>
              <w:t xml:space="preserve">83.42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b/>
                <w:color w:val="000000"/>
                <w:sz w:val="22"/>
                <w:szCs w:val="22"/>
              </w:rPr>
              <w:t xml:space="preserve">0.39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b/>
                <w:color w:val="000000"/>
                <w:sz w:val="22"/>
                <w:szCs w:val="22"/>
              </w:rPr>
              <w:t xml:space="preserve">0.48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b/>
                <w:color w:val="000000"/>
                <w:sz w:val="22"/>
                <w:szCs w:val="22"/>
              </w:rPr>
              <w:t xml:space="preserve">0.28 </w:t>
            </w:r>
          </w:p>
        </w:tc>
      </w:tr>
      <w:tr w:rsidR="00BF0FC3" w:rsidRPr="00A20167" w:rsidTr="00A2016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按直轄市分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F0FC3" w:rsidRPr="00A20167" w:rsidTr="00A2016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新北市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81.17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78.14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84.27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81.02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77.92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84.20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0.22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0.07 </w:t>
            </w:r>
          </w:p>
        </w:tc>
      </w:tr>
      <w:tr w:rsidR="00BF0FC3" w:rsidRPr="00A20167" w:rsidTr="00A2016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臺北市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83.57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80.82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86.29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83.36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80.54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86.18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0.21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0.28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0.11 </w:t>
            </w:r>
          </w:p>
        </w:tc>
      </w:tr>
      <w:tr w:rsidR="00BF0FC3" w:rsidRPr="00A20167" w:rsidTr="00A2016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桃園市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80.75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77.73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83.97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80.48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77.46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83.68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0.28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0.27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0.28 </w:t>
            </w:r>
          </w:p>
        </w:tc>
      </w:tr>
      <w:tr w:rsidR="00BF0FC3" w:rsidRPr="00A20167" w:rsidTr="00A2016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臺中市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80.34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77.37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83.39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80.11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77.19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83.12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0.23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0.27 </w:t>
            </w:r>
          </w:p>
        </w:tc>
      </w:tr>
      <w:tr w:rsidR="00BF0FC3" w:rsidRPr="00A20167" w:rsidTr="00A2016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臺南市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79.73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76.67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83.00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79.59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76.58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82.82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0.09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0.18 </w:t>
            </w:r>
          </w:p>
        </w:tc>
      </w:tr>
      <w:tr w:rsidR="00BF0FC3" w:rsidRPr="00A20167" w:rsidTr="00A2016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高雄市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79.08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75.93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82.41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78.90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75.72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82.27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0.21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0.13 </w:t>
            </w:r>
          </w:p>
        </w:tc>
      </w:tr>
      <w:tr w:rsidR="00BF0FC3" w:rsidRPr="00A20167" w:rsidTr="00A2016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E75FCA">
              <w:rPr>
                <w:rFonts w:eastAsia="標楷體"/>
                <w:w w:val="79"/>
                <w:sz w:val="22"/>
                <w:szCs w:val="22"/>
                <w:fitText w:val="1400" w:id="-128295680"/>
              </w:rPr>
              <w:t>按臺灣省各縣市</w:t>
            </w:r>
            <w:r w:rsidRPr="00E75FCA">
              <w:rPr>
                <w:rFonts w:eastAsia="標楷體"/>
                <w:spacing w:val="37"/>
                <w:w w:val="79"/>
                <w:sz w:val="22"/>
                <w:szCs w:val="22"/>
                <w:fitText w:val="1400" w:id="-128295680"/>
              </w:rPr>
              <w:t>分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BF0FC3" w:rsidRPr="00A20167" w:rsidTr="00B635C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宜蘭縣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79.65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83.59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79.59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76.29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83.31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0.06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-0.09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0.28 </w:t>
            </w:r>
          </w:p>
        </w:tc>
      </w:tr>
      <w:tr w:rsidR="00BF0FC3" w:rsidRPr="00A20167" w:rsidTr="00B635C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新竹縣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80.28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77.08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84.06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80.03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76.90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83.71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0.25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0.35 </w:t>
            </w:r>
          </w:p>
        </w:tc>
      </w:tr>
      <w:tr w:rsidR="00BF0FC3" w:rsidRPr="00A20167" w:rsidTr="00B635C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苗栗縣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79.10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76.01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82.75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79.06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75.96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82.72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0.04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0.05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0.03 </w:t>
            </w:r>
          </w:p>
        </w:tc>
      </w:tr>
      <w:tr w:rsidR="00BF0FC3" w:rsidRPr="00A20167" w:rsidTr="00B635C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彰化縣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79.89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76.47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83.82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79.83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76.43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83.73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0.06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0.04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0.09 </w:t>
            </w:r>
          </w:p>
        </w:tc>
      </w:tr>
      <w:tr w:rsidR="00BF0FC3" w:rsidRPr="00A20167" w:rsidTr="00B635C7">
        <w:trPr>
          <w:trHeight w:hRule="exact" w:val="510"/>
          <w:jc w:val="center"/>
        </w:trPr>
        <w:tc>
          <w:tcPr>
            <w:tcW w:w="1623" w:type="dxa"/>
            <w:tcBorders>
              <w:right w:val="single" w:sz="12" w:space="0" w:color="auto"/>
            </w:tcBorders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南投縣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78.41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75.01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82.41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78.19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74.73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82.27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0.22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0.27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0.14 </w:t>
            </w:r>
          </w:p>
        </w:tc>
      </w:tr>
      <w:tr w:rsidR="00BF0FC3" w:rsidRPr="00A20167" w:rsidTr="00B635C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雲林縣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78.30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74.76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82.63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78.17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74.63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82.47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0.16 </w:t>
            </w:r>
          </w:p>
        </w:tc>
      </w:tr>
      <w:tr w:rsidR="00BF0FC3" w:rsidRPr="00A20167" w:rsidTr="00B635C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嘉義縣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78.71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75.17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83.06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78.22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74.63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82.66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0.48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0.54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0.39 </w:t>
            </w:r>
          </w:p>
        </w:tc>
      </w:tr>
      <w:tr w:rsidR="00BF0FC3" w:rsidRPr="00A20167" w:rsidTr="00B635C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屏東縣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76.96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73.54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80.97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76.89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73.41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81.00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0.07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-0.03 </w:t>
            </w:r>
          </w:p>
        </w:tc>
      </w:tr>
      <w:tr w:rsidR="00BF0FC3" w:rsidRPr="00A20167" w:rsidTr="00B635C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臺東縣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75.49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71.50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80.40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75.05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71.02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80.03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0.48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0.37 </w:t>
            </w:r>
          </w:p>
        </w:tc>
      </w:tr>
      <w:tr w:rsidR="00BF0FC3" w:rsidRPr="00A20167" w:rsidTr="00B635C7">
        <w:trPr>
          <w:trHeight w:hRule="exact" w:val="510"/>
          <w:jc w:val="center"/>
        </w:trPr>
        <w:tc>
          <w:tcPr>
            <w:tcW w:w="1623" w:type="dxa"/>
            <w:tcBorders>
              <w:right w:val="single" w:sz="12" w:space="0" w:color="auto"/>
            </w:tcBorders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花蓮縣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76.77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72.88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81.46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76.55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72.87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80.96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0.22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0.01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0.51 </w:t>
            </w:r>
          </w:p>
        </w:tc>
      </w:tr>
      <w:tr w:rsidR="00BF0FC3" w:rsidRPr="00A20167" w:rsidTr="00B635C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澎湖縣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80.04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76.63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84.05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79.18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75.47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83.70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0.85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1.16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0.35 </w:t>
            </w:r>
          </w:p>
        </w:tc>
      </w:tr>
      <w:tr w:rsidR="00BF0FC3" w:rsidRPr="00A20167" w:rsidTr="00B635C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基隆市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79.89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76.98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82.92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79.76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76.91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82.69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0.07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0.22 </w:t>
            </w:r>
          </w:p>
        </w:tc>
      </w:tr>
      <w:tr w:rsidR="00BF0FC3" w:rsidRPr="00A20167" w:rsidTr="00B635C7">
        <w:trPr>
          <w:trHeight w:hRule="exact" w:val="397"/>
          <w:jc w:val="center"/>
        </w:trPr>
        <w:tc>
          <w:tcPr>
            <w:tcW w:w="1623" w:type="dxa"/>
            <w:tcBorders>
              <w:right w:val="single" w:sz="12" w:space="0" w:color="auto"/>
            </w:tcBorders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新竹市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80.92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77.94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84.08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80.81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77.81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83.99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0.12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0.09 </w:t>
            </w:r>
          </w:p>
        </w:tc>
      </w:tr>
      <w:tr w:rsidR="00BF0FC3" w:rsidRPr="00A20167" w:rsidTr="00B635C7">
        <w:trPr>
          <w:trHeight w:hRule="exact" w:val="397"/>
          <w:jc w:val="center"/>
        </w:trPr>
        <w:tc>
          <w:tcPr>
            <w:tcW w:w="1623" w:type="dxa"/>
            <w:tcBorders>
              <w:bottom w:val="single" w:sz="12" w:space="0" w:color="auto"/>
              <w:right w:val="single" w:sz="12" w:space="0" w:color="auto"/>
            </w:tcBorders>
          </w:tcPr>
          <w:p w:rsidR="00BF0FC3" w:rsidRPr="00A20167" w:rsidRDefault="00BF0FC3" w:rsidP="00A051F2">
            <w:pPr>
              <w:autoSpaceDE w:val="0"/>
              <w:autoSpaceDN w:val="0"/>
              <w:spacing w:line="360" w:lineRule="auto"/>
              <w:ind w:leftChars="100" w:left="240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嘉義市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79.91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76.69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83.11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79.74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76.57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 xml:space="preserve">82.91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0.17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0.13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F0FC3" w:rsidRPr="00A20167" w:rsidRDefault="00BF0FC3" w:rsidP="00A051F2">
            <w:pPr>
              <w:spacing w:line="360" w:lineRule="auto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0.20 </w:t>
            </w:r>
          </w:p>
        </w:tc>
      </w:tr>
    </w:tbl>
    <w:p w:rsidR="00F079CC" w:rsidRPr="00BE22F3" w:rsidRDefault="00B07F04" w:rsidP="00A152BB">
      <w:pPr>
        <w:pStyle w:val="14"/>
        <w:spacing w:line="320" w:lineRule="exact"/>
        <w:ind w:leftChars="118" w:left="623" w:hangingChars="170" w:hanging="340"/>
        <w:rPr>
          <w:rFonts w:eastAsia="標楷體"/>
          <w:b w:val="0"/>
          <w:bCs/>
          <w:sz w:val="20"/>
        </w:rPr>
      </w:pPr>
      <w:bookmarkStart w:id="5" w:name="OLE_LINK4"/>
      <w:bookmarkEnd w:id="4"/>
      <w:r w:rsidRPr="00BE22F3">
        <w:rPr>
          <w:rFonts w:eastAsia="標楷體"/>
          <w:b w:val="0"/>
          <w:bCs/>
          <w:sz w:val="20"/>
        </w:rPr>
        <w:t>註：</w:t>
      </w:r>
      <w:r w:rsidR="00171FD4" w:rsidRPr="00BE22F3">
        <w:rPr>
          <w:rFonts w:eastAsia="標楷體"/>
          <w:b w:val="0"/>
          <w:bCs/>
          <w:sz w:val="20"/>
        </w:rPr>
        <w:t>1.</w:t>
      </w:r>
      <w:r w:rsidR="00463624" w:rsidRPr="00BE22F3">
        <w:rPr>
          <w:rFonts w:eastAsia="標楷體"/>
          <w:b w:val="0"/>
          <w:bCs/>
          <w:sz w:val="20"/>
        </w:rPr>
        <w:t>全國平均</w:t>
      </w:r>
      <w:r w:rsidR="00463624" w:rsidRPr="00BE22F3">
        <w:rPr>
          <w:rFonts w:eastAsia="標楷體" w:hint="eastAsia"/>
          <w:b w:val="0"/>
          <w:bCs/>
          <w:sz w:val="20"/>
        </w:rPr>
        <w:t>壽</w:t>
      </w:r>
      <w:r w:rsidR="00F079CC" w:rsidRPr="00BE22F3">
        <w:rPr>
          <w:rFonts w:eastAsia="標楷體"/>
          <w:b w:val="0"/>
          <w:bCs/>
          <w:sz w:val="20"/>
        </w:rPr>
        <w:t>命：採當年數值編算</w:t>
      </w:r>
      <w:r w:rsidR="009B2074" w:rsidRPr="00BE22F3">
        <w:rPr>
          <w:rFonts w:eastAsia="標楷體"/>
          <w:b w:val="0"/>
          <w:bCs/>
          <w:sz w:val="20"/>
        </w:rPr>
        <w:t>基礎人口</w:t>
      </w:r>
      <w:r w:rsidR="00F079CC" w:rsidRPr="00BE22F3">
        <w:rPr>
          <w:rFonts w:eastAsia="標楷體"/>
          <w:b w:val="0"/>
          <w:bCs/>
          <w:sz w:val="20"/>
        </w:rPr>
        <w:t>。</w:t>
      </w:r>
    </w:p>
    <w:p w:rsidR="008F34DB" w:rsidRPr="00BE22F3" w:rsidRDefault="008F34DB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BE22F3">
        <w:rPr>
          <w:rFonts w:eastAsia="標楷體"/>
          <w:b w:val="0"/>
          <w:bCs/>
          <w:sz w:val="20"/>
        </w:rPr>
        <w:t>2.</w:t>
      </w:r>
      <w:r w:rsidR="00463624" w:rsidRPr="00BE22F3">
        <w:rPr>
          <w:rFonts w:eastAsia="標楷體"/>
          <w:b w:val="0"/>
          <w:bCs/>
          <w:sz w:val="20"/>
        </w:rPr>
        <w:t>直轄市及縣市平均</w:t>
      </w:r>
      <w:r w:rsidR="00463624" w:rsidRPr="00BE22F3">
        <w:rPr>
          <w:rFonts w:eastAsia="標楷體" w:hint="eastAsia"/>
          <w:b w:val="0"/>
          <w:bCs/>
          <w:sz w:val="20"/>
        </w:rPr>
        <w:t>壽</w:t>
      </w:r>
      <w:r w:rsidR="000A50A2" w:rsidRPr="00BE22F3">
        <w:rPr>
          <w:rFonts w:eastAsia="標楷體"/>
          <w:b w:val="0"/>
          <w:bCs/>
          <w:sz w:val="20"/>
        </w:rPr>
        <w:t>命</w:t>
      </w:r>
      <w:r w:rsidR="0064093E" w:rsidRPr="00BE22F3">
        <w:rPr>
          <w:rFonts w:eastAsia="標楷體"/>
          <w:b w:val="0"/>
          <w:bCs/>
          <w:sz w:val="20"/>
        </w:rPr>
        <w:t>：採三年合併人口</w:t>
      </w:r>
      <w:r w:rsidR="000A50A2" w:rsidRPr="00BE22F3">
        <w:rPr>
          <w:rFonts w:eastAsia="標楷體"/>
          <w:b w:val="0"/>
          <w:bCs/>
          <w:sz w:val="20"/>
        </w:rPr>
        <w:t>方式</w:t>
      </w:r>
      <w:r w:rsidR="0064093E" w:rsidRPr="00BE22F3">
        <w:rPr>
          <w:rFonts w:eastAsia="標楷體"/>
          <w:b w:val="0"/>
          <w:bCs/>
          <w:sz w:val="20"/>
        </w:rPr>
        <w:t>編算，</w:t>
      </w:r>
      <w:r w:rsidR="000A50A2" w:rsidRPr="00BE22F3">
        <w:rPr>
          <w:rFonts w:eastAsia="標楷體"/>
          <w:b w:val="0"/>
          <w:bCs/>
          <w:sz w:val="20"/>
        </w:rPr>
        <w:t>10</w:t>
      </w:r>
      <w:r w:rsidR="00442532" w:rsidRPr="00BE22F3">
        <w:rPr>
          <w:rFonts w:eastAsia="標楷體"/>
          <w:b w:val="0"/>
          <w:bCs/>
          <w:sz w:val="20"/>
        </w:rPr>
        <w:t>6</w:t>
      </w:r>
      <w:r w:rsidR="00BF3681" w:rsidRPr="00BE22F3">
        <w:rPr>
          <w:rFonts w:eastAsia="標楷體"/>
          <w:b w:val="0"/>
          <w:bCs/>
          <w:sz w:val="20"/>
        </w:rPr>
        <w:t>年平均</w:t>
      </w:r>
      <w:r w:rsidR="00BF3681" w:rsidRPr="00BE22F3">
        <w:rPr>
          <w:rFonts w:eastAsia="標楷體" w:hint="eastAsia"/>
          <w:b w:val="0"/>
          <w:bCs/>
          <w:sz w:val="20"/>
        </w:rPr>
        <w:t>壽</w:t>
      </w:r>
      <w:r w:rsidR="000A50A2" w:rsidRPr="00BE22F3">
        <w:rPr>
          <w:rFonts w:eastAsia="標楷體"/>
          <w:b w:val="0"/>
          <w:bCs/>
          <w:sz w:val="20"/>
        </w:rPr>
        <w:t>命係利用</w:t>
      </w:r>
      <w:r w:rsidR="000A50A2" w:rsidRPr="00BE22F3">
        <w:rPr>
          <w:rFonts w:eastAsia="標楷體"/>
          <w:b w:val="0"/>
          <w:bCs/>
          <w:sz w:val="20"/>
        </w:rPr>
        <w:t>10</w:t>
      </w:r>
      <w:r w:rsidR="00442532" w:rsidRPr="00BE22F3">
        <w:rPr>
          <w:rFonts w:eastAsia="標楷體"/>
          <w:b w:val="0"/>
          <w:bCs/>
          <w:sz w:val="20"/>
        </w:rPr>
        <w:t>4</w:t>
      </w:r>
      <w:r w:rsidR="000A50A2" w:rsidRPr="00BE22F3">
        <w:rPr>
          <w:rFonts w:eastAsia="標楷體"/>
          <w:b w:val="0"/>
          <w:bCs/>
          <w:sz w:val="20"/>
        </w:rPr>
        <w:t>-10</w:t>
      </w:r>
      <w:r w:rsidR="00442532" w:rsidRPr="00BE22F3">
        <w:rPr>
          <w:rFonts w:eastAsia="標楷體"/>
          <w:b w:val="0"/>
          <w:bCs/>
          <w:sz w:val="20"/>
        </w:rPr>
        <w:t>6</w:t>
      </w:r>
      <w:r w:rsidR="000A50A2" w:rsidRPr="00BE22F3">
        <w:rPr>
          <w:rFonts w:eastAsia="標楷體"/>
          <w:b w:val="0"/>
          <w:bCs/>
          <w:sz w:val="20"/>
        </w:rPr>
        <w:t>三年合併人口資料編算，</w:t>
      </w:r>
      <w:r w:rsidR="000A50A2" w:rsidRPr="00BE22F3">
        <w:rPr>
          <w:rFonts w:eastAsia="標楷體"/>
          <w:b w:val="0"/>
          <w:bCs/>
          <w:sz w:val="20"/>
        </w:rPr>
        <w:t>1</w:t>
      </w:r>
      <w:r w:rsidR="00442532" w:rsidRPr="00BE22F3">
        <w:rPr>
          <w:rFonts w:eastAsia="標楷體"/>
          <w:b w:val="0"/>
          <w:bCs/>
          <w:sz w:val="20"/>
        </w:rPr>
        <w:t>05</w:t>
      </w:r>
      <w:r w:rsidR="00BF3681" w:rsidRPr="00BE22F3">
        <w:rPr>
          <w:rFonts w:eastAsia="標楷體"/>
          <w:b w:val="0"/>
          <w:bCs/>
          <w:sz w:val="20"/>
        </w:rPr>
        <w:t>年平均</w:t>
      </w:r>
      <w:r w:rsidR="00BF3681" w:rsidRPr="00BE22F3">
        <w:rPr>
          <w:rFonts w:eastAsia="標楷體" w:hint="eastAsia"/>
          <w:b w:val="0"/>
          <w:bCs/>
          <w:sz w:val="20"/>
        </w:rPr>
        <w:t>壽</w:t>
      </w:r>
      <w:r w:rsidR="000A50A2" w:rsidRPr="00BE22F3">
        <w:rPr>
          <w:rFonts w:eastAsia="標楷體"/>
          <w:b w:val="0"/>
          <w:bCs/>
          <w:sz w:val="20"/>
        </w:rPr>
        <w:t>命係利用</w:t>
      </w:r>
      <w:r w:rsidR="00A149EC" w:rsidRPr="00BE22F3">
        <w:rPr>
          <w:rFonts w:eastAsia="標楷體"/>
          <w:b w:val="0"/>
          <w:bCs/>
          <w:sz w:val="20"/>
        </w:rPr>
        <w:t>10</w:t>
      </w:r>
      <w:r w:rsidR="00442532" w:rsidRPr="00BE22F3">
        <w:rPr>
          <w:rFonts w:eastAsia="標楷體"/>
          <w:b w:val="0"/>
          <w:bCs/>
          <w:sz w:val="20"/>
        </w:rPr>
        <w:t>3</w:t>
      </w:r>
      <w:r w:rsidR="000A50A2" w:rsidRPr="00BE22F3">
        <w:rPr>
          <w:rFonts w:eastAsia="標楷體"/>
          <w:b w:val="0"/>
          <w:bCs/>
          <w:sz w:val="20"/>
        </w:rPr>
        <w:t>-10</w:t>
      </w:r>
      <w:r w:rsidR="00442532" w:rsidRPr="00BE22F3">
        <w:rPr>
          <w:rFonts w:eastAsia="標楷體"/>
          <w:b w:val="0"/>
          <w:bCs/>
          <w:sz w:val="20"/>
        </w:rPr>
        <w:t>5</w:t>
      </w:r>
      <w:r w:rsidR="000A50A2" w:rsidRPr="00BE22F3">
        <w:rPr>
          <w:rFonts w:eastAsia="標楷體"/>
          <w:b w:val="0"/>
          <w:bCs/>
          <w:sz w:val="20"/>
        </w:rPr>
        <w:t>三年合併人口資料編算</w:t>
      </w:r>
      <w:r w:rsidR="0064093E" w:rsidRPr="00BE22F3">
        <w:rPr>
          <w:rFonts w:eastAsia="標楷體"/>
          <w:b w:val="0"/>
          <w:bCs/>
          <w:sz w:val="20"/>
        </w:rPr>
        <w:t>。</w:t>
      </w:r>
    </w:p>
    <w:p w:rsidR="00171FD4" w:rsidRPr="00BE22F3" w:rsidRDefault="008F34DB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BE22F3">
        <w:rPr>
          <w:rFonts w:eastAsia="標楷體"/>
          <w:b w:val="0"/>
          <w:bCs/>
          <w:sz w:val="20"/>
        </w:rPr>
        <w:t>3</w:t>
      </w:r>
      <w:r w:rsidR="00171FD4" w:rsidRPr="00BE22F3">
        <w:rPr>
          <w:rFonts w:eastAsia="標楷體"/>
          <w:b w:val="0"/>
          <w:bCs/>
          <w:sz w:val="20"/>
        </w:rPr>
        <w:t>.</w:t>
      </w:r>
      <w:r w:rsidR="00BF3681" w:rsidRPr="00BE22F3">
        <w:rPr>
          <w:rFonts w:eastAsia="標楷體"/>
          <w:b w:val="0"/>
          <w:bCs/>
          <w:sz w:val="20"/>
        </w:rPr>
        <w:t>部分縣市人口數較少，惟其死亡率波動較大，致平均</w:t>
      </w:r>
      <w:r w:rsidR="00BF3681" w:rsidRPr="00BE22F3">
        <w:rPr>
          <w:rFonts w:eastAsia="標楷體" w:hint="eastAsia"/>
          <w:b w:val="0"/>
          <w:bCs/>
          <w:sz w:val="20"/>
        </w:rPr>
        <w:t>壽</w:t>
      </w:r>
      <w:r w:rsidR="00F079CC" w:rsidRPr="00BE22F3">
        <w:rPr>
          <w:rFonts w:eastAsia="標楷體"/>
          <w:b w:val="0"/>
          <w:bCs/>
          <w:sz w:val="20"/>
        </w:rPr>
        <w:t>命增減變動幅度較大，使用者引用時請斟酌。</w:t>
      </w:r>
    </w:p>
    <w:p w:rsidR="002800DA" w:rsidRPr="00BE22F3" w:rsidRDefault="002800DA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BE22F3">
        <w:rPr>
          <w:rFonts w:eastAsia="標楷體"/>
          <w:b w:val="0"/>
          <w:bCs/>
          <w:sz w:val="20"/>
        </w:rPr>
        <w:t>4.</w:t>
      </w:r>
      <w:r w:rsidR="00F079CC" w:rsidRPr="00BE22F3">
        <w:rPr>
          <w:rFonts w:eastAsia="標楷體"/>
          <w:b w:val="0"/>
          <w:bCs/>
          <w:sz w:val="20"/>
        </w:rPr>
        <w:t>金門縣因受人口遷移</w:t>
      </w:r>
      <w:r w:rsidR="0080748E" w:rsidRPr="00BE22F3">
        <w:rPr>
          <w:rFonts w:eastAsia="標楷體"/>
          <w:b w:val="0"/>
          <w:bCs/>
          <w:sz w:val="20"/>
        </w:rPr>
        <w:t>影響平均</w:t>
      </w:r>
      <w:r w:rsidR="0080748E" w:rsidRPr="00BE22F3">
        <w:rPr>
          <w:rFonts w:eastAsia="標楷體" w:hint="eastAsia"/>
          <w:b w:val="0"/>
          <w:bCs/>
          <w:sz w:val="20"/>
        </w:rPr>
        <w:t>壽</w:t>
      </w:r>
      <w:r w:rsidR="00F079CC" w:rsidRPr="00BE22F3">
        <w:rPr>
          <w:rFonts w:eastAsia="標楷體"/>
          <w:b w:val="0"/>
          <w:bCs/>
          <w:sz w:val="20"/>
        </w:rPr>
        <w:t>命波動甚大，連江縣則因人</w:t>
      </w:r>
      <w:r w:rsidR="009B2074" w:rsidRPr="00BE22F3">
        <w:rPr>
          <w:rFonts w:eastAsia="標楷體" w:hint="eastAsia"/>
          <w:b w:val="0"/>
          <w:bCs/>
          <w:sz w:val="20"/>
        </w:rPr>
        <w:t>口</w:t>
      </w:r>
      <w:r w:rsidR="00F079CC" w:rsidRPr="00BE22F3">
        <w:rPr>
          <w:rFonts w:eastAsia="標楷體"/>
          <w:b w:val="0"/>
          <w:bCs/>
          <w:sz w:val="20"/>
        </w:rPr>
        <w:t>數太少，故</w:t>
      </w:r>
      <w:r w:rsidR="00AB1870" w:rsidRPr="00BE22F3">
        <w:rPr>
          <w:rFonts w:eastAsia="標楷體" w:hint="eastAsia"/>
          <w:b w:val="0"/>
          <w:bCs/>
          <w:sz w:val="20"/>
        </w:rPr>
        <w:t>皆</w:t>
      </w:r>
      <w:r w:rsidR="0064093E" w:rsidRPr="00BE22F3">
        <w:rPr>
          <w:rFonts w:eastAsia="標楷體"/>
          <w:b w:val="0"/>
          <w:bCs/>
          <w:sz w:val="20"/>
        </w:rPr>
        <w:t>未</w:t>
      </w:r>
      <w:r w:rsidR="00F079CC" w:rsidRPr="00BE22F3">
        <w:rPr>
          <w:rFonts w:eastAsia="標楷體"/>
          <w:b w:val="0"/>
          <w:bCs/>
          <w:sz w:val="20"/>
        </w:rPr>
        <w:t>單獨編算。</w:t>
      </w:r>
    </w:p>
    <w:p w:rsidR="00F079CC" w:rsidRPr="00BE22F3" w:rsidRDefault="009B2074" w:rsidP="00BF3681">
      <w:pPr>
        <w:pStyle w:val="14"/>
        <w:spacing w:line="320" w:lineRule="exact"/>
        <w:ind w:leftChars="295" w:left="836" w:rightChars="40" w:right="96" w:hangingChars="64" w:hanging="128"/>
        <w:rPr>
          <w:rFonts w:eastAsia="標楷體"/>
          <w:b w:val="0"/>
          <w:bCs/>
          <w:sz w:val="20"/>
        </w:rPr>
      </w:pPr>
      <w:r w:rsidRPr="00BE22F3">
        <w:rPr>
          <w:rFonts w:eastAsia="標楷體" w:hint="eastAsia"/>
          <w:b w:val="0"/>
          <w:bCs/>
          <w:sz w:val="20"/>
        </w:rPr>
        <w:t>5</w:t>
      </w:r>
      <w:r w:rsidR="00F079CC" w:rsidRPr="00BE22F3">
        <w:rPr>
          <w:rFonts w:eastAsia="標楷體"/>
          <w:b w:val="0"/>
          <w:bCs/>
          <w:sz w:val="20"/>
        </w:rPr>
        <w:t>.</w:t>
      </w:r>
      <w:r w:rsidR="00F079CC" w:rsidRPr="00BE22F3">
        <w:rPr>
          <w:rFonts w:eastAsia="標楷體"/>
          <w:b w:val="0"/>
          <w:bCs/>
          <w:sz w:val="20"/>
        </w:rPr>
        <w:t>本表數字係經實際數字編算後四捨五入至小數點第二位，故部分增減值尾數有捨位誤差。</w:t>
      </w:r>
    </w:p>
    <w:bookmarkEnd w:id="2"/>
    <w:bookmarkEnd w:id="3"/>
    <w:bookmarkEnd w:id="5"/>
    <w:p w:rsidR="00BE22F3" w:rsidRDefault="00BE22F3">
      <w:pPr>
        <w:widowControl/>
        <w:adjustRightInd/>
        <w:spacing w:line="240" w:lineRule="auto"/>
        <w:textAlignment w:val="auto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956533" w:rsidRPr="009D30E3" w:rsidRDefault="00956533" w:rsidP="009D30E3">
      <w:pPr>
        <w:pStyle w:val="ae"/>
        <w:numPr>
          <w:ilvl w:val="0"/>
          <w:numId w:val="32"/>
        </w:numPr>
        <w:spacing w:afterLines="50" w:after="120" w:line="240" w:lineRule="auto"/>
        <w:ind w:leftChars="0" w:left="709" w:hanging="567"/>
        <w:jc w:val="both"/>
        <w:rPr>
          <w:rFonts w:eastAsia="標楷體"/>
          <w:b/>
          <w:bCs/>
          <w:sz w:val="28"/>
          <w:szCs w:val="28"/>
        </w:rPr>
      </w:pPr>
      <w:r w:rsidRPr="009D30E3">
        <w:rPr>
          <w:rFonts w:eastAsia="標楷體"/>
          <w:b/>
          <w:bCs/>
          <w:sz w:val="28"/>
          <w:szCs w:val="28"/>
        </w:rPr>
        <w:lastRenderedPageBreak/>
        <w:t>年齡別平均餘命</w:t>
      </w:r>
    </w:p>
    <w:p w:rsidR="00813F44" w:rsidRDefault="00A01DFD" w:rsidP="009D30E3">
      <w:pPr>
        <w:pStyle w:val="14"/>
        <w:numPr>
          <w:ilvl w:val="0"/>
          <w:numId w:val="38"/>
        </w:numPr>
        <w:spacing w:afterLines="50" w:after="120" w:line="480" w:lineRule="exact"/>
        <w:ind w:left="703" w:hanging="278"/>
        <w:rPr>
          <w:rFonts w:eastAsia="標楷體"/>
          <w:b w:val="0"/>
          <w:bCs/>
          <w:sz w:val="28"/>
        </w:rPr>
      </w:pPr>
      <w:r w:rsidRPr="00943B0A">
        <w:rPr>
          <w:rFonts w:eastAsia="標楷體" w:hint="eastAsia"/>
          <w:b w:val="0"/>
          <w:bCs/>
          <w:sz w:val="28"/>
        </w:rPr>
        <w:t>10</w:t>
      </w:r>
      <w:r w:rsidR="007B69A2">
        <w:rPr>
          <w:rFonts w:eastAsia="標楷體"/>
          <w:b w:val="0"/>
          <w:bCs/>
          <w:sz w:val="28"/>
        </w:rPr>
        <w:t>6</w:t>
      </w:r>
      <w:r w:rsidR="00FE7D2A">
        <w:rPr>
          <w:rFonts w:eastAsia="標楷體" w:hint="eastAsia"/>
          <w:b w:val="0"/>
          <w:bCs/>
          <w:sz w:val="28"/>
        </w:rPr>
        <w:t>年我國平均餘命，若以十</w:t>
      </w:r>
      <w:r w:rsidRPr="00943B0A">
        <w:rPr>
          <w:rFonts w:eastAsia="標楷體" w:hint="eastAsia"/>
          <w:b w:val="0"/>
          <w:bCs/>
          <w:sz w:val="28"/>
        </w:rPr>
        <w:t>歲單一歲年齡別觀察，</w:t>
      </w:r>
      <w:r w:rsidRPr="00943B0A">
        <w:rPr>
          <w:rFonts w:eastAsia="標楷體" w:hint="eastAsia"/>
          <w:b w:val="0"/>
          <w:bCs/>
          <w:sz w:val="28"/>
        </w:rPr>
        <w:t>0</w:t>
      </w:r>
      <w:r w:rsidRPr="00943B0A">
        <w:rPr>
          <w:rFonts w:eastAsia="標楷體" w:hint="eastAsia"/>
          <w:b w:val="0"/>
          <w:bCs/>
          <w:sz w:val="28"/>
        </w:rPr>
        <w:t>歲平均餘命為</w:t>
      </w:r>
      <w:r w:rsidR="00F62663" w:rsidRPr="00943B0A">
        <w:rPr>
          <w:rFonts w:eastAsia="標楷體" w:hint="eastAsia"/>
          <w:b w:val="0"/>
          <w:bCs/>
          <w:sz w:val="28"/>
        </w:rPr>
        <w:t>80.</w:t>
      </w:r>
      <w:r w:rsidR="007B69A2">
        <w:rPr>
          <w:rFonts w:eastAsia="標楷體"/>
          <w:b w:val="0"/>
          <w:bCs/>
          <w:sz w:val="28"/>
        </w:rPr>
        <w:t>39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10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70.</w:t>
      </w:r>
      <w:r w:rsidR="007B69A2">
        <w:rPr>
          <w:rFonts w:eastAsia="標楷體"/>
          <w:b w:val="0"/>
          <w:bCs/>
          <w:sz w:val="28"/>
        </w:rPr>
        <w:t>80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20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60.</w:t>
      </w:r>
      <w:r w:rsidR="007B69A2">
        <w:rPr>
          <w:rFonts w:eastAsia="標楷體"/>
          <w:b w:val="0"/>
          <w:bCs/>
          <w:sz w:val="28"/>
        </w:rPr>
        <w:t>95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30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5</w:t>
      </w:r>
      <w:r w:rsidR="007B69A2">
        <w:rPr>
          <w:rFonts w:eastAsia="標楷體"/>
          <w:b w:val="0"/>
          <w:bCs/>
          <w:sz w:val="28"/>
        </w:rPr>
        <w:t>1.22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40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41.</w:t>
      </w:r>
      <w:r w:rsidR="00B6041B" w:rsidRPr="00943B0A">
        <w:rPr>
          <w:rFonts w:eastAsia="標楷體"/>
          <w:b w:val="0"/>
          <w:bCs/>
          <w:sz w:val="28"/>
        </w:rPr>
        <w:t>6</w:t>
      </w:r>
      <w:r w:rsidR="007B69A2">
        <w:rPr>
          <w:rFonts w:eastAsia="標楷體"/>
          <w:b w:val="0"/>
          <w:bCs/>
          <w:sz w:val="28"/>
        </w:rPr>
        <w:t>8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50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32.</w:t>
      </w:r>
      <w:r w:rsidR="007B69A2">
        <w:rPr>
          <w:rFonts w:eastAsia="標楷體"/>
          <w:b w:val="0"/>
          <w:bCs/>
          <w:sz w:val="28"/>
        </w:rPr>
        <w:t>60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60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2</w:t>
      </w:r>
      <w:r w:rsidR="007B69A2">
        <w:rPr>
          <w:rFonts w:eastAsia="標楷體"/>
          <w:b w:val="0"/>
          <w:bCs/>
          <w:sz w:val="28"/>
        </w:rPr>
        <w:t>4.06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70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1</w:t>
      </w:r>
      <w:r w:rsidR="007B69A2">
        <w:rPr>
          <w:rFonts w:eastAsia="標楷體"/>
          <w:b w:val="0"/>
          <w:bCs/>
          <w:sz w:val="28"/>
        </w:rPr>
        <w:t>6.14</w:t>
      </w:r>
      <w:r w:rsidRPr="00943B0A">
        <w:rPr>
          <w:rFonts w:eastAsia="標楷體" w:hint="eastAsia"/>
          <w:b w:val="0"/>
          <w:bCs/>
          <w:sz w:val="28"/>
        </w:rPr>
        <w:t>歲，</w:t>
      </w:r>
      <w:r w:rsidRPr="00943B0A">
        <w:rPr>
          <w:rFonts w:eastAsia="標楷體" w:hint="eastAsia"/>
          <w:b w:val="0"/>
          <w:bCs/>
          <w:sz w:val="28"/>
        </w:rPr>
        <w:t>80</w:t>
      </w:r>
      <w:r w:rsidRPr="00943B0A">
        <w:rPr>
          <w:rFonts w:eastAsia="標楷體" w:hint="eastAsia"/>
          <w:b w:val="0"/>
          <w:bCs/>
          <w:sz w:val="28"/>
        </w:rPr>
        <w:t>歲為</w:t>
      </w:r>
      <w:r w:rsidRPr="00943B0A">
        <w:rPr>
          <w:rFonts w:eastAsia="標楷體" w:hint="eastAsia"/>
          <w:b w:val="0"/>
          <w:bCs/>
          <w:sz w:val="28"/>
        </w:rPr>
        <w:t>9.</w:t>
      </w:r>
      <w:r w:rsidR="007B69A2">
        <w:rPr>
          <w:rFonts w:eastAsia="標楷體"/>
          <w:b w:val="0"/>
          <w:bCs/>
          <w:sz w:val="28"/>
        </w:rPr>
        <w:t>59</w:t>
      </w:r>
      <w:r w:rsidRPr="00943B0A">
        <w:rPr>
          <w:rFonts w:eastAsia="標楷體" w:hint="eastAsia"/>
          <w:b w:val="0"/>
          <w:bCs/>
          <w:sz w:val="28"/>
        </w:rPr>
        <w:t>歲。</w:t>
      </w:r>
      <w:r w:rsidR="008F2BD0" w:rsidRPr="00943B0A">
        <w:rPr>
          <w:rFonts w:eastAsia="標楷體"/>
          <w:b w:val="0"/>
          <w:bCs/>
          <w:sz w:val="28"/>
        </w:rPr>
        <w:t>（</w:t>
      </w:r>
      <w:r w:rsidR="00220DE2">
        <w:rPr>
          <w:rFonts w:eastAsia="標楷體"/>
          <w:b w:val="0"/>
          <w:bCs/>
          <w:sz w:val="28"/>
        </w:rPr>
        <w:t>詳</w:t>
      </w:r>
      <w:r w:rsidR="00220DE2">
        <w:rPr>
          <w:rFonts w:eastAsia="標楷體" w:hint="eastAsia"/>
          <w:b w:val="0"/>
          <w:bCs/>
          <w:sz w:val="28"/>
        </w:rPr>
        <w:t>圖</w:t>
      </w:r>
      <w:r w:rsidR="00877534">
        <w:rPr>
          <w:rFonts w:eastAsia="標楷體" w:hint="eastAsia"/>
          <w:b w:val="0"/>
          <w:bCs/>
          <w:sz w:val="28"/>
        </w:rPr>
        <w:t>2</w:t>
      </w:r>
      <w:r w:rsidR="008F2BD0" w:rsidRPr="00943B0A">
        <w:rPr>
          <w:rFonts w:eastAsia="標楷體"/>
          <w:b w:val="0"/>
          <w:bCs/>
          <w:sz w:val="28"/>
        </w:rPr>
        <w:t>）</w:t>
      </w:r>
    </w:p>
    <w:p w:rsidR="003B317D" w:rsidRPr="00943B0A" w:rsidRDefault="00FE7D2A" w:rsidP="009D30E3">
      <w:pPr>
        <w:pStyle w:val="14"/>
        <w:numPr>
          <w:ilvl w:val="0"/>
          <w:numId w:val="38"/>
        </w:numPr>
        <w:spacing w:afterLines="50" w:after="120" w:line="480" w:lineRule="exact"/>
        <w:ind w:left="703" w:hanging="278"/>
        <w:rPr>
          <w:rFonts w:eastAsia="標楷體"/>
          <w:b w:val="0"/>
          <w:bCs/>
          <w:sz w:val="28"/>
        </w:rPr>
      </w:pPr>
      <w:r>
        <w:rPr>
          <w:rFonts w:eastAsia="標楷體" w:hint="eastAsia"/>
          <w:b w:val="0"/>
          <w:bCs/>
          <w:sz w:val="28"/>
        </w:rPr>
        <w:t>以近</w:t>
      </w:r>
      <w:r>
        <w:rPr>
          <w:rFonts w:eastAsia="標楷體" w:hint="eastAsia"/>
          <w:b w:val="0"/>
          <w:bCs/>
          <w:sz w:val="28"/>
        </w:rPr>
        <w:t>10</w:t>
      </w:r>
      <w:r>
        <w:rPr>
          <w:rFonts w:eastAsia="標楷體" w:hint="eastAsia"/>
          <w:b w:val="0"/>
          <w:bCs/>
          <w:sz w:val="28"/>
        </w:rPr>
        <w:t>年我國十</w:t>
      </w:r>
      <w:r w:rsidR="00A01DFD" w:rsidRPr="00943B0A">
        <w:rPr>
          <w:rFonts w:eastAsia="標楷體" w:hint="eastAsia"/>
          <w:b w:val="0"/>
          <w:bCs/>
          <w:sz w:val="28"/>
        </w:rPr>
        <w:t>歲單一歲年齡別觀察，各年齡組平均餘命除</w:t>
      </w:r>
      <w:r w:rsidR="00A01DFD" w:rsidRPr="00943B0A">
        <w:rPr>
          <w:rFonts w:eastAsia="標楷體" w:hint="eastAsia"/>
          <w:b w:val="0"/>
          <w:bCs/>
          <w:sz w:val="28"/>
        </w:rPr>
        <w:t>100</w:t>
      </w:r>
      <w:r w:rsidR="00A01DFD" w:rsidRPr="00943B0A">
        <w:rPr>
          <w:rFonts w:eastAsia="標楷體" w:hint="eastAsia"/>
          <w:b w:val="0"/>
          <w:bCs/>
          <w:sz w:val="28"/>
        </w:rPr>
        <w:t>年</w:t>
      </w:r>
      <w:r w:rsidR="00867D1B" w:rsidRPr="00943B0A">
        <w:rPr>
          <w:rFonts w:eastAsia="標楷體" w:hint="eastAsia"/>
          <w:b w:val="0"/>
          <w:bCs/>
          <w:sz w:val="28"/>
        </w:rPr>
        <w:t>、</w:t>
      </w:r>
      <w:r w:rsidR="00A01DFD" w:rsidRPr="00943B0A">
        <w:rPr>
          <w:rFonts w:eastAsia="標楷體" w:hint="eastAsia"/>
          <w:b w:val="0"/>
          <w:bCs/>
          <w:sz w:val="28"/>
        </w:rPr>
        <w:t>103</w:t>
      </w:r>
      <w:r w:rsidR="00A01DFD" w:rsidRPr="00943B0A">
        <w:rPr>
          <w:rFonts w:eastAsia="標楷體" w:hint="eastAsia"/>
          <w:b w:val="0"/>
          <w:bCs/>
          <w:sz w:val="28"/>
        </w:rPr>
        <w:t>年</w:t>
      </w:r>
      <w:r w:rsidR="00867D1B" w:rsidRPr="00943B0A">
        <w:rPr>
          <w:rFonts w:eastAsia="標楷體" w:hint="eastAsia"/>
          <w:b w:val="0"/>
          <w:bCs/>
          <w:sz w:val="28"/>
        </w:rPr>
        <w:t>及</w:t>
      </w:r>
      <w:r w:rsidR="00867D1B" w:rsidRPr="00943B0A">
        <w:rPr>
          <w:rFonts w:eastAsia="標楷體" w:hint="eastAsia"/>
          <w:b w:val="0"/>
          <w:bCs/>
          <w:sz w:val="28"/>
        </w:rPr>
        <w:t>105</w:t>
      </w:r>
      <w:r w:rsidR="00867D1B" w:rsidRPr="00943B0A">
        <w:rPr>
          <w:rFonts w:eastAsia="標楷體" w:hint="eastAsia"/>
          <w:b w:val="0"/>
          <w:bCs/>
          <w:sz w:val="28"/>
        </w:rPr>
        <w:t>年</w:t>
      </w:r>
      <w:r w:rsidR="00A01DFD" w:rsidRPr="00943B0A">
        <w:rPr>
          <w:rFonts w:eastAsia="標楷體" w:hint="eastAsia"/>
          <w:b w:val="0"/>
          <w:bCs/>
          <w:sz w:val="28"/>
        </w:rPr>
        <w:t>略為下降外，其餘各年大致呈現上升趨勢，</w:t>
      </w:r>
      <w:r w:rsidR="00A01DFD" w:rsidRPr="00943B0A">
        <w:rPr>
          <w:rFonts w:eastAsia="標楷體" w:hint="eastAsia"/>
          <w:b w:val="0"/>
          <w:bCs/>
          <w:sz w:val="28"/>
        </w:rPr>
        <w:t>0</w:t>
      </w:r>
      <w:r w:rsidR="00A01DFD" w:rsidRPr="00943B0A">
        <w:rPr>
          <w:rFonts w:eastAsia="標楷體" w:hint="eastAsia"/>
          <w:b w:val="0"/>
          <w:bCs/>
          <w:sz w:val="28"/>
        </w:rPr>
        <w:t>歲由</w:t>
      </w:r>
      <w:r w:rsidR="00A01DFD" w:rsidRPr="00943B0A">
        <w:rPr>
          <w:rFonts w:eastAsia="標楷體" w:hint="eastAsia"/>
          <w:b w:val="0"/>
          <w:bCs/>
          <w:sz w:val="28"/>
        </w:rPr>
        <w:t>9</w:t>
      </w:r>
      <w:r w:rsidR="007B69A2">
        <w:rPr>
          <w:rFonts w:eastAsia="標楷體" w:hint="eastAsia"/>
          <w:b w:val="0"/>
          <w:bCs/>
          <w:sz w:val="28"/>
        </w:rPr>
        <w:t>6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7</w:t>
      </w:r>
      <w:r w:rsidR="007B69A2">
        <w:rPr>
          <w:rFonts w:eastAsia="標楷體"/>
          <w:b w:val="0"/>
          <w:bCs/>
          <w:sz w:val="28"/>
        </w:rPr>
        <w:t>8.38</w:t>
      </w:r>
      <w:r w:rsidR="00A01DFD" w:rsidRPr="00943B0A">
        <w:rPr>
          <w:rFonts w:eastAsia="標楷體" w:hint="eastAsia"/>
          <w:b w:val="0"/>
          <w:bCs/>
          <w:sz w:val="28"/>
        </w:rPr>
        <w:t>歲增加至</w:t>
      </w:r>
      <w:r w:rsidR="00A01DFD" w:rsidRPr="00943B0A">
        <w:rPr>
          <w:rFonts w:eastAsia="標楷體" w:hint="eastAsia"/>
          <w:b w:val="0"/>
          <w:bCs/>
          <w:sz w:val="28"/>
        </w:rPr>
        <w:t>10</w:t>
      </w:r>
      <w:r w:rsidR="007B69A2">
        <w:rPr>
          <w:rFonts w:eastAsia="標楷體"/>
          <w:b w:val="0"/>
          <w:bCs/>
          <w:sz w:val="28"/>
        </w:rPr>
        <w:t>6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DC3C9E" w:rsidRPr="00943B0A">
        <w:rPr>
          <w:rFonts w:eastAsia="標楷體" w:hint="eastAsia"/>
          <w:b w:val="0"/>
          <w:bCs/>
          <w:sz w:val="28"/>
        </w:rPr>
        <w:t>80.</w:t>
      </w:r>
      <w:r w:rsidR="007B69A2">
        <w:rPr>
          <w:rFonts w:eastAsia="標楷體"/>
          <w:b w:val="0"/>
          <w:bCs/>
          <w:sz w:val="28"/>
        </w:rPr>
        <w:t>39</w:t>
      </w:r>
      <w:r w:rsidR="00A01DFD" w:rsidRPr="00943B0A">
        <w:rPr>
          <w:rFonts w:eastAsia="標楷體" w:hint="eastAsia"/>
          <w:b w:val="0"/>
          <w:bCs/>
          <w:sz w:val="28"/>
        </w:rPr>
        <w:t>歲，增加</w:t>
      </w:r>
      <w:r w:rsidR="00A01DFD" w:rsidRPr="00943B0A">
        <w:rPr>
          <w:rFonts w:eastAsia="標楷體" w:hint="eastAsia"/>
          <w:b w:val="0"/>
          <w:bCs/>
          <w:sz w:val="28"/>
        </w:rPr>
        <w:t>2.</w:t>
      </w:r>
      <w:r w:rsidR="00867D1B" w:rsidRPr="00943B0A">
        <w:rPr>
          <w:rFonts w:eastAsia="標楷體" w:hint="eastAsia"/>
          <w:b w:val="0"/>
          <w:bCs/>
          <w:sz w:val="28"/>
        </w:rPr>
        <w:t>0</w:t>
      </w:r>
      <w:r w:rsidR="007B69A2">
        <w:rPr>
          <w:rFonts w:eastAsia="標楷體"/>
          <w:b w:val="0"/>
          <w:bCs/>
          <w:sz w:val="28"/>
        </w:rPr>
        <w:t>2</w:t>
      </w:r>
      <w:r w:rsidR="00A01DFD" w:rsidRPr="00943B0A">
        <w:rPr>
          <w:rFonts w:eastAsia="標楷體" w:hint="eastAsia"/>
          <w:b w:val="0"/>
          <w:bCs/>
          <w:sz w:val="28"/>
        </w:rPr>
        <w:t>歲。另高齡部分</w:t>
      </w:r>
      <w:r w:rsidR="00925E1A" w:rsidRPr="00943B0A">
        <w:rPr>
          <w:rFonts w:eastAsia="標楷體" w:hint="eastAsia"/>
          <w:b w:val="0"/>
          <w:bCs/>
          <w:sz w:val="28"/>
        </w:rPr>
        <w:t>，</w:t>
      </w:r>
      <w:r w:rsidR="00A01DFD" w:rsidRPr="00943B0A">
        <w:rPr>
          <w:rFonts w:eastAsia="標楷體" w:hint="eastAsia"/>
          <w:b w:val="0"/>
          <w:bCs/>
          <w:sz w:val="28"/>
        </w:rPr>
        <w:t>60</w:t>
      </w:r>
      <w:r w:rsidR="00A01DFD" w:rsidRPr="00943B0A">
        <w:rPr>
          <w:rFonts w:eastAsia="標楷體" w:hint="eastAsia"/>
          <w:b w:val="0"/>
          <w:bCs/>
          <w:sz w:val="28"/>
        </w:rPr>
        <w:t>歲由</w:t>
      </w:r>
      <w:r w:rsidR="00A01DFD" w:rsidRPr="00943B0A">
        <w:rPr>
          <w:rFonts w:eastAsia="標楷體" w:hint="eastAsia"/>
          <w:b w:val="0"/>
          <w:bCs/>
          <w:sz w:val="28"/>
        </w:rPr>
        <w:t>9</w:t>
      </w:r>
      <w:r w:rsidR="007B69A2">
        <w:rPr>
          <w:rFonts w:eastAsia="標楷體" w:hint="eastAsia"/>
          <w:b w:val="0"/>
          <w:bCs/>
          <w:sz w:val="28"/>
        </w:rPr>
        <w:t>6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22.</w:t>
      </w:r>
      <w:r w:rsidR="007B69A2">
        <w:rPr>
          <w:rFonts w:eastAsia="標楷體"/>
          <w:b w:val="0"/>
          <w:bCs/>
          <w:sz w:val="28"/>
        </w:rPr>
        <w:t>70</w:t>
      </w:r>
      <w:r w:rsidR="00A01DFD" w:rsidRPr="00943B0A">
        <w:rPr>
          <w:rFonts w:eastAsia="標楷體" w:hint="eastAsia"/>
          <w:b w:val="0"/>
          <w:bCs/>
          <w:sz w:val="28"/>
        </w:rPr>
        <w:t>歲增加至</w:t>
      </w:r>
      <w:r w:rsidR="00A01DFD" w:rsidRPr="00943B0A">
        <w:rPr>
          <w:rFonts w:eastAsia="標楷體" w:hint="eastAsia"/>
          <w:b w:val="0"/>
          <w:bCs/>
          <w:sz w:val="28"/>
        </w:rPr>
        <w:t>10</w:t>
      </w:r>
      <w:r w:rsidR="007B69A2">
        <w:rPr>
          <w:rFonts w:eastAsia="標楷體"/>
          <w:b w:val="0"/>
          <w:bCs/>
          <w:sz w:val="28"/>
        </w:rPr>
        <w:t>6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2</w:t>
      </w:r>
      <w:r w:rsidR="007B69A2">
        <w:rPr>
          <w:rFonts w:eastAsia="標楷體"/>
          <w:b w:val="0"/>
          <w:bCs/>
          <w:sz w:val="28"/>
        </w:rPr>
        <w:t>4.06</w:t>
      </w:r>
      <w:r w:rsidR="00A01DFD" w:rsidRPr="00943B0A">
        <w:rPr>
          <w:rFonts w:eastAsia="標楷體" w:hint="eastAsia"/>
          <w:b w:val="0"/>
          <w:bCs/>
          <w:sz w:val="28"/>
        </w:rPr>
        <w:t>歲，增加</w:t>
      </w:r>
      <w:r w:rsidR="00A01DFD" w:rsidRPr="00943B0A">
        <w:rPr>
          <w:rFonts w:eastAsia="標楷體" w:hint="eastAsia"/>
          <w:b w:val="0"/>
          <w:bCs/>
          <w:sz w:val="28"/>
        </w:rPr>
        <w:t>1.</w:t>
      </w:r>
      <w:r w:rsidR="00867D1B" w:rsidRPr="00943B0A">
        <w:rPr>
          <w:rFonts w:eastAsia="標楷體" w:hint="eastAsia"/>
          <w:b w:val="0"/>
          <w:bCs/>
          <w:sz w:val="28"/>
        </w:rPr>
        <w:t>3</w:t>
      </w:r>
      <w:r w:rsidR="007B69A2">
        <w:rPr>
          <w:rFonts w:eastAsia="標楷體"/>
          <w:b w:val="0"/>
          <w:bCs/>
          <w:sz w:val="28"/>
        </w:rPr>
        <w:t>7</w:t>
      </w:r>
      <w:r w:rsidR="00A01DFD" w:rsidRPr="00943B0A">
        <w:rPr>
          <w:rFonts w:eastAsia="標楷體" w:hint="eastAsia"/>
          <w:b w:val="0"/>
          <w:bCs/>
          <w:sz w:val="28"/>
        </w:rPr>
        <w:t>歲；</w:t>
      </w:r>
      <w:r w:rsidR="00A01DFD" w:rsidRPr="00943B0A">
        <w:rPr>
          <w:rFonts w:eastAsia="標楷體" w:hint="eastAsia"/>
          <w:b w:val="0"/>
          <w:bCs/>
          <w:sz w:val="28"/>
        </w:rPr>
        <w:t>70</w:t>
      </w:r>
      <w:r w:rsidR="00A01DFD" w:rsidRPr="00943B0A">
        <w:rPr>
          <w:rFonts w:eastAsia="標楷體" w:hint="eastAsia"/>
          <w:b w:val="0"/>
          <w:bCs/>
          <w:sz w:val="28"/>
        </w:rPr>
        <w:t>歲由</w:t>
      </w:r>
      <w:r w:rsidR="00A01DFD" w:rsidRPr="00943B0A">
        <w:rPr>
          <w:rFonts w:eastAsia="標楷體" w:hint="eastAsia"/>
          <w:b w:val="0"/>
          <w:bCs/>
          <w:sz w:val="28"/>
        </w:rPr>
        <w:t>9</w:t>
      </w:r>
      <w:r w:rsidR="007B69A2">
        <w:rPr>
          <w:rFonts w:eastAsia="標楷體"/>
          <w:b w:val="0"/>
          <w:bCs/>
          <w:sz w:val="28"/>
        </w:rPr>
        <w:t>6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15</w:t>
      </w:r>
      <w:r w:rsidR="00867D1B" w:rsidRPr="00943B0A">
        <w:rPr>
          <w:rFonts w:eastAsia="標楷體" w:hint="eastAsia"/>
          <w:b w:val="0"/>
          <w:bCs/>
          <w:sz w:val="28"/>
        </w:rPr>
        <w:t>.</w:t>
      </w:r>
      <w:r w:rsidR="007B69A2">
        <w:rPr>
          <w:rFonts w:eastAsia="標楷體"/>
          <w:b w:val="0"/>
          <w:bCs/>
          <w:sz w:val="28"/>
        </w:rPr>
        <w:t>14</w:t>
      </w:r>
      <w:r w:rsidR="00A01DFD" w:rsidRPr="00943B0A">
        <w:rPr>
          <w:rFonts w:eastAsia="標楷體" w:hint="eastAsia"/>
          <w:b w:val="0"/>
          <w:bCs/>
          <w:sz w:val="28"/>
        </w:rPr>
        <w:t>歲增加至</w:t>
      </w:r>
      <w:r w:rsidR="00A01DFD" w:rsidRPr="00943B0A">
        <w:rPr>
          <w:rFonts w:eastAsia="標楷體" w:hint="eastAsia"/>
          <w:b w:val="0"/>
          <w:bCs/>
          <w:sz w:val="28"/>
        </w:rPr>
        <w:t>10</w:t>
      </w:r>
      <w:r w:rsidR="007B69A2">
        <w:rPr>
          <w:rFonts w:eastAsia="標楷體" w:hint="eastAsia"/>
          <w:b w:val="0"/>
          <w:bCs/>
          <w:sz w:val="28"/>
        </w:rPr>
        <w:t>6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1</w:t>
      </w:r>
      <w:r w:rsidR="00867D1B" w:rsidRPr="00943B0A">
        <w:rPr>
          <w:rFonts w:eastAsia="標楷體" w:hint="eastAsia"/>
          <w:b w:val="0"/>
          <w:bCs/>
          <w:sz w:val="28"/>
        </w:rPr>
        <w:t>6</w:t>
      </w:r>
      <w:r w:rsidR="007B69A2">
        <w:rPr>
          <w:rFonts w:eastAsia="標楷體"/>
          <w:b w:val="0"/>
          <w:bCs/>
          <w:sz w:val="28"/>
        </w:rPr>
        <w:t>.14</w:t>
      </w:r>
      <w:r w:rsidR="00A01DFD" w:rsidRPr="00943B0A">
        <w:rPr>
          <w:rFonts w:eastAsia="標楷體" w:hint="eastAsia"/>
          <w:b w:val="0"/>
          <w:bCs/>
          <w:sz w:val="28"/>
        </w:rPr>
        <w:t>歲，增加</w:t>
      </w:r>
      <w:r w:rsidR="007B69A2">
        <w:rPr>
          <w:rFonts w:eastAsia="標楷體" w:hint="eastAsia"/>
          <w:b w:val="0"/>
          <w:bCs/>
          <w:sz w:val="28"/>
        </w:rPr>
        <w:t>1</w:t>
      </w:r>
      <w:r w:rsidR="00867D1B" w:rsidRPr="00943B0A">
        <w:rPr>
          <w:rFonts w:eastAsia="標楷體" w:hint="eastAsia"/>
          <w:b w:val="0"/>
          <w:bCs/>
          <w:sz w:val="28"/>
        </w:rPr>
        <w:t>.</w:t>
      </w:r>
      <w:r w:rsidR="007B69A2">
        <w:rPr>
          <w:rFonts w:eastAsia="標楷體"/>
          <w:b w:val="0"/>
          <w:bCs/>
          <w:sz w:val="28"/>
        </w:rPr>
        <w:t>00</w:t>
      </w:r>
      <w:r w:rsidR="00A01DFD" w:rsidRPr="00943B0A">
        <w:rPr>
          <w:rFonts w:eastAsia="標楷體" w:hint="eastAsia"/>
          <w:b w:val="0"/>
          <w:bCs/>
          <w:sz w:val="28"/>
        </w:rPr>
        <w:t>歲；</w:t>
      </w:r>
      <w:r w:rsidR="00A01DFD" w:rsidRPr="00943B0A">
        <w:rPr>
          <w:rFonts w:eastAsia="標楷體" w:hint="eastAsia"/>
          <w:b w:val="0"/>
          <w:bCs/>
          <w:sz w:val="28"/>
        </w:rPr>
        <w:t>80</w:t>
      </w:r>
      <w:r w:rsidR="00A01DFD" w:rsidRPr="00943B0A">
        <w:rPr>
          <w:rFonts w:eastAsia="標楷體" w:hint="eastAsia"/>
          <w:b w:val="0"/>
          <w:bCs/>
          <w:sz w:val="28"/>
        </w:rPr>
        <w:t>歲由</w:t>
      </w:r>
      <w:r w:rsidR="00A01DFD" w:rsidRPr="00943B0A">
        <w:rPr>
          <w:rFonts w:eastAsia="標楷體" w:hint="eastAsia"/>
          <w:b w:val="0"/>
          <w:bCs/>
          <w:sz w:val="28"/>
        </w:rPr>
        <w:t>9</w:t>
      </w:r>
      <w:r w:rsidR="007B69A2">
        <w:rPr>
          <w:rFonts w:eastAsia="標楷體" w:hint="eastAsia"/>
          <w:b w:val="0"/>
          <w:bCs/>
          <w:sz w:val="28"/>
        </w:rPr>
        <w:t>6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867D1B" w:rsidRPr="00943B0A">
        <w:rPr>
          <w:rFonts w:eastAsia="標楷體" w:hint="eastAsia"/>
          <w:b w:val="0"/>
          <w:bCs/>
          <w:sz w:val="28"/>
        </w:rPr>
        <w:t>9.1</w:t>
      </w:r>
      <w:r w:rsidR="007B69A2">
        <w:rPr>
          <w:rFonts w:eastAsia="標楷體"/>
          <w:b w:val="0"/>
          <w:bCs/>
          <w:sz w:val="28"/>
        </w:rPr>
        <w:t>8</w:t>
      </w:r>
      <w:r w:rsidR="00A01DFD" w:rsidRPr="00943B0A">
        <w:rPr>
          <w:rFonts w:eastAsia="標楷體" w:hint="eastAsia"/>
          <w:b w:val="0"/>
          <w:bCs/>
          <w:sz w:val="28"/>
        </w:rPr>
        <w:t>歲增加至</w:t>
      </w:r>
      <w:r w:rsidR="00A01DFD" w:rsidRPr="00943B0A">
        <w:rPr>
          <w:rFonts w:eastAsia="標楷體" w:hint="eastAsia"/>
          <w:b w:val="0"/>
          <w:bCs/>
          <w:sz w:val="28"/>
        </w:rPr>
        <w:t>10</w:t>
      </w:r>
      <w:r w:rsidR="007B69A2">
        <w:rPr>
          <w:rFonts w:eastAsia="標楷體" w:hint="eastAsia"/>
          <w:b w:val="0"/>
          <w:bCs/>
          <w:sz w:val="28"/>
        </w:rPr>
        <w:t>6</w:t>
      </w:r>
      <w:r w:rsidR="00A01DFD" w:rsidRPr="00943B0A">
        <w:rPr>
          <w:rFonts w:eastAsia="標楷體" w:hint="eastAsia"/>
          <w:b w:val="0"/>
          <w:bCs/>
          <w:sz w:val="28"/>
        </w:rPr>
        <w:t>年之</w:t>
      </w:r>
      <w:r w:rsidR="00A01DFD" w:rsidRPr="00943B0A">
        <w:rPr>
          <w:rFonts w:eastAsia="標楷體" w:hint="eastAsia"/>
          <w:b w:val="0"/>
          <w:bCs/>
          <w:sz w:val="28"/>
        </w:rPr>
        <w:t>9.</w:t>
      </w:r>
      <w:r w:rsidR="007B69A2">
        <w:rPr>
          <w:rFonts w:eastAsia="標楷體"/>
          <w:b w:val="0"/>
          <w:bCs/>
          <w:sz w:val="28"/>
        </w:rPr>
        <w:t>59</w:t>
      </w:r>
      <w:r w:rsidR="00A01DFD" w:rsidRPr="00943B0A">
        <w:rPr>
          <w:rFonts w:eastAsia="標楷體" w:hint="eastAsia"/>
          <w:b w:val="0"/>
          <w:bCs/>
          <w:sz w:val="28"/>
        </w:rPr>
        <w:t>歲，增加</w:t>
      </w:r>
      <w:r w:rsidR="00DC3C9E" w:rsidRPr="00943B0A">
        <w:rPr>
          <w:rFonts w:eastAsia="標楷體" w:hint="eastAsia"/>
          <w:b w:val="0"/>
          <w:bCs/>
          <w:sz w:val="28"/>
        </w:rPr>
        <w:t>0</w:t>
      </w:r>
      <w:r w:rsidR="00867D1B" w:rsidRPr="00943B0A">
        <w:rPr>
          <w:rFonts w:eastAsia="標楷體" w:hint="eastAsia"/>
          <w:b w:val="0"/>
          <w:bCs/>
          <w:sz w:val="28"/>
        </w:rPr>
        <w:t>.4</w:t>
      </w:r>
      <w:r w:rsidR="007B69A2">
        <w:rPr>
          <w:rFonts w:eastAsia="標楷體"/>
          <w:b w:val="0"/>
          <w:bCs/>
          <w:sz w:val="28"/>
        </w:rPr>
        <w:t>0</w:t>
      </w:r>
      <w:r w:rsidR="00A01DFD" w:rsidRPr="00943B0A">
        <w:rPr>
          <w:rFonts w:eastAsia="標楷體" w:hint="eastAsia"/>
          <w:b w:val="0"/>
          <w:bCs/>
          <w:sz w:val="28"/>
        </w:rPr>
        <w:t>歲。</w:t>
      </w:r>
      <w:r w:rsidR="008F2BD0" w:rsidRPr="00943B0A">
        <w:rPr>
          <w:rFonts w:eastAsia="標楷體"/>
          <w:b w:val="0"/>
          <w:bCs/>
          <w:sz w:val="28"/>
        </w:rPr>
        <w:t>（</w:t>
      </w:r>
      <w:r w:rsidR="00887083" w:rsidRPr="00943B0A">
        <w:rPr>
          <w:rFonts w:eastAsia="標楷體"/>
          <w:b w:val="0"/>
          <w:bCs/>
          <w:sz w:val="28"/>
        </w:rPr>
        <w:t>詳</w:t>
      </w:r>
      <w:r w:rsidR="00220DE2">
        <w:rPr>
          <w:rFonts w:eastAsia="標楷體" w:hint="eastAsia"/>
          <w:b w:val="0"/>
          <w:bCs/>
          <w:sz w:val="28"/>
        </w:rPr>
        <w:t>圖</w:t>
      </w:r>
      <w:r w:rsidR="00877534">
        <w:rPr>
          <w:rFonts w:eastAsia="標楷體" w:hint="eastAsia"/>
          <w:b w:val="0"/>
          <w:bCs/>
          <w:sz w:val="28"/>
        </w:rPr>
        <w:t>2</w:t>
      </w:r>
      <w:r w:rsidR="008F2BD0" w:rsidRPr="00943B0A">
        <w:rPr>
          <w:rFonts w:eastAsia="標楷體"/>
          <w:b w:val="0"/>
          <w:bCs/>
          <w:sz w:val="28"/>
        </w:rPr>
        <w:t>）</w:t>
      </w:r>
    </w:p>
    <w:p w:rsidR="00F9597D" w:rsidRPr="00943B0A" w:rsidRDefault="00AB1870" w:rsidP="00B25797">
      <w:pPr>
        <w:pStyle w:val="14"/>
        <w:spacing w:beforeLines="50" w:before="120" w:afterLines="50" w:after="120" w:line="240" w:lineRule="auto"/>
        <w:ind w:left="1" w:firstLine="0"/>
        <w:jc w:val="center"/>
        <w:rPr>
          <w:rFonts w:eastAsia="標楷體"/>
          <w:color w:val="000000"/>
          <w:sz w:val="28"/>
        </w:rPr>
      </w:pPr>
      <w:r w:rsidRPr="0018416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588010</wp:posOffset>
            </wp:positionV>
            <wp:extent cx="6214110" cy="4871720"/>
            <wp:effectExtent l="0" t="0" r="0" b="508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DE2">
        <w:rPr>
          <w:rFonts w:eastAsia="標楷體" w:hint="eastAsia"/>
          <w:color w:val="000000"/>
          <w:sz w:val="28"/>
        </w:rPr>
        <w:t>圖</w:t>
      </w:r>
      <w:r w:rsidR="00877534">
        <w:rPr>
          <w:rFonts w:eastAsia="標楷體" w:hint="eastAsia"/>
          <w:color w:val="000000"/>
          <w:sz w:val="28"/>
        </w:rPr>
        <w:t>2</w:t>
      </w:r>
      <w:r w:rsidR="00FE7D2A">
        <w:rPr>
          <w:rFonts w:eastAsia="標楷體"/>
          <w:color w:val="000000"/>
          <w:sz w:val="28"/>
        </w:rPr>
        <w:t xml:space="preserve">　近</w:t>
      </w:r>
      <w:r w:rsidR="00FE7D2A">
        <w:rPr>
          <w:rFonts w:eastAsia="標楷體" w:hint="eastAsia"/>
          <w:color w:val="000000"/>
          <w:sz w:val="28"/>
        </w:rPr>
        <w:t>10</w:t>
      </w:r>
      <w:r w:rsidR="00F9597D" w:rsidRPr="00943B0A">
        <w:rPr>
          <w:rFonts w:eastAsia="標楷體"/>
          <w:color w:val="000000"/>
          <w:sz w:val="28"/>
        </w:rPr>
        <w:t>年我國十歲年齡別平均餘命</w:t>
      </w:r>
    </w:p>
    <w:p w:rsidR="00AB1870" w:rsidRPr="00B25797" w:rsidRDefault="00AB1870" w:rsidP="00AB1870">
      <w:pPr>
        <w:widowControl/>
        <w:adjustRightInd/>
        <w:spacing w:line="240" w:lineRule="auto"/>
        <w:ind w:rightChars="-77" w:right="-185"/>
        <w:jc w:val="right"/>
        <w:textAlignment w:val="auto"/>
        <w:rPr>
          <w:rFonts w:eastAsia="標楷體"/>
          <w:sz w:val="22"/>
        </w:rPr>
      </w:pPr>
      <w:r>
        <w:rPr>
          <w:rFonts w:eastAsia="標楷體" w:hint="eastAsia"/>
          <w:sz w:val="22"/>
        </w:rPr>
        <w:t>單位：歲</w:t>
      </w:r>
    </w:p>
    <w:p w:rsidR="008920B1" w:rsidRPr="0090379E" w:rsidRDefault="008920B1" w:rsidP="0090379E">
      <w:pPr>
        <w:pStyle w:val="ae"/>
        <w:numPr>
          <w:ilvl w:val="0"/>
          <w:numId w:val="35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90379E">
        <w:rPr>
          <w:rFonts w:eastAsia="標楷體"/>
          <w:b/>
          <w:sz w:val="28"/>
          <w:szCs w:val="28"/>
        </w:rPr>
        <w:lastRenderedPageBreak/>
        <w:t>國際比較</w:t>
      </w:r>
    </w:p>
    <w:p w:rsidR="00103B7F" w:rsidRDefault="00AB1870" w:rsidP="00FD1510">
      <w:pPr>
        <w:pStyle w:val="14"/>
        <w:spacing w:afterLines="50" w:after="120" w:line="480" w:lineRule="exact"/>
        <w:ind w:leftChars="235" w:left="564" w:firstLine="569"/>
        <w:rPr>
          <w:rFonts w:eastAsia="標楷體"/>
          <w:b w:val="0"/>
          <w:bCs/>
          <w:sz w:val="28"/>
          <w:szCs w:val="28"/>
        </w:rPr>
      </w:pPr>
      <w:r>
        <w:rPr>
          <w:rFonts w:eastAsia="標楷體" w:hint="eastAsia"/>
          <w:b w:val="0"/>
          <w:bCs/>
          <w:sz w:val="28"/>
          <w:szCs w:val="28"/>
        </w:rPr>
        <w:t>各國平均壽命因資料年別、發布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周期及計算方式不同，進行國際比較時</w:t>
      </w:r>
      <w:r>
        <w:rPr>
          <w:rFonts w:eastAsia="標楷體" w:hint="eastAsia"/>
          <w:b w:val="0"/>
          <w:bCs/>
          <w:sz w:val="28"/>
          <w:szCs w:val="28"/>
        </w:rPr>
        <w:t>，其基礎容或存在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一定程度的</w:t>
      </w:r>
      <w:r>
        <w:rPr>
          <w:rFonts w:eastAsia="標楷體" w:hint="eastAsia"/>
          <w:b w:val="0"/>
          <w:bCs/>
          <w:sz w:val="28"/>
          <w:szCs w:val="28"/>
        </w:rPr>
        <w:t>差異性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。本</w:t>
      </w:r>
      <w:r w:rsidR="00103B7F">
        <w:rPr>
          <w:rFonts w:eastAsia="標楷體" w:hint="eastAsia"/>
          <w:b w:val="0"/>
          <w:bCs/>
          <w:sz w:val="28"/>
          <w:szCs w:val="28"/>
        </w:rPr>
        <w:t>文</w:t>
      </w:r>
      <w:r w:rsidR="00C8487D">
        <w:rPr>
          <w:rFonts w:eastAsia="標楷體" w:hint="eastAsia"/>
          <w:b w:val="0"/>
          <w:bCs/>
          <w:sz w:val="28"/>
          <w:szCs w:val="28"/>
        </w:rPr>
        <w:t>參考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聯合國</w:t>
      </w:r>
      <w:r w:rsidR="00C8487D">
        <w:rPr>
          <w:rFonts w:eastAsia="標楷體" w:hint="eastAsia"/>
          <w:b w:val="0"/>
          <w:bCs/>
          <w:sz w:val="28"/>
          <w:szCs w:val="28"/>
        </w:rPr>
        <w:t>人口年鑑</w:t>
      </w:r>
      <w:r w:rsidR="00C8487D">
        <w:rPr>
          <w:rFonts w:ascii="標楷體" w:eastAsia="標楷體" w:hAnsi="標楷體" w:hint="eastAsia"/>
          <w:b w:val="0"/>
          <w:bCs/>
          <w:sz w:val="28"/>
          <w:szCs w:val="28"/>
        </w:rPr>
        <w:t>(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United Nations Demographic Yearbook</w:t>
      </w:r>
      <w:r w:rsidR="00C8487D">
        <w:rPr>
          <w:rFonts w:ascii="標楷體" w:eastAsia="標楷體" w:hAnsi="標楷體" w:hint="eastAsia"/>
          <w:b w:val="0"/>
          <w:bCs/>
          <w:sz w:val="28"/>
          <w:szCs w:val="28"/>
        </w:rPr>
        <w:t>)</w:t>
      </w:r>
      <w:r w:rsidR="00C8487D">
        <w:rPr>
          <w:rFonts w:eastAsia="標楷體" w:hint="eastAsia"/>
          <w:b w:val="0"/>
          <w:bCs/>
          <w:sz w:val="28"/>
          <w:szCs w:val="28"/>
        </w:rPr>
        <w:t>及各國最新統計資料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，</w:t>
      </w:r>
      <w:r w:rsidR="00C8487D">
        <w:rPr>
          <w:rFonts w:eastAsia="標楷體" w:hint="eastAsia"/>
          <w:b w:val="0"/>
          <w:bCs/>
          <w:sz w:val="28"/>
          <w:szCs w:val="28"/>
        </w:rPr>
        <w:t>彙整</w:t>
      </w:r>
      <w:r w:rsidR="00DB677C">
        <w:rPr>
          <w:rFonts w:eastAsia="標楷體" w:hint="eastAsia"/>
          <w:b w:val="0"/>
          <w:bCs/>
          <w:sz w:val="28"/>
          <w:szCs w:val="28"/>
        </w:rPr>
        <w:t>主要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國</w:t>
      </w:r>
      <w:r w:rsidR="00DB677C">
        <w:rPr>
          <w:rFonts w:eastAsia="標楷體" w:hint="eastAsia"/>
          <w:b w:val="0"/>
          <w:bCs/>
          <w:sz w:val="28"/>
          <w:szCs w:val="28"/>
        </w:rPr>
        <w:t>家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平均壽命如表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4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所示，大致上男性</w:t>
      </w:r>
      <w:r w:rsidR="00220DE2" w:rsidRPr="00220DE2">
        <w:rPr>
          <w:rFonts w:eastAsia="標楷體"/>
          <w:b w:val="0"/>
          <w:bCs/>
          <w:sz w:val="28"/>
          <w:szCs w:val="28"/>
        </w:rPr>
        <w:t>平均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壽</w:t>
      </w:r>
      <w:r w:rsidR="00220DE2" w:rsidRPr="00220DE2">
        <w:rPr>
          <w:rFonts w:eastAsia="標楷體"/>
          <w:b w:val="0"/>
          <w:bCs/>
          <w:sz w:val="28"/>
          <w:szCs w:val="28"/>
        </w:rPr>
        <w:t>命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以日本、新加坡、瑞士、西班牙、瑞典、澳大利亞較高，女</w:t>
      </w:r>
      <w:r w:rsidR="00220DE2" w:rsidRPr="00220DE2">
        <w:rPr>
          <w:rFonts w:eastAsia="標楷體"/>
          <w:b w:val="0"/>
          <w:bCs/>
          <w:sz w:val="28"/>
          <w:szCs w:val="28"/>
        </w:rPr>
        <w:t>性</w:t>
      </w:r>
      <w:r w:rsidR="00770185">
        <w:rPr>
          <w:rFonts w:eastAsia="標楷體" w:hint="eastAsia"/>
          <w:b w:val="0"/>
          <w:bCs/>
          <w:sz w:val="28"/>
          <w:szCs w:val="28"/>
        </w:rPr>
        <w:t>則以日本、西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班牙、南韓、新加坡、法國、義大利較高</w:t>
      </w:r>
      <w:r w:rsidR="00220DE2" w:rsidRPr="00220DE2">
        <w:rPr>
          <w:rFonts w:eastAsia="標楷體"/>
          <w:b w:val="0"/>
          <w:bCs/>
          <w:sz w:val="28"/>
          <w:szCs w:val="28"/>
        </w:rPr>
        <w:t>，</w:t>
      </w:r>
      <w:r w:rsidR="00C8487D">
        <w:rPr>
          <w:rFonts w:eastAsia="標楷體" w:hint="eastAsia"/>
          <w:b w:val="0"/>
          <w:bCs/>
          <w:sz w:val="28"/>
          <w:szCs w:val="28"/>
        </w:rPr>
        <w:t>顯示</w:t>
      </w:r>
      <w:r w:rsidR="00220DE2" w:rsidRPr="00220DE2">
        <w:rPr>
          <w:rFonts w:eastAsia="標楷體" w:hint="eastAsia"/>
          <w:b w:val="0"/>
          <w:bCs/>
          <w:sz w:val="28"/>
          <w:szCs w:val="28"/>
        </w:rPr>
        <w:t>日本</w:t>
      </w:r>
      <w:r w:rsidR="00220DE2" w:rsidRPr="00220DE2">
        <w:rPr>
          <w:rFonts w:eastAsia="標楷體"/>
          <w:b w:val="0"/>
          <w:bCs/>
          <w:sz w:val="28"/>
          <w:szCs w:val="28"/>
        </w:rPr>
        <w:t>仍是世界上最長壽國家之一。</w:t>
      </w:r>
    </w:p>
    <w:p w:rsidR="003F3F24" w:rsidRPr="00103B7F" w:rsidRDefault="00103B7F" w:rsidP="00103B7F">
      <w:pPr>
        <w:pStyle w:val="14"/>
        <w:spacing w:afterLines="50" w:after="120" w:line="480" w:lineRule="exact"/>
        <w:ind w:leftChars="235" w:left="564" w:firstLine="569"/>
        <w:rPr>
          <w:rFonts w:eastAsia="標楷體"/>
          <w:b w:val="0"/>
          <w:bCs/>
          <w:sz w:val="28"/>
          <w:szCs w:val="28"/>
        </w:rPr>
      </w:pPr>
      <w:r>
        <w:rPr>
          <w:rFonts w:eastAsia="標楷體" w:hint="eastAsia"/>
          <w:b w:val="0"/>
          <w:bCs/>
          <w:sz w:val="28"/>
          <w:szCs w:val="28"/>
        </w:rPr>
        <w:t>與全球平均壽命相比，</w:t>
      </w:r>
      <w:r w:rsidR="00FC297B">
        <w:rPr>
          <w:rFonts w:eastAsia="標楷體" w:hint="eastAsia"/>
          <w:b w:val="0"/>
          <w:bCs/>
          <w:sz w:val="28"/>
          <w:szCs w:val="28"/>
        </w:rPr>
        <w:t>我國男性較全球男性多</w:t>
      </w:r>
      <w:r w:rsidR="00FC297B">
        <w:rPr>
          <w:rFonts w:eastAsia="標楷體" w:hint="eastAsia"/>
          <w:b w:val="0"/>
          <w:bCs/>
          <w:sz w:val="28"/>
          <w:szCs w:val="28"/>
        </w:rPr>
        <w:t>8.7</w:t>
      </w:r>
      <w:r w:rsidR="00FC297B">
        <w:rPr>
          <w:rFonts w:eastAsia="標楷體" w:hint="eastAsia"/>
          <w:b w:val="0"/>
          <w:bCs/>
          <w:sz w:val="28"/>
          <w:szCs w:val="28"/>
        </w:rPr>
        <w:t>歲，女性多</w:t>
      </w:r>
      <w:r w:rsidR="00FC297B">
        <w:rPr>
          <w:rFonts w:eastAsia="標楷體" w:hint="eastAsia"/>
          <w:b w:val="0"/>
          <w:bCs/>
          <w:sz w:val="28"/>
          <w:szCs w:val="28"/>
        </w:rPr>
        <w:t>10.6</w:t>
      </w:r>
      <w:r w:rsidR="00FC297B">
        <w:rPr>
          <w:rFonts w:eastAsia="標楷體" w:hint="eastAsia"/>
          <w:b w:val="0"/>
          <w:bCs/>
          <w:sz w:val="28"/>
          <w:szCs w:val="28"/>
        </w:rPr>
        <w:t>歲</w:t>
      </w:r>
      <w:r>
        <w:rPr>
          <w:rFonts w:eastAsia="標楷體" w:hint="eastAsia"/>
          <w:b w:val="0"/>
          <w:bCs/>
          <w:sz w:val="28"/>
          <w:szCs w:val="28"/>
        </w:rPr>
        <w:t>，顯示我國平均壽命高於全球平均水準</w:t>
      </w:r>
      <w:r>
        <w:rPr>
          <w:rFonts w:ascii="標楷體" w:eastAsia="標楷體" w:hAnsi="標楷體" w:hint="eastAsia"/>
          <w:b w:val="0"/>
          <w:bCs/>
          <w:sz w:val="28"/>
          <w:szCs w:val="28"/>
        </w:rPr>
        <w:t>。</w:t>
      </w:r>
    </w:p>
    <w:p w:rsidR="00804CE8" w:rsidRPr="00943B0A" w:rsidRDefault="00804CE8" w:rsidP="00E03A89">
      <w:pPr>
        <w:pStyle w:val="14"/>
        <w:spacing w:beforeLines="50" w:before="120" w:afterLines="50" w:after="120" w:line="240" w:lineRule="auto"/>
        <w:ind w:leftChars="300" w:left="1000" w:hangingChars="100" w:hanging="280"/>
        <w:jc w:val="center"/>
        <w:rPr>
          <w:rFonts w:eastAsia="標楷體"/>
          <w:color w:val="000000"/>
          <w:sz w:val="28"/>
          <w:szCs w:val="28"/>
        </w:rPr>
      </w:pPr>
      <w:r w:rsidRPr="00943B0A">
        <w:rPr>
          <w:rFonts w:eastAsia="標楷體"/>
          <w:color w:val="000000"/>
          <w:sz w:val="28"/>
          <w:szCs w:val="28"/>
        </w:rPr>
        <w:t>表</w:t>
      </w:r>
      <w:r w:rsidR="00220DE2">
        <w:rPr>
          <w:rFonts w:eastAsia="標楷體" w:hint="eastAsia"/>
          <w:color w:val="000000"/>
          <w:sz w:val="28"/>
          <w:szCs w:val="28"/>
        </w:rPr>
        <w:t>4</w:t>
      </w:r>
      <w:r w:rsidR="00C97E21" w:rsidRPr="00943B0A">
        <w:rPr>
          <w:rFonts w:eastAsia="標楷體"/>
          <w:color w:val="000000"/>
          <w:sz w:val="28"/>
          <w:szCs w:val="28"/>
        </w:rPr>
        <w:t xml:space="preserve">　</w:t>
      </w:r>
      <w:r w:rsidRPr="00943B0A">
        <w:rPr>
          <w:rFonts w:eastAsia="標楷體"/>
          <w:color w:val="000000"/>
          <w:sz w:val="28"/>
          <w:szCs w:val="28"/>
        </w:rPr>
        <w:t>世界主要國家</w:t>
      </w:r>
      <w:r w:rsidR="00D95E89">
        <w:rPr>
          <w:rFonts w:eastAsia="標楷體" w:hint="eastAsia"/>
          <w:color w:val="000000"/>
          <w:sz w:val="28"/>
          <w:szCs w:val="28"/>
        </w:rPr>
        <w:t>平均壽命</w:t>
      </w:r>
    </w:p>
    <w:p w:rsidR="00652B5E" w:rsidRPr="00A20167" w:rsidRDefault="00652B5E" w:rsidP="003B5771">
      <w:pPr>
        <w:pStyle w:val="14"/>
        <w:wordWrap w:val="0"/>
        <w:spacing w:line="240" w:lineRule="auto"/>
        <w:ind w:left="0" w:rightChars="40" w:right="96" w:firstLine="0"/>
        <w:jc w:val="right"/>
        <w:rPr>
          <w:rFonts w:eastAsia="標楷體"/>
          <w:b w:val="0"/>
          <w:sz w:val="22"/>
        </w:rPr>
      </w:pPr>
      <w:r w:rsidRPr="00C07F4C">
        <w:rPr>
          <w:rFonts w:eastAsia="標楷體"/>
          <w:b w:val="0"/>
          <w:sz w:val="20"/>
        </w:rPr>
        <w:t xml:space="preserve">                    </w:t>
      </w:r>
      <w:r w:rsidRPr="00A20167">
        <w:rPr>
          <w:rFonts w:eastAsia="標楷體"/>
          <w:b w:val="0"/>
          <w:sz w:val="22"/>
        </w:rPr>
        <w:t>單位：歲</w:t>
      </w:r>
    </w:p>
    <w:tbl>
      <w:tblPr>
        <w:tblW w:w="4947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"/>
        <w:gridCol w:w="1307"/>
        <w:gridCol w:w="834"/>
        <w:gridCol w:w="882"/>
        <w:gridCol w:w="884"/>
        <w:gridCol w:w="531"/>
        <w:gridCol w:w="1402"/>
        <w:gridCol w:w="834"/>
        <w:gridCol w:w="884"/>
        <w:gridCol w:w="847"/>
      </w:tblGrid>
      <w:tr w:rsidR="00463624" w:rsidRPr="00B87076" w:rsidTr="00A90E51">
        <w:trPr>
          <w:trHeight w:hRule="exact" w:val="567"/>
          <w:jc w:val="center"/>
        </w:trPr>
        <w:tc>
          <w:tcPr>
            <w:tcW w:w="1026" w:type="pct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26459" w:rsidRPr="00A20167" w:rsidRDefault="00826459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國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家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63624" w:rsidRPr="00A20167" w:rsidRDefault="00463624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資料</w:t>
            </w:r>
          </w:p>
          <w:p w:rsidR="00826459" w:rsidRPr="00A20167" w:rsidRDefault="00463624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年別</w:t>
            </w:r>
          </w:p>
        </w:tc>
        <w:tc>
          <w:tcPr>
            <w:tcW w:w="4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459" w:rsidRPr="00A20167" w:rsidRDefault="00826459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性</w:t>
            </w:r>
          </w:p>
        </w:tc>
        <w:tc>
          <w:tcPr>
            <w:tcW w:w="495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26459" w:rsidRPr="00A20167" w:rsidRDefault="00826459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女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性</w:t>
            </w:r>
          </w:p>
        </w:tc>
        <w:tc>
          <w:tcPr>
            <w:tcW w:w="1082" w:type="pct"/>
            <w:gridSpan w:val="2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459" w:rsidRPr="00A20167" w:rsidRDefault="00826459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國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家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624" w:rsidRPr="00A20167" w:rsidRDefault="00463624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資料</w:t>
            </w:r>
          </w:p>
          <w:p w:rsidR="00826459" w:rsidRPr="00A20167" w:rsidRDefault="00463624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年別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459" w:rsidRPr="00A20167" w:rsidRDefault="00826459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性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6459" w:rsidRPr="00A20167" w:rsidRDefault="00826459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女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性</w:t>
            </w:r>
          </w:p>
        </w:tc>
      </w:tr>
      <w:tr w:rsidR="00CF66D3" w:rsidRPr="00B87076" w:rsidTr="00A90E51">
        <w:trPr>
          <w:trHeight w:val="369"/>
          <w:jc w:val="center"/>
        </w:trPr>
        <w:tc>
          <w:tcPr>
            <w:tcW w:w="1026" w:type="pct"/>
            <w:gridSpan w:val="2"/>
            <w:tcBorders>
              <w:top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2232DA" w:rsidRDefault="00CF66D3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Cs w:val="22"/>
              </w:rPr>
            </w:pPr>
            <w:r w:rsidRPr="002232DA">
              <w:rPr>
                <w:rFonts w:eastAsia="標楷體" w:hint="eastAsia"/>
                <w:color w:val="000000"/>
                <w:szCs w:val="22"/>
              </w:rPr>
              <w:t>全</w:t>
            </w:r>
            <w:r w:rsidRPr="002232DA"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="00FC297B" w:rsidRPr="002232DA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="00055A44"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="00FC297B" w:rsidRPr="002232DA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2232DA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2232DA">
              <w:rPr>
                <w:rFonts w:eastAsia="標楷體" w:hint="eastAsia"/>
                <w:color w:val="000000"/>
                <w:szCs w:val="22"/>
              </w:rPr>
              <w:t>球</w:t>
            </w:r>
            <w:r w:rsidR="00055A44" w:rsidRPr="00055A44">
              <w:rPr>
                <w:rFonts w:eastAsia="標楷體" w:hint="eastAsia"/>
                <w:color w:val="000000"/>
                <w:szCs w:val="22"/>
                <w:vertAlign w:val="superscript"/>
              </w:rPr>
              <w:t>#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F66D3" w:rsidRPr="002232DA" w:rsidRDefault="00CF66D3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Cs w:val="22"/>
              </w:rPr>
            </w:pPr>
            <w:r w:rsidRPr="002232DA">
              <w:rPr>
                <w:rFonts w:eastAsia="標楷體" w:hint="eastAsia"/>
                <w:color w:val="000000"/>
                <w:szCs w:val="22"/>
              </w:rPr>
              <w:t>2015</w:t>
            </w:r>
          </w:p>
        </w:tc>
        <w:tc>
          <w:tcPr>
            <w:tcW w:w="494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66D3" w:rsidRPr="002232DA" w:rsidRDefault="00CF66D3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Cs w:val="22"/>
              </w:rPr>
            </w:pPr>
            <w:r w:rsidRPr="002232DA">
              <w:rPr>
                <w:rFonts w:eastAsia="標楷體" w:hint="eastAsia"/>
                <w:color w:val="000000"/>
                <w:szCs w:val="22"/>
              </w:rPr>
              <w:t>68.6</w:t>
            </w:r>
          </w:p>
        </w:tc>
        <w:tc>
          <w:tcPr>
            <w:tcW w:w="495" w:type="pct"/>
            <w:tcBorders>
              <w:top w:val="single" w:sz="12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F66D3" w:rsidRPr="002232DA" w:rsidRDefault="00CF66D3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Cs w:val="22"/>
              </w:rPr>
            </w:pPr>
            <w:r w:rsidRPr="002232DA">
              <w:rPr>
                <w:rFonts w:eastAsia="標楷體" w:hint="eastAsia"/>
                <w:color w:val="000000"/>
                <w:szCs w:val="22"/>
              </w:rPr>
              <w:t>73.1</w:t>
            </w: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double" w:sz="6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F66D3" w:rsidRPr="00A20167" w:rsidRDefault="00CF66D3" w:rsidP="00A51395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004BB">
              <w:rPr>
                <w:rFonts w:eastAsia="標楷體" w:hint="eastAsia"/>
                <w:color w:val="000000"/>
                <w:sz w:val="22"/>
                <w:szCs w:val="22"/>
              </w:rPr>
              <w:t>歐</w:t>
            </w:r>
            <w:r w:rsidRPr="000004BB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</w:t>
            </w:r>
            <w:r w:rsidRPr="000004BB">
              <w:rPr>
                <w:rFonts w:eastAsia="標楷體" w:hint="eastAsia"/>
                <w:color w:val="000000"/>
                <w:sz w:val="22"/>
                <w:szCs w:val="22"/>
              </w:rPr>
              <w:t>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西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班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牙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6D3" w:rsidRPr="00A20167" w:rsidRDefault="00CF66D3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66D3" w:rsidRPr="00A20167" w:rsidRDefault="00CF66D3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475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CF66D3" w:rsidRPr="00A20167" w:rsidRDefault="00CF66D3" w:rsidP="009C3B4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85.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7</w:t>
            </w:r>
          </w:p>
        </w:tc>
      </w:tr>
      <w:tr w:rsidR="00CF66D3" w:rsidRPr="00B87076" w:rsidTr="00A90E51">
        <w:trPr>
          <w:cantSplit/>
          <w:trHeight w:val="369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亞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b/>
                <w:color w:val="000000"/>
                <w:sz w:val="22"/>
                <w:szCs w:val="22"/>
              </w:rPr>
              <w:t>中華民國</w:t>
            </w:r>
            <w:r w:rsidRPr="00A20167">
              <w:rPr>
                <w:rFonts w:eastAsia="標楷體" w:hint="eastAsia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b/>
                <w:color w:val="000000"/>
                <w:sz w:val="22"/>
                <w:szCs w:val="22"/>
              </w:rPr>
              <w:t>77.3</w:t>
            </w:r>
          </w:p>
        </w:tc>
        <w:tc>
          <w:tcPr>
            <w:tcW w:w="495" w:type="pct"/>
            <w:tcBorders>
              <w:top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b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extDirection w:val="tbRlV"/>
            <w:tcFitText/>
            <w:vAlign w:val="center"/>
          </w:tcPr>
          <w:p w:rsidR="00CF66D3" w:rsidRPr="00A20167" w:rsidRDefault="00CF66D3" w:rsidP="000004BB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43537">
            <w:pPr>
              <w:spacing w:line="240" w:lineRule="auto"/>
              <w:ind w:leftChars="-49" w:left="-11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瑞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士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80.7</w:t>
            </w:r>
          </w:p>
        </w:tc>
        <w:tc>
          <w:tcPr>
            <w:tcW w:w="475" w:type="pct"/>
            <w:tcBorders>
              <w:left w:val="nil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84.9</w:t>
            </w:r>
          </w:p>
        </w:tc>
      </w:tr>
      <w:tr w:rsidR="00CF66D3" w:rsidRPr="00B87076" w:rsidTr="00A90E51">
        <w:trPr>
          <w:cantSplit/>
          <w:trHeight w:val="369"/>
          <w:jc w:val="center"/>
        </w:trPr>
        <w:tc>
          <w:tcPr>
            <w:tcW w:w="294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widowControl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left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CF66D3" w:rsidRPr="00A20167" w:rsidRDefault="00CF66D3" w:rsidP="000004BB">
            <w:pPr>
              <w:widowControl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日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本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94" w:type="pct"/>
            <w:tcBorders>
              <w:left w:val="single" w:sz="12" w:space="0" w:color="000000"/>
            </w:tcBorders>
            <w:shd w:val="clear" w:color="auto" w:fill="FFF2CC" w:themeFill="accent4" w:themeFillTint="33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495" w:type="pct"/>
            <w:tcBorders>
              <w:right w:val="double" w:sz="6" w:space="0" w:color="000000"/>
            </w:tcBorders>
            <w:shd w:val="clear" w:color="auto" w:fill="FFF2CC" w:themeFill="accent4" w:themeFillTint="33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87.3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CF66D3" w:rsidRPr="00A20167" w:rsidRDefault="00CF66D3" w:rsidP="000004BB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spacing w:line="240" w:lineRule="auto"/>
              <w:ind w:left="-12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奧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地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利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475" w:type="pct"/>
            <w:tcBorders>
              <w:left w:val="nil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83.6</w:t>
            </w:r>
          </w:p>
        </w:tc>
      </w:tr>
      <w:tr w:rsidR="00CF66D3" w:rsidRPr="00B87076" w:rsidTr="00A90E51">
        <w:trPr>
          <w:cantSplit/>
          <w:trHeight w:val="369"/>
          <w:jc w:val="center"/>
        </w:trPr>
        <w:tc>
          <w:tcPr>
            <w:tcW w:w="294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新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加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坡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9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80.7</w:t>
            </w:r>
          </w:p>
        </w:tc>
        <w:tc>
          <w:tcPr>
            <w:tcW w:w="49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85.2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CF66D3" w:rsidRPr="00A20167" w:rsidRDefault="00CF66D3" w:rsidP="000004BB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spacing w:line="240" w:lineRule="auto"/>
              <w:ind w:leftChars="-51" w:left="-122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德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國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83.1</w:t>
            </w:r>
          </w:p>
        </w:tc>
      </w:tr>
      <w:tr w:rsidR="00CF66D3" w:rsidRPr="00B87076" w:rsidTr="00A90E51">
        <w:trPr>
          <w:cantSplit/>
          <w:trHeight w:val="369"/>
          <w:jc w:val="center"/>
        </w:trPr>
        <w:tc>
          <w:tcPr>
            <w:tcW w:w="294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南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sz w:val="22"/>
                <w:szCs w:val="22"/>
              </w:rPr>
              <w:t>韓</w:t>
            </w:r>
            <w:r w:rsidRPr="00A20167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201</w:t>
            </w:r>
            <w:r w:rsidRPr="00A20167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49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79.3</w:t>
            </w:r>
          </w:p>
        </w:tc>
        <w:tc>
          <w:tcPr>
            <w:tcW w:w="49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85.4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CF66D3" w:rsidRPr="00A20167" w:rsidRDefault="00CF66D3" w:rsidP="000004BB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43537">
            <w:pPr>
              <w:spacing w:line="240" w:lineRule="auto"/>
              <w:ind w:leftChars="-49" w:left="-118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希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>臘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exact"/>
              <w:ind w:leftChars="-14" w:left="-34" w:firstLineChars="15" w:firstLine="33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2015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78.1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83.2</w:t>
            </w:r>
          </w:p>
        </w:tc>
      </w:tr>
      <w:tr w:rsidR="00CF66D3" w:rsidRPr="00B87076" w:rsidTr="00A90E51">
        <w:trPr>
          <w:cantSplit/>
          <w:trHeight w:val="510"/>
          <w:jc w:val="center"/>
        </w:trPr>
        <w:tc>
          <w:tcPr>
            <w:tcW w:w="294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spacing w:line="240" w:lineRule="auto"/>
              <w:ind w:leftChars="-53" w:left="-1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馬來西亞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9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72.6</w:t>
            </w:r>
          </w:p>
        </w:tc>
        <w:tc>
          <w:tcPr>
            <w:tcW w:w="49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CF66D3" w:rsidRPr="00A20167" w:rsidRDefault="00CF66D3" w:rsidP="000004BB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43537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英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sz w:val="22"/>
                <w:szCs w:val="22"/>
              </w:rPr>
              <w:t>國</w:t>
            </w:r>
            <w:r w:rsidRPr="00A20167">
              <w:rPr>
                <w:rFonts w:eastAsia="標楷體" w:hint="eastAsia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2014~</w:t>
            </w:r>
          </w:p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2016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79.5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83.1</w:t>
            </w:r>
          </w:p>
        </w:tc>
      </w:tr>
      <w:tr w:rsidR="00CF66D3" w:rsidRPr="00B87076" w:rsidTr="00A90E51">
        <w:trPr>
          <w:cantSplit/>
          <w:trHeight w:val="369"/>
          <w:jc w:val="center"/>
        </w:trPr>
        <w:tc>
          <w:tcPr>
            <w:tcW w:w="294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中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國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9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49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CF66D3" w:rsidRPr="00A20167" w:rsidRDefault="00CF66D3" w:rsidP="000004BB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widowControl/>
              <w:spacing w:line="240" w:lineRule="auto"/>
              <w:ind w:left="-12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義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大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利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80.3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85.0</w:t>
            </w:r>
          </w:p>
        </w:tc>
      </w:tr>
      <w:tr w:rsidR="00CF66D3" w:rsidRPr="00B87076" w:rsidTr="00A90E51">
        <w:trPr>
          <w:cantSplit/>
          <w:trHeight w:val="369"/>
          <w:jc w:val="center"/>
        </w:trPr>
        <w:tc>
          <w:tcPr>
            <w:tcW w:w="294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spacing w:line="240" w:lineRule="auto"/>
              <w:ind w:leftChars="-53" w:left="-1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sz w:val="22"/>
                <w:szCs w:val="22"/>
              </w:rPr>
              <w:t>印</w:t>
            </w:r>
            <w:r w:rsidRPr="00A20167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sz w:val="22"/>
                <w:szCs w:val="22"/>
              </w:rPr>
              <w:t>尼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2012</w:t>
            </w:r>
          </w:p>
        </w:tc>
        <w:tc>
          <w:tcPr>
            <w:tcW w:w="494" w:type="pc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67.7</w:t>
            </w:r>
          </w:p>
        </w:tc>
        <w:tc>
          <w:tcPr>
            <w:tcW w:w="495" w:type="pct"/>
            <w:tcBorders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71.7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CF66D3" w:rsidRPr="00A20167" w:rsidRDefault="00CF66D3" w:rsidP="000004BB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spacing w:line="240" w:lineRule="auto"/>
              <w:ind w:left="-12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法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國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78.9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85.1</w:t>
            </w:r>
          </w:p>
        </w:tc>
      </w:tr>
      <w:tr w:rsidR="00CF66D3" w:rsidRPr="00B87076" w:rsidTr="00A90E51">
        <w:trPr>
          <w:trHeight w:val="369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CF66D3" w:rsidRPr="00A20167" w:rsidRDefault="00CF66D3" w:rsidP="000004BB">
            <w:pPr>
              <w:ind w:left="113" w:right="113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美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洲</w:t>
            </w:r>
          </w:p>
        </w:tc>
        <w:tc>
          <w:tcPr>
            <w:tcW w:w="731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spacing w:line="240" w:lineRule="auto"/>
              <w:ind w:leftChars="-53" w:left="-1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美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國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9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76.3</w:t>
            </w:r>
          </w:p>
        </w:tc>
        <w:tc>
          <w:tcPr>
            <w:tcW w:w="49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CF66D3" w:rsidRPr="00A20167" w:rsidRDefault="00CF66D3" w:rsidP="000004BB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spacing w:line="240" w:lineRule="auto"/>
              <w:ind w:left="-12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挪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威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80.1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84.2</w:t>
            </w:r>
          </w:p>
        </w:tc>
      </w:tr>
      <w:tr w:rsidR="00CF66D3" w:rsidRPr="00B87076" w:rsidTr="00A90E51">
        <w:trPr>
          <w:trHeight w:val="369"/>
          <w:jc w:val="center"/>
        </w:trPr>
        <w:tc>
          <w:tcPr>
            <w:tcW w:w="294" w:type="pct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spacing w:line="240" w:lineRule="auto"/>
              <w:ind w:leftChars="-53" w:left="-1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巴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西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94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71.9</w:t>
            </w:r>
          </w:p>
        </w:tc>
        <w:tc>
          <w:tcPr>
            <w:tcW w:w="495" w:type="pct"/>
            <w:tcBorders>
              <w:right w:val="double" w:sz="6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79.1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CF66D3" w:rsidRPr="00A20167" w:rsidRDefault="00CF66D3" w:rsidP="000004BB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spacing w:line="240" w:lineRule="auto"/>
              <w:ind w:left="-12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瑞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典</w:t>
            </w:r>
          </w:p>
        </w:tc>
        <w:tc>
          <w:tcPr>
            <w:tcW w:w="4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84.2</w:t>
            </w:r>
          </w:p>
        </w:tc>
      </w:tr>
      <w:tr w:rsidR="00CF66D3" w:rsidRPr="00B87076" w:rsidTr="00A90E51">
        <w:trPr>
          <w:cantSplit/>
          <w:trHeight w:val="369"/>
          <w:jc w:val="center"/>
        </w:trPr>
        <w:tc>
          <w:tcPr>
            <w:tcW w:w="294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CF66D3" w:rsidRPr="00A20167" w:rsidRDefault="00CF66D3" w:rsidP="000004BB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spacing w:line="240" w:lineRule="auto"/>
              <w:ind w:leftChars="-53" w:left="-1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加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拿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大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94" w:type="pc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495" w:type="pct"/>
            <w:tcBorders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297" w:type="pct"/>
            <w:vMerge/>
            <w:tcBorders>
              <w:left w:val="doub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tcFitText/>
            <w:vAlign w:val="center"/>
          </w:tcPr>
          <w:p w:rsidR="00CF66D3" w:rsidRPr="00043537" w:rsidRDefault="00CF66D3" w:rsidP="00043537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spacing w:line="240" w:lineRule="auto"/>
              <w:ind w:left="-12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荷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蘭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9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80.0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83.5</w:t>
            </w:r>
          </w:p>
        </w:tc>
      </w:tr>
      <w:tr w:rsidR="00CF66D3" w:rsidRPr="00B87076" w:rsidTr="00A90E51">
        <w:trPr>
          <w:cantSplit/>
          <w:trHeight w:val="369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extDirection w:val="tbRlV"/>
            <w:tcFitText/>
            <w:vAlign w:val="center"/>
          </w:tcPr>
          <w:p w:rsidR="00CF66D3" w:rsidRPr="00A20167" w:rsidRDefault="00CF66D3" w:rsidP="000004BB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228FC">
              <w:rPr>
                <w:rFonts w:eastAsia="標楷體" w:hint="eastAsia"/>
                <w:color w:val="000000"/>
                <w:sz w:val="22"/>
                <w:szCs w:val="22"/>
              </w:rPr>
              <w:t>非洲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spacing w:line="240" w:lineRule="auto"/>
              <w:ind w:leftChars="-53" w:left="-1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埃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及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495" w:type="pct"/>
            <w:tcBorders>
              <w:top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tcFitText/>
            <w:vAlign w:val="center"/>
          </w:tcPr>
          <w:p w:rsidR="00CF66D3" w:rsidRPr="00A20167" w:rsidRDefault="00CF66D3" w:rsidP="00103B7F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03B7F">
              <w:rPr>
                <w:rFonts w:eastAsia="標楷體" w:hint="eastAsia"/>
                <w:color w:val="000000"/>
                <w:sz w:val="22"/>
                <w:szCs w:val="22"/>
              </w:rPr>
              <w:t>大洋洲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spacing w:line="240" w:lineRule="auto"/>
              <w:ind w:left="-12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澳大利亞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66D3" w:rsidRPr="00A20167" w:rsidRDefault="00CF66D3" w:rsidP="000004BB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84.5</w:t>
            </w:r>
          </w:p>
        </w:tc>
      </w:tr>
      <w:tr w:rsidR="00CF66D3" w:rsidRPr="00B87076" w:rsidTr="00A90E51">
        <w:trPr>
          <w:trHeight w:hRule="exact" w:val="567"/>
          <w:jc w:val="center"/>
        </w:trPr>
        <w:tc>
          <w:tcPr>
            <w:tcW w:w="294" w:type="pct"/>
            <w:vMerge/>
            <w:tcBorders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CF66D3" w:rsidRPr="00A20167" w:rsidRDefault="00CF66D3" w:rsidP="00CF66D3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tcBorders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CF66D3">
            <w:pPr>
              <w:spacing w:line="240" w:lineRule="auto"/>
              <w:ind w:leftChars="-53" w:left="-12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南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非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F66D3" w:rsidRPr="00A20167" w:rsidRDefault="00CF66D3" w:rsidP="00CF66D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94" w:type="pct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F66D3" w:rsidRPr="00A20167" w:rsidRDefault="00CF66D3" w:rsidP="00CF66D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59.1</w:t>
            </w:r>
          </w:p>
        </w:tc>
        <w:tc>
          <w:tcPr>
            <w:tcW w:w="495" w:type="pct"/>
            <w:tcBorders>
              <w:bottom w:val="single" w:sz="12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F66D3" w:rsidRPr="00A20167" w:rsidRDefault="00CF66D3" w:rsidP="00CF66D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63.1</w:t>
            </w:r>
          </w:p>
        </w:tc>
        <w:tc>
          <w:tcPr>
            <w:tcW w:w="297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CF66D3" w:rsidRPr="00A20167" w:rsidRDefault="00CF66D3" w:rsidP="00CF66D3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6D3" w:rsidRPr="00A20167" w:rsidRDefault="00CF66D3" w:rsidP="00CF66D3">
            <w:pPr>
              <w:spacing w:line="240" w:lineRule="auto"/>
              <w:ind w:left="-12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/>
                <w:color w:val="000000"/>
                <w:sz w:val="22"/>
                <w:szCs w:val="22"/>
              </w:rPr>
              <w:t>紐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西</w:t>
            </w: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A20167">
              <w:rPr>
                <w:rFonts w:eastAsia="標楷體"/>
                <w:color w:val="000000"/>
                <w:sz w:val="22"/>
                <w:szCs w:val="22"/>
              </w:rPr>
              <w:t>蘭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6D3" w:rsidRPr="00A20167" w:rsidRDefault="00CF66D3" w:rsidP="00CF66D3">
            <w:pPr>
              <w:autoSpaceDE w:val="0"/>
              <w:autoSpaceDN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2014~</w:t>
            </w:r>
          </w:p>
          <w:p w:rsidR="00CF66D3" w:rsidRPr="00A20167" w:rsidRDefault="00CF66D3" w:rsidP="00CF66D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sz w:val="22"/>
                <w:szCs w:val="22"/>
              </w:rPr>
              <w:t>2016</w:t>
            </w: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66D3" w:rsidRPr="00A20167" w:rsidRDefault="00CF66D3" w:rsidP="00CF66D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79.9</w:t>
            </w:r>
          </w:p>
        </w:tc>
        <w:tc>
          <w:tcPr>
            <w:tcW w:w="4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66D3" w:rsidRPr="00A20167" w:rsidRDefault="00CF66D3" w:rsidP="00CF66D3">
            <w:pPr>
              <w:autoSpaceDE w:val="0"/>
              <w:autoSpaceDN w:val="0"/>
              <w:spacing w:line="240" w:lineRule="auto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20167">
              <w:rPr>
                <w:rFonts w:eastAsia="標楷體" w:hint="eastAsia"/>
                <w:color w:val="000000"/>
                <w:sz w:val="22"/>
                <w:szCs w:val="22"/>
              </w:rPr>
              <w:t>83.4</w:t>
            </w:r>
          </w:p>
        </w:tc>
      </w:tr>
    </w:tbl>
    <w:p w:rsidR="003D36F6" w:rsidRPr="00BE22F3" w:rsidRDefault="003D36F6" w:rsidP="003B0EE4">
      <w:pPr>
        <w:spacing w:line="280" w:lineRule="exact"/>
        <w:ind w:left="1132" w:hangingChars="566" w:hanging="1132"/>
        <w:jc w:val="both"/>
        <w:rPr>
          <w:rFonts w:eastAsia="標楷體"/>
          <w:sz w:val="20"/>
        </w:rPr>
      </w:pPr>
      <w:r w:rsidRPr="00BE22F3">
        <w:rPr>
          <w:rFonts w:eastAsia="標楷體"/>
          <w:sz w:val="20"/>
        </w:rPr>
        <w:t>資料來源：</w:t>
      </w:r>
      <w:r w:rsidR="00182F78" w:rsidRPr="00BE22F3">
        <w:rPr>
          <w:rFonts w:eastAsia="標楷體" w:hint="eastAsia"/>
          <w:sz w:val="20"/>
        </w:rPr>
        <w:t>2016</w:t>
      </w:r>
      <w:r w:rsidR="00C7741F" w:rsidRPr="00BE22F3">
        <w:rPr>
          <w:rFonts w:eastAsia="標楷體" w:hint="eastAsia"/>
          <w:sz w:val="20"/>
        </w:rPr>
        <w:t>年聯合國</w:t>
      </w:r>
      <w:r w:rsidR="00C8487D" w:rsidRPr="00BE22F3">
        <w:rPr>
          <w:rFonts w:eastAsia="標楷體" w:hint="eastAsia"/>
          <w:sz w:val="20"/>
        </w:rPr>
        <w:t>人口年鑑</w:t>
      </w:r>
      <w:r w:rsidR="00C8487D" w:rsidRPr="00BE22F3">
        <w:rPr>
          <w:rFonts w:eastAsia="標楷體" w:hint="eastAsia"/>
          <w:sz w:val="20"/>
        </w:rPr>
        <w:t>(United Nations Demographic Yearbook)</w:t>
      </w:r>
      <w:r w:rsidRPr="00BE22F3">
        <w:rPr>
          <w:rFonts w:eastAsia="標楷體" w:hint="eastAsia"/>
          <w:sz w:val="20"/>
        </w:rPr>
        <w:t>。</w:t>
      </w:r>
    </w:p>
    <w:p w:rsidR="00055A44" w:rsidRPr="00BE22F3" w:rsidRDefault="00055A44" w:rsidP="00BE22F3">
      <w:pPr>
        <w:spacing w:line="280" w:lineRule="exact"/>
        <w:ind w:leftChars="372" w:left="993" w:hangingChars="50" w:hanging="100"/>
        <w:jc w:val="both"/>
        <w:rPr>
          <w:rFonts w:eastAsia="標楷體"/>
          <w:sz w:val="20"/>
        </w:rPr>
      </w:pPr>
      <w:r w:rsidRPr="00BE22F3">
        <w:rPr>
          <w:rFonts w:eastAsia="標楷體" w:hint="eastAsia"/>
          <w:sz w:val="20"/>
          <w:vertAlign w:val="superscript"/>
        </w:rPr>
        <w:t>#</w:t>
      </w:r>
      <w:r w:rsidRPr="00BE22F3">
        <w:rPr>
          <w:rFonts w:eastAsia="標楷體" w:hint="eastAsia"/>
          <w:sz w:val="20"/>
        </w:rPr>
        <w:t>係由聯合國網頁最新資訊中取得</w:t>
      </w:r>
      <w:r w:rsidRPr="00BE22F3">
        <w:rPr>
          <w:rFonts w:eastAsia="標楷體" w:hint="eastAsia"/>
          <w:sz w:val="20"/>
        </w:rPr>
        <w:t>(</w:t>
      </w:r>
      <w:r w:rsidRPr="00BE22F3">
        <w:rPr>
          <w:rFonts w:eastAsia="標楷體" w:hint="eastAsia"/>
          <w:sz w:val="20"/>
        </w:rPr>
        <w:t>網址：</w:t>
      </w:r>
      <w:hyperlink r:id="rId10" w:history="1">
        <w:r w:rsidRPr="00BE22F3">
          <w:rPr>
            <w:rStyle w:val="ab"/>
            <w:rFonts w:eastAsia="標楷體"/>
            <w:sz w:val="20"/>
          </w:rPr>
          <w:t>http://data.un.org/en/reg/g1.html</w:t>
        </w:r>
      </w:hyperlink>
      <w:r w:rsidRPr="00BE22F3">
        <w:rPr>
          <w:rFonts w:eastAsia="標楷體" w:hint="eastAsia"/>
          <w:sz w:val="20"/>
        </w:rPr>
        <w:t>)</w:t>
      </w:r>
      <w:r w:rsidRPr="00BE22F3">
        <w:rPr>
          <w:rFonts w:eastAsia="標楷體" w:hint="eastAsia"/>
          <w:sz w:val="20"/>
        </w:rPr>
        <w:t>。</w:t>
      </w:r>
    </w:p>
    <w:p w:rsidR="0099612D" w:rsidRPr="00BE22F3" w:rsidRDefault="0099612D" w:rsidP="00BE22F3">
      <w:pPr>
        <w:spacing w:line="280" w:lineRule="exact"/>
        <w:ind w:leftChars="372" w:left="993" w:hangingChars="50" w:hanging="100"/>
        <w:jc w:val="both"/>
        <w:rPr>
          <w:rFonts w:eastAsia="標楷體"/>
          <w:sz w:val="20"/>
        </w:rPr>
      </w:pPr>
      <w:r w:rsidRPr="00BE22F3">
        <w:rPr>
          <w:rFonts w:eastAsia="標楷體" w:hint="eastAsia"/>
          <w:sz w:val="20"/>
        </w:rPr>
        <w:t>*</w:t>
      </w:r>
      <w:r w:rsidR="00772BF1" w:rsidRPr="00BE22F3">
        <w:rPr>
          <w:rFonts w:eastAsia="標楷體" w:hint="eastAsia"/>
          <w:sz w:val="20"/>
        </w:rPr>
        <w:t>係</w:t>
      </w:r>
      <w:r w:rsidRPr="00BE22F3">
        <w:rPr>
          <w:rFonts w:eastAsia="標楷體" w:hint="eastAsia"/>
          <w:sz w:val="20"/>
        </w:rPr>
        <w:t>參考該國</w:t>
      </w:r>
      <w:r w:rsidR="00826459" w:rsidRPr="00BE22F3">
        <w:rPr>
          <w:rFonts w:eastAsia="標楷體" w:hint="eastAsia"/>
          <w:sz w:val="20"/>
        </w:rPr>
        <w:t>最新</w:t>
      </w:r>
      <w:r w:rsidRPr="00BE22F3">
        <w:rPr>
          <w:rFonts w:eastAsia="標楷體" w:hint="eastAsia"/>
          <w:sz w:val="20"/>
        </w:rPr>
        <w:t>統計資料進行更新</w:t>
      </w:r>
      <w:r w:rsidR="00DC39CD" w:rsidRPr="00BE22F3">
        <w:rPr>
          <w:rFonts w:ascii="標楷體" w:eastAsia="標楷體" w:hAnsi="標楷體" w:hint="eastAsia"/>
          <w:sz w:val="20"/>
        </w:rPr>
        <w:t>(</w:t>
      </w:r>
      <w:r w:rsidR="00BA6053" w:rsidRPr="00BE22F3">
        <w:rPr>
          <w:rFonts w:ascii="標楷體" w:eastAsia="標楷體" w:hAnsi="標楷體" w:hint="eastAsia"/>
          <w:sz w:val="20"/>
        </w:rPr>
        <w:t>更新時間</w:t>
      </w:r>
      <w:r w:rsidR="00DC39CD" w:rsidRPr="00BE22F3">
        <w:rPr>
          <w:rFonts w:eastAsia="標楷體"/>
          <w:sz w:val="20"/>
        </w:rPr>
        <w:t>2018</w:t>
      </w:r>
      <w:r w:rsidR="00DC39CD" w:rsidRPr="00BE22F3">
        <w:rPr>
          <w:rFonts w:eastAsia="標楷體"/>
          <w:sz w:val="20"/>
        </w:rPr>
        <w:t>年</w:t>
      </w:r>
      <w:r w:rsidR="00DC39CD" w:rsidRPr="00BE22F3">
        <w:rPr>
          <w:rFonts w:eastAsia="標楷體"/>
          <w:sz w:val="20"/>
        </w:rPr>
        <w:t>8</w:t>
      </w:r>
      <w:r w:rsidR="00DC39CD" w:rsidRPr="00BE22F3">
        <w:rPr>
          <w:rFonts w:eastAsia="標楷體"/>
          <w:sz w:val="20"/>
        </w:rPr>
        <w:t>月</w:t>
      </w:r>
      <w:r w:rsidR="00DC39CD" w:rsidRPr="00BE22F3">
        <w:rPr>
          <w:rFonts w:eastAsia="標楷體"/>
          <w:sz w:val="20"/>
        </w:rPr>
        <w:t>27</w:t>
      </w:r>
      <w:r w:rsidR="00DC39CD" w:rsidRPr="00BE22F3">
        <w:rPr>
          <w:rFonts w:eastAsia="標楷體"/>
          <w:sz w:val="20"/>
        </w:rPr>
        <w:t>日</w:t>
      </w:r>
      <w:r w:rsidR="00DC39CD" w:rsidRPr="00BE22F3">
        <w:rPr>
          <w:rFonts w:ascii="標楷體" w:eastAsia="標楷體" w:hAnsi="標楷體" w:hint="eastAsia"/>
          <w:sz w:val="20"/>
        </w:rPr>
        <w:t>)</w:t>
      </w:r>
      <w:r w:rsidRPr="00BE22F3">
        <w:rPr>
          <w:rFonts w:eastAsia="標楷體" w:hint="eastAsia"/>
          <w:sz w:val="20"/>
        </w:rPr>
        <w:t>。</w:t>
      </w:r>
    </w:p>
    <w:p w:rsidR="000C3100" w:rsidRPr="00BE22F3" w:rsidRDefault="00A34C14" w:rsidP="00BE22F3">
      <w:pPr>
        <w:spacing w:line="280" w:lineRule="exact"/>
        <w:ind w:left="992" w:rightChars="40" w:right="96" w:hangingChars="496" w:hanging="992"/>
        <w:jc w:val="both"/>
        <w:rPr>
          <w:rFonts w:eastAsia="標楷體"/>
          <w:sz w:val="20"/>
        </w:rPr>
      </w:pPr>
      <w:r w:rsidRPr="00BE22F3">
        <w:rPr>
          <w:rFonts w:eastAsia="標楷體" w:hint="eastAsia"/>
          <w:sz w:val="20"/>
        </w:rPr>
        <w:t>說</w:t>
      </w:r>
      <w:r w:rsidR="00D13E64" w:rsidRPr="00BE22F3">
        <w:rPr>
          <w:rFonts w:eastAsia="標楷體" w:hint="eastAsia"/>
          <w:sz w:val="20"/>
        </w:rPr>
        <w:t xml:space="preserve">    </w:t>
      </w:r>
      <w:r w:rsidRPr="00BE22F3">
        <w:rPr>
          <w:rFonts w:eastAsia="標楷體" w:hint="eastAsia"/>
          <w:sz w:val="20"/>
        </w:rPr>
        <w:t>明：根據</w:t>
      </w:r>
      <w:r w:rsidR="00D13E64" w:rsidRPr="00BE22F3">
        <w:rPr>
          <w:rFonts w:eastAsia="標楷體" w:hint="eastAsia"/>
          <w:sz w:val="20"/>
        </w:rPr>
        <w:t>2016</w:t>
      </w:r>
      <w:r w:rsidR="00D13E64" w:rsidRPr="00BE22F3">
        <w:rPr>
          <w:rFonts w:eastAsia="標楷體" w:hint="eastAsia"/>
          <w:sz w:val="20"/>
        </w:rPr>
        <w:t>年聯合國人口年鑑</w:t>
      </w:r>
      <w:r w:rsidRPr="00BE22F3">
        <w:rPr>
          <w:rFonts w:eastAsia="標楷體" w:hint="eastAsia"/>
          <w:sz w:val="20"/>
        </w:rPr>
        <w:t>，</w:t>
      </w:r>
      <w:r w:rsidR="00D13E64" w:rsidRPr="00BE22F3">
        <w:rPr>
          <w:rFonts w:eastAsia="標楷體" w:hint="eastAsia"/>
          <w:sz w:val="20"/>
        </w:rPr>
        <w:t>香港</w:t>
      </w:r>
      <w:r w:rsidRPr="00BE22F3">
        <w:rPr>
          <w:rFonts w:eastAsia="標楷體" w:hint="eastAsia"/>
          <w:sz w:val="20"/>
        </w:rPr>
        <w:t>男性</w:t>
      </w:r>
      <w:r w:rsidRPr="00BE22F3">
        <w:rPr>
          <w:rFonts w:eastAsia="標楷體" w:hint="eastAsia"/>
          <w:sz w:val="20"/>
        </w:rPr>
        <w:t>81.3</w:t>
      </w:r>
      <w:r w:rsidRPr="00BE22F3">
        <w:rPr>
          <w:rFonts w:eastAsia="標楷體" w:hint="eastAsia"/>
          <w:sz w:val="20"/>
        </w:rPr>
        <w:t>歲，女性</w:t>
      </w:r>
      <w:r w:rsidRPr="00BE22F3">
        <w:rPr>
          <w:rFonts w:eastAsia="標楷體" w:hint="eastAsia"/>
          <w:sz w:val="20"/>
        </w:rPr>
        <w:t>87.3</w:t>
      </w:r>
      <w:r w:rsidRPr="00BE22F3">
        <w:rPr>
          <w:rFonts w:eastAsia="標楷體" w:hint="eastAsia"/>
          <w:sz w:val="20"/>
        </w:rPr>
        <w:t>歲</w:t>
      </w:r>
      <w:r w:rsidR="00D13E64" w:rsidRPr="00BE22F3">
        <w:rPr>
          <w:rFonts w:eastAsia="標楷體" w:hint="eastAsia"/>
          <w:sz w:val="20"/>
        </w:rPr>
        <w:t>，為世界最長壽之地區</w:t>
      </w:r>
      <w:r w:rsidR="003A292E" w:rsidRPr="00BE22F3">
        <w:rPr>
          <w:rFonts w:eastAsia="標楷體" w:hint="eastAsia"/>
          <w:sz w:val="20"/>
        </w:rPr>
        <w:t>；另聖馬利諾</w:t>
      </w:r>
      <w:r w:rsidR="003A292E" w:rsidRPr="00BE22F3">
        <w:rPr>
          <w:rFonts w:ascii="標楷體" w:eastAsia="標楷體" w:hAnsi="標楷體" w:hint="eastAsia"/>
          <w:sz w:val="20"/>
        </w:rPr>
        <w:t>(</w:t>
      </w:r>
      <w:r w:rsidR="003A292E" w:rsidRPr="00BE22F3">
        <w:rPr>
          <w:rFonts w:eastAsia="標楷體"/>
          <w:sz w:val="20"/>
        </w:rPr>
        <w:t>San Marino</w:t>
      </w:r>
      <w:r w:rsidR="003A292E" w:rsidRPr="00BE22F3">
        <w:rPr>
          <w:rFonts w:ascii="標楷體" w:eastAsia="標楷體" w:hAnsi="標楷體" w:hint="eastAsia"/>
          <w:sz w:val="20"/>
        </w:rPr>
        <w:t>)</w:t>
      </w:r>
      <w:r w:rsidR="003A292E" w:rsidRPr="00BE22F3">
        <w:rPr>
          <w:rFonts w:eastAsia="標楷體"/>
          <w:sz w:val="20"/>
        </w:rPr>
        <w:t>2013</w:t>
      </w:r>
      <w:r w:rsidR="003A292E" w:rsidRPr="00BE22F3">
        <w:rPr>
          <w:rFonts w:ascii="標楷體" w:eastAsia="標楷體" w:hAnsi="標楷體" w:hint="eastAsia"/>
          <w:sz w:val="20"/>
        </w:rPr>
        <w:t>年</w:t>
      </w:r>
      <w:r w:rsidR="003A292E" w:rsidRPr="00BE22F3">
        <w:rPr>
          <w:rFonts w:eastAsia="標楷體" w:hint="eastAsia"/>
          <w:sz w:val="20"/>
        </w:rPr>
        <w:t>男性</w:t>
      </w:r>
      <w:r w:rsidR="003A292E" w:rsidRPr="00BE22F3">
        <w:rPr>
          <w:rFonts w:eastAsia="標楷體" w:hint="eastAsia"/>
          <w:sz w:val="20"/>
        </w:rPr>
        <w:t>81.7</w:t>
      </w:r>
      <w:r w:rsidR="003A292E" w:rsidRPr="00BE22F3">
        <w:rPr>
          <w:rFonts w:eastAsia="標楷體" w:hint="eastAsia"/>
          <w:sz w:val="20"/>
        </w:rPr>
        <w:t>歲，女性</w:t>
      </w:r>
      <w:r w:rsidR="003A292E" w:rsidRPr="00BE22F3">
        <w:rPr>
          <w:rFonts w:eastAsia="標楷體" w:hint="eastAsia"/>
          <w:sz w:val="20"/>
        </w:rPr>
        <w:t>86.4</w:t>
      </w:r>
      <w:r w:rsidR="003A292E" w:rsidRPr="00BE22F3">
        <w:rPr>
          <w:rFonts w:eastAsia="標楷體" w:hint="eastAsia"/>
          <w:sz w:val="20"/>
        </w:rPr>
        <w:t>歲，亦為長壽國家，惟人口數不及</w:t>
      </w:r>
      <w:r w:rsidR="003A292E" w:rsidRPr="00BE22F3">
        <w:rPr>
          <w:rFonts w:eastAsia="標楷體" w:hint="eastAsia"/>
          <w:sz w:val="20"/>
        </w:rPr>
        <w:t>5</w:t>
      </w:r>
      <w:r w:rsidR="003A292E" w:rsidRPr="00BE22F3">
        <w:rPr>
          <w:rFonts w:eastAsia="標楷體" w:hint="eastAsia"/>
          <w:sz w:val="20"/>
        </w:rPr>
        <w:t>萬人；</w:t>
      </w:r>
      <w:r w:rsidR="00CF66D3" w:rsidRPr="00BE22F3">
        <w:rPr>
          <w:rFonts w:eastAsia="標楷體" w:hint="eastAsia"/>
          <w:sz w:val="20"/>
        </w:rPr>
        <w:t>以上</w:t>
      </w:r>
      <w:r w:rsidR="003A292E" w:rsidRPr="00BE22F3">
        <w:rPr>
          <w:rFonts w:eastAsia="標楷體" w:hint="eastAsia"/>
          <w:sz w:val="20"/>
        </w:rPr>
        <w:t>兩者皆不列入本表比較</w:t>
      </w:r>
      <w:r w:rsidR="00BA6053" w:rsidRPr="00BE22F3">
        <w:rPr>
          <w:rFonts w:eastAsia="標楷體" w:hint="eastAsia"/>
          <w:sz w:val="20"/>
        </w:rPr>
        <w:t>。</w:t>
      </w:r>
    </w:p>
    <w:p w:rsidR="00182F78" w:rsidRDefault="00182F78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2F2974" w:rsidRPr="005156BE" w:rsidRDefault="0071040B" w:rsidP="0090379E">
      <w:pPr>
        <w:spacing w:afterLines="100" w:after="240" w:line="276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肆</w:t>
      </w:r>
      <w:r w:rsidR="002F2974" w:rsidRPr="005156BE">
        <w:rPr>
          <w:rFonts w:eastAsia="標楷體"/>
          <w:b/>
          <w:sz w:val="32"/>
          <w:szCs w:val="32"/>
        </w:rPr>
        <w:t>、結論</w:t>
      </w:r>
    </w:p>
    <w:p w:rsidR="002F2974" w:rsidRPr="0090379E" w:rsidRDefault="00FD1510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106</w:t>
      </w:r>
      <w:r w:rsidR="00E41FBB" w:rsidRPr="0090379E">
        <w:rPr>
          <w:rFonts w:eastAsia="標楷體" w:hint="eastAsia"/>
          <w:b/>
          <w:sz w:val="28"/>
          <w:szCs w:val="28"/>
        </w:rPr>
        <w:t>年</w:t>
      </w:r>
      <w:r w:rsidR="00EC0A7B" w:rsidRPr="0090379E">
        <w:rPr>
          <w:rFonts w:eastAsia="標楷體" w:hint="eastAsia"/>
          <w:b/>
          <w:sz w:val="28"/>
          <w:szCs w:val="28"/>
        </w:rPr>
        <w:t>國民</w:t>
      </w:r>
      <w:r w:rsidR="00836195">
        <w:rPr>
          <w:rFonts w:eastAsia="標楷體" w:hint="eastAsia"/>
          <w:b/>
          <w:sz w:val="28"/>
          <w:szCs w:val="28"/>
        </w:rPr>
        <w:t>平均壽</w:t>
      </w:r>
      <w:r w:rsidR="00EC0A7B" w:rsidRPr="0090379E">
        <w:rPr>
          <w:rFonts w:eastAsia="標楷體" w:hint="eastAsia"/>
          <w:b/>
          <w:sz w:val="28"/>
          <w:szCs w:val="28"/>
        </w:rPr>
        <w:t>命</w:t>
      </w:r>
      <w:r w:rsidR="007B0451" w:rsidRPr="0090379E">
        <w:rPr>
          <w:rFonts w:eastAsia="標楷體" w:hint="eastAsia"/>
          <w:b/>
          <w:sz w:val="28"/>
          <w:szCs w:val="28"/>
        </w:rPr>
        <w:t>80.</w:t>
      </w:r>
      <w:r>
        <w:rPr>
          <w:rFonts w:eastAsia="標楷體" w:hint="eastAsia"/>
          <w:b/>
          <w:sz w:val="28"/>
          <w:szCs w:val="28"/>
        </w:rPr>
        <w:t>39</w:t>
      </w:r>
      <w:r w:rsidR="00EC0A7B" w:rsidRPr="0090379E">
        <w:rPr>
          <w:rFonts w:eastAsia="標楷體" w:hint="eastAsia"/>
          <w:b/>
          <w:sz w:val="28"/>
          <w:szCs w:val="28"/>
        </w:rPr>
        <w:t>歲</w:t>
      </w:r>
      <w:r w:rsidR="00BA6053">
        <w:rPr>
          <w:rFonts w:eastAsia="標楷體" w:hint="eastAsia"/>
          <w:b/>
          <w:sz w:val="28"/>
          <w:szCs w:val="28"/>
        </w:rPr>
        <w:t>，創歷年新高，標準化死亡率則為歷年新低</w:t>
      </w:r>
      <w:r w:rsidR="00EC0A7B" w:rsidRPr="0090379E">
        <w:rPr>
          <w:rFonts w:eastAsia="標楷體" w:hint="eastAsia"/>
          <w:b/>
          <w:sz w:val="28"/>
          <w:szCs w:val="28"/>
        </w:rPr>
        <w:t>。</w:t>
      </w:r>
    </w:p>
    <w:p w:rsidR="002F2974" w:rsidRPr="00943B0A" w:rsidRDefault="007533A4" w:rsidP="009C3B43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sz w:val="28"/>
          <w:szCs w:val="24"/>
        </w:rPr>
        <w:t>隨著國民醫療保健支出之增加、就醫環境之改善，衛生</w:t>
      </w:r>
      <w:r w:rsidR="007B0451" w:rsidRPr="00943B0A">
        <w:rPr>
          <w:rFonts w:eastAsia="標楷體" w:hint="eastAsia"/>
          <w:sz w:val="28"/>
          <w:szCs w:val="24"/>
        </w:rPr>
        <w:t>福利部</w:t>
      </w:r>
      <w:r w:rsidRPr="00943B0A">
        <w:rPr>
          <w:rFonts w:eastAsia="標楷體" w:hint="eastAsia"/>
          <w:sz w:val="28"/>
          <w:szCs w:val="24"/>
        </w:rPr>
        <w:t>發布之我國標準化死亡率</w:t>
      </w:r>
      <w:r w:rsidRPr="00943B0A">
        <w:rPr>
          <w:rFonts w:eastAsia="標楷體" w:hint="eastAsia"/>
          <w:sz w:val="28"/>
          <w:szCs w:val="24"/>
        </w:rPr>
        <w:t>(</w:t>
      </w:r>
      <w:r w:rsidRPr="00943B0A">
        <w:rPr>
          <w:rFonts w:eastAsia="標楷體" w:hint="eastAsia"/>
          <w:sz w:val="28"/>
          <w:szCs w:val="24"/>
        </w:rPr>
        <w:t>依</w:t>
      </w:r>
      <w:r w:rsidRPr="00943B0A">
        <w:rPr>
          <w:rFonts w:eastAsia="標楷體" w:hint="eastAsia"/>
          <w:sz w:val="28"/>
          <w:szCs w:val="24"/>
        </w:rPr>
        <w:t>WHO</w:t>
      </w:r>
      <w:r w:rsidRPr="00943B0A">
        <w:rPr>
          <w:rFonts w:eastAsia="標楷體" w:hint="eastAsia"/>
          <w:sz w:val="28"/>
          <w:szCs w:val="24"/>
        </w:rPr>
        <w:t>編布之</w:t>
      </w:r>
      <w:r w:rsidRPr="00943B0A">
        <w:rPr>
          <w:rFonts w:eastAsia="標楷體" w:hint="eastAsia"/>
          <w:sz w:val="28"/>
          <w:szCs w:val="24"/>
        </w:rPr>
        <w:t>2000</w:t>
      </w:r>
      <w:r w:rsidR="00BA6053">
        <w:rPr>
          <w:rFonts w:eastAsia="標楷體" w:hint="eastAsia"/>
          <w:sz w:val="28"/>
          <w:szCs w:val="24"/>
        </w:rPr>
        <w:t>年世界標準人口年齡結構</w:t>
      </w:r>
      <w:r w:rsidRPr="00943B0A">
        <w:rPr>
          <w:rFonts w:eastAsia="標楷體" w:hint="eastAsia"/>
          <w:sz w:val="28"/>
          <w:szCs w:val="24"/>
        </w:rPr>
        <w:t>計算</w:t>
      </w:r>
      <w:r w:rsidRPr="00943B0A">
        <w:rPr>
          <w:rFonts w:eastAsia="標楷體" w:hint="eastAsia"/>
          <w:sz w:val="28"/>
          <w:szCs w:val="24"/>
        </w:rPr>
        <w:t>)</w:t>
      </w:r>
      <w:r w:rsidRPr="00943B0A">
        <w:rPr>
          <w:rFonts w:eastAsia="標楷體" w:hint="eastAsia"/>
          <w:sz w:val="28"/>
          <w:szCs w:val="24"/>
        </w:rPr>
        <w:t>由</w:t>
      </w:r>
      <w:r w:rsidR="005449F7">
        <w:rPr>
          <w:rFonts w:eastAsia="標楷體" w:hint="eastAsia"/>
          <w:sz w:val="28"/>
          <w:szCs w:val="24"/>
        </w:rPr>
        <w:t>9</w:t>
      </w:r>
      <w:r w:rsidR="007F641F">
        <w:rPr>
          <w:rFonts w:eastAsia="標楷體" w:hint="eastAsia"/>
          <w:sz w:val="28"/>
          <w:szCs w:val="24"/>
        </w:rPr>
        <w:t>6</w:t>
      </w:r>
      <w:r w:rsidRPr="00943B0A">
        <w:rPr>
          <w:rFonts w:eastAsia="標楷體" w:hint="eastAsia"/>
          <w:sz w:val="28"/>
          <w:szCs w:val="24"/>
        </w:rPr>
        <w:t>年每十萬人口</w:t>
      </w:r>
      <w:r w:rsidR="007F641F" w:rsidRPr="007F641F">
        <w:rPr>
          <w:rFonts w:eastAsia="標楷體"/>
          <w:sz w:val="28"/>
          <w:szCs w:val="24"/>
        </w:rPr>
        <w:t>491.6</w:t>
      </w:r>
      <w:r w:rsidRPr="00943B0A">
        <w:rPr>
          <w:rFonts w:eastAsia="標楷體" w:hint="eastAsia"/>
          <w:sz w:val="28"/>
          <w:szCs w:val="24"/>
        </w:rPr>
        <w:t>人降至</w:t>
      </w:r>
      <w:r w:rsidRPr="00943B0A">
        <w:rPr>
          <w:rFonts w:eastAsia="標楷體"/>
          <w:sz w:val="28"/>
          <w:szCs w:val="24"/>
        </w:rPr>
        <w:t>10</w:t>
      </w:r>
      <w:r w:rsidR="00FD1510">
        <w:rPr>
          <w:rFonts w:eastAsia="標楷體" w:hint="eastAsia"/>
          <w:sz w:val="28"/>
          <w:szCs w:val="24"/>
        </w:rPr>
        <w:t>6</w:t>
      </w:r>
      <w:r w:rsidRPr="00943B0A">
        <w:rPr>
          <w:rFonts w:eastAsia="標楷體" w:hint="eastAsia"/>
          <w:sz w:val="28"/>
          <w:szCs w:val="24"/>
        </w:rPr>
        <w:t>年</w:t>
      </w:r>
      <w:r w:rsidR="00E41FBB" w:rsidRPr="00943B0A">
        <w:rPr>
          <w:rFonts w:eastAsia="標楷體"/>
          <w:sz w:val="28"/>
          <w:szCs w:val="24"/>
        </w:rPr>
        <w:t>4</w:t>
      </w:r>
      <w:r w:rsidR="005449F7">
        <w:rPr>
          <w:rFonts w:eastAsia="標楷體" w:hint="eastAsia"/>
          <w:sz w:val="28"/>
          <w:szCs w:val="24"/>
        </w:rPr>
        <w:t>24</w:t>
      </w:r>
      <w:r w:rsidR="00E41FBB" w:rsidRPr="00943B0A">
        <w:rPr>
          <w:rFonts w:eastAsia="標楷體"/>
          <w:sz w:val="28"/>
          <w:szCs w:val="24"/>
        </w:rPr>
        <w:t>.</w:t>
      </w:r>
      <w:r w:rsidR="005449F7">
        <w:rPr>
          <w:rFonts w:eastAsia="標楷體" w:hint="eastAsia"/>
          <w:sz w:val="28"/>
          <w:szCs w:val="24"/>
        </w:rPr>
        <w:t>3</w:t>
      </w:r>
      <w:r w:rsidRPr="00943B0A">
        <w:rPr>
          <w:rFonts w:eastAsia="標楷體" w:hint="eastAsia"/>
          <w:sz w:val="28"/>
          <w:szCs w:val="24"/>
        </w:rPr>
        <w:t>人，</w:t>
      </w:r>
      <w:r w:rsidR="0091223D">
        <w:rPr>
          <w:rFonts w:eastAsia="標楷體" w:hint="eastAsia"/>
          <w:sz w:val="28"/>
          <w:szCs w:val="24"/>
        </w:rPr>
        <w:t>國人平均壽命</w:t>
      </w:r>
      <w:r w:rsidR="009960AF" w:rsidRPr="00943B0A">
        <w:rPr>
          <w:rFonts w:eastAsia="標楷體" w:hint="eastAsia"/>
          <w:sz w:val="28"/>
          <w:szCs w:val="24"/>
        </w:rPr>
        <w:t>由</w:t>
      </w:r>
      <w:r w:rsidR="005449F7">
        <w:rPr>
          <w:rFonts w:eastAsia="標楷體" w:hint="eastAsia"/>
          <w:sz w:val="28"/>
          <w:szCs w:val="24"/>
        </w:rPr>
        <w:t>9</w:t>
      </w:r>
      <w:r w:rsidR="007F641F">
        <w:rPr>
          <w:rFonts w:eastAsia="標楷體" w:hint="eastAsia"/>
          <w:sz w:val="28"/>
          <w:szCs w:val="24"/>
        </w:rPr>
        <w:t>6</w:t>
      </w:r>
      <w:r w:rsidR="009960AF" w:rsidRPr="00943B0A">
        <w:rPr>
          <w:rFonts w:eastAsia="標楷體" w:hint="eastAsia"/>
          <w:sz w:val="28"/>
          <w:szCs w:val="24"/>
        </w:rPr>
        <w:t>年</w:t>
      </w:r>
      <w:r w:rsidR="007F641F" w:rsidRPr="007F641F">
        <w:rPr>
          <w:rFonts w:eastAsia="標楷體"/>
          <w:sz w:val="28"/>
          <w:szCs w:val="24"/>
        </w:rPr>
        <w:t>78.38</w:t>
      </w:r>
      <w:r w:rsidR="0048642A" w:rsidRPr="00943B0A">
        <w:rPr>
          <w:rFonts w:eastAsia="標楷體" w:hint="eastAsia"/>
          <w:sz w:val="28"/>
          <w:szCs w:val="24"/>
        </w:rPr>
        <w:t>歲</w:t>
      </w:r>
      <w:r w:rsidR="007E3E3A" w:rsidRPr="00943B0A">
        <w:rPr>
          <w:rFonts w:eastAsia="標楷體" w:hint="eastAsia"/>
          <w:sz w:val="28"/>
          <w:szCs w:val="24"/>
        </w:rPr>
        <w:t>增</w:t>
      </w:r>
      <w:r w:rsidR="0048642A" w:rsidRPr="00943B0A">
        <w:rPr>
          <w:rFonts w:eastAsia="標楷體" w:hint="eastAsia"/>
          <w:sz w:val="28"/>
          <w:szCs w:val="24"/>
        </w:rPr>
        <w:t>至</w:t>
      </w:r>
      <w:r w:rsidR="0048642A" w:rsidRPr="00943B0A">
        <w:rPr>
          <w:rFonts w:eastAsia="標楷體" w:hint="eastAsia"/>
          <w:sz w:val="28"/>
          <w:szCs w:val="24"/>
        </w:rPr>
        <w:t>10</w:t>
      </w:r>
      <w:r w:rsidR="007F641F">
        <w:rPr>
          <w:rFonts w:eastAsia="標楷體" w:hint="eastAsia"/>
          <w:sz w:val="28"/>
          <w:szCs w:val="24"/>
        </w:rPr>
        <w:t>6</w:t>
      </w:r>
      <w:r w:rsidR="0048642A" w:rsidRPr="00943B0A">
        <w:rPr>
          <w:rFonts w:eastAsia="標楷體" w:hint="eastAsia"/>
          <w:sz w:val="28"/>
          <w:szCs w:val="24"/>
        </w:rPr>
        <w:t>年</w:t>
      </w:r>
      <w:r w:rsidR="007F641F">
        <w:rPr>
          <w:rFonts w:eastAsia="標楷體" w:hint="eastAsia"/>
          <w:sz w:val="28"/>
          <w:szCs w:val="24"/>
        </w:rPr>
        <w:t>80.39</w:t>
      </w:r>
      <w:r w:rsidR="0048642A" w:rsidRPr="00943B0A">
        <w:rPr>
          <w:rFonts w:eastAsia="標楷體" w:hint="eastAsia"/>
          <w:sz w:val="28"/>
          <w:szCs w:val="24"/>
        </w:rPr>
        <w:t>歲</w:t>
      </w:r>
      <w:r w:rsidR="00BA6053">
        <w:rPr>
          <w:rFonts w:eastAsia="標楷體" w:hint="eastAsia"/>
          <w:sz w:val="28"/>
          <w:szCs w:val="24"/>
        </w:rPr>
        <w:t>，其中</w:t>
      </w:r>
      <w:r w:rsidR="00BA6053" w:rsidRPr="00BA6053">
        <w:rPr>
          <w:rFonts w:eastAsia="標楷體" w:hint="eastAsia"/>
          <w:sz w:val="28"/>
          <w:szCs w:val="24"/>
        </w:rPr>
        <w:t>男性為</w:t>
      </w:r>
      <w:r w:rsidR="00BA6053" w:rsidRPr="00BA6053">
        <w:rPr>
          <w:rFonts w:eastAsia="標楷體" w:hint="eastAsia"/>
          <w:sz w:val="28"/>
          <w:szCs w:val="24"/>
        </w:rPr>
        <w:t>77.28</w:t>
      </w:r>
      <w:r w:rsidR="00BA6053" w:rsidRPr="00BA6053">
        <w:rPr>
          <w:rFonts w:eastAsia="標楷體" w:hint="eastAsia"/>
          <w:sz w:val="28"/>
          <w:szCs w:val="24"/>
        </w:rPr>
        <w:t>歲，女性為</w:t>
      </w:r>
      <w:r w:rsidR="00BA6053" w:rsidRPr="00BA6053">
        <w:rPr>
          <w:rFonts w:eastAsia="標楷體" w:hint="eastAsia"/>
          <w:sz w:val="28"/>
          <w:szCs w:val="24"/>
        </w:rPr>
        <w:t>83.70</w:t>
      </w:r>
      <w:r w:rsidR="00BA6053" w:rsidRPr="00BA6053">
        <w:rPr>
          <w:rFonts w:eastAsia="標楷體" w:hint="eastAsia"/>
          <w:sz w:val="28"/>
          <w:szCs w:val="24"/>
        </w:rPr>
        <w:t>歲</w:t>
      </w:r>
      <w:r w:rsidR="00BA6053">
        <w:rPr>
          <w:rFonts w:eastAsia="標楷體" w:hint="eastAsia"/>
          <w:sz w:val="28"/>
          <w:szCs w:val="24"/>
        </w:rPr>
        <w:t>，皆創歷年新高紀錄</w:t>
      </w:r>
      <w:r w:rsidRPr="00943B0A">
        <w:rPr>
          <w:rFonts w:eastAsia="標楷體" w:hint="eastAsia"/>
          <w:sz w:val="28"/>
          <w:szCs w:val="24"/>
        </w:rPr>
        <w:t>。</w:t>
      </w:r>
    </w:p>
    <w:p w:rsidR="002F2974" w:rsidRPr="0090379E" w:rsidRDefault="003C3DBB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90379E">
        <w:rPr>
          <w:rFonts w:eastAsia="標楷體"/>
          <w:b/>
          <w:sz w:val="28"/>
          <w:szCs w:val="28"/>
        </w:rPr>
        <w:t>各</w:t>
      </w:r>
      <w:r w:rsidR="00561163" w:rsidRPr="0090379E">
        <w:rPr>
          <w:rFonts w:eastAsia="標楷體" w:hint="eastAsia"/>
          <w:b/>
          <w:sz w:val="28"/>
          <w:szCs w:val="28"/>
        </w:rPr>
        <w:t>區域</w:t>
      </w:r>
      <w:r w:rsidR="00836195">
        <w:rPr>
          <w:rFonts w:eastAsia="標楷體"/>
          <w:b/>
          <w:sz w:val="28"/>
          <w:szCs w:val="28"/>
        </w:rPr>
        <w:t>平均</w:t>
      </w:r>
      <w:r w:rsidR="00836195">
        <w:rPr>
          <w:rFonts w:eastAsia="標楷體" w:hint="eastAsia"/>
          <w:b/>
          <w:sz w:val="28"/>
          <w:szCs w:val="28"/>
        </w:rPr>
        <w:t>壽</w:t>
      </w:r>
      <w:r w:rsidR="002F2974" w:rsidRPr="0090379E">
        <w:rPr>
          <w:rFonts w:eastAsia="標楷體"/>
          <w:b/>
          <w:sz w:val="28"/>
          <w:szCs w:val="28"/>
        </w:rPr>
        <w:t>命</w:t>
      </w:r>
      <w:r w:rsidR="00097B80" w:rsidRPr="0090379E">
        <w:rPr>
          <w:rFonts w:eastAsia="標楷體" w:hint="eastAsia"/>
          <w:b/>
          <w:sz w:val="28"/>
          <w:szCs w:val="28"/>
        </w:rPr>
        <w:t>隨都市發展程度呈現差異。</w:t>
      </w:r>
    </w:p>
    <w:p w:rsidR="002F2974" w:rsidRPr="00943B0A" w:rsidRDefault="00581DC8" w:rsidP="009C3B43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sz w:val="28"/>
          <w:szCs w:val="24"/>
        </w:rPr>
        <w:t>我國縣市別</w:t>
      </w:r>
      <w:r w:rsidR="00836195">
        <w:rPr>
          <w:rFonts w:eastAsia="標楷體" w:hint="eastAsia"/>
          <w:sz w:val="28"/>
          <w:szCs w:val="24"/>
        </w:rPr>
        <w:t>平均壽</w:t>
      </w:r>
      <w:r w:rsidRPr="00943B0A">
        <w:rPr>
          <w:rFonts w:eastAsia="標楷體" w:hint="eastAsia"/>
          <w:sz w:val="28"/>
          <w:szCs w:val="24"/>
        </w:rPr>
        <w:t>命呈現地域</w:t>
      </w:r>
      <w:r w:rsidR="007E3E3A" w:rsidRPr="00943B0A">
        <w:rPr>
          <w:rFonts w:eastAsia="標楷體" w:hint="eastAsia"/>
          <w:sz w:val="28"/>
          <w:szCs w:val="24"/>
        </w:rPr>
        <w:t>高低</w:t>
      </w:r>
      <w:r w:rsidRPr="00943B0A">
        <w:rPr>
          <w:rFonts w:eastAsia="標楷體" w:hint="eastAsia"/>
          <w:sz w:val="28"/>
          <w:szCs w:val="24"/>
        </w:rPr>
        <w:t>差異，大致</w:t>
      </w:r>
      <w:r w:rsidR="007E3E3A" w:rsidRPr="00943B0A">
        <w:rPr>
          <w:rFonts w:eastAsia="標楷體" w:hint="eastAsia"/>
          <w:sz w:val="28"/>
          <w:szCs w:val="24"/>
        </w:rPr>
        <w:t>為北部地區高於中部地區，中部地區又高於南部地區，而西部區域高於東部區域的現象。</w:t>
      </w:r>
      <w:r w:rsidRPr="00943B0A">
        <w:rPr>
          <w:rFonts w:eastAsia="標楷體" w:hint="eastAsia"/>
          <w:sz w:val="28"/>
          <w:szCs w:val="24"/>
        </w:rPr>
        <w:t>主要因</w:t>
      </w:r>
      <w:r w:rsidR="009D7C77" w:rsidRPr="00943B0A">
        <w:rPr>
          <w:rFonts w:eastAsia="標楷體" w:hint="eastAsia"/>
          <w:sz w:val="28"/>
          <w:szCs w:val="24"/>
        </w:rPr>
        <w:t>西部地區</w:t>
      </w:r>
      <w:r w:rsidRPr="00943B0A">
        <w:rPr>
          <w:rFonts w:eastAsia="標楷體" w:hint="eastAsia"/>
          <w:sz w:val="28"/>
          <w:szCs w:val="24"/>
        </w:rPr>
        <w:t>地處交通</w:t>
      </w:r>
      <w:r w:rsidR="00F73E04" w:rsidRPr="00943B0A">
        <w:rPr>
          <w:rFonts w:eastAsia="標楷體" w:hint="eastAsia"/>
          <w:sz w:val="28"/>
          <w:szCs w:val="24"/>
        </w:rPr>
        <w:t>便利</w:t>
      </w:r>
      <w:r w:rsidRPr="00943B0A">
        <w:rPr>
          <w:rFonts w:eastAsia="標楷體" w:hint="eastAsia"/>
          <w:sz w:val="28"/>
          <w:szCs w:val="24"/>
        </w:rPr>
        <w:t>，醫療資源相對</w:t>
      </w:r>
      <w:r w:rsidR="00F73E04" w:rsidRPr="00943B0A">
        <w:rPr>
          <w:rFonts w:eastAsia="標楷體" w:hint="eastAsia"/>
          <w:sz w:val="28"/>
          <w:szCs w:val="24"/>
        </w:rPr>
        <w:t>充足</w:t>
      </w:r>
      <w:r w:rsidRPr="00943B0A">
        <w:rPr>
          <w:rFonts w:eastAsia="標楷體" w:hint="eastAsia"/>
          <w:sz w:val="28"/>
          <w:szCs w:val="24"/>
        </w:rPr>
        <w:t>及人文生活習慣</w:t>
      </w:r>
      <w:r w:rsidR="009D7C77" w:rsidRPr="00943B0A">
        <w:rPr>
          <w:rFonts w:eastAsia="標楷體" w:hint="eastAsia"/>
          <w:sz w:val="28"/>
          <w:szCs w:val="24"/>
        </w:rPr>
        <w:t>差異</w:t>
      </w:r>
      <w:r w:rsidRPr="00943B0A">
        <w:rPr>
          <w:rFonts w:eastAsia="標楷體" w:hint="eastAsia"/>
          <w:sz w:val="28"/>
          <w:szCs w:val="24"/>
        </w:rPr>
        <w:t>等因素之影響，標準化死亡率相對較</w:t>
      </w:r>
      <w:r w:rsidR="00836195">
        <w:rPr>
          <w:rFonts w:eastAsia="標楷體" w:hint="eastAsia"/>
          <w:sz w:val="28"/>
          <w:szCs w:val="24"/>
        </w:rPr>
        <w:t>低，</w:t>
      </w:r>
      <w:r w:rsidR="00F73E04" w:rsidRPr="00943B0A">
        <w:rPr>
          <w:rFonts w:eastAsia="標楷體" w:hint="eastAsia"/>
          <w:sz w:val="28"/>
          <w:szCs w:val="24"/>
        </w:rPr>
        <w:t>平均</w:t>
      </w:r>
      <w:r w:rsidR="00836195">
        <w:rPr>
          <w:rFonts w:eastAsia="標楷體" w:hint="eastAsia"/>
          <w:sz w:val="28"/>
          <w:szCs w:val="24"/>
        </w:rPr>
        <w:t>壽</w:t>
      </w:r>
      <w:r w:rsidR="00F73E04" w:rsidRPr="00943B0A">
        <w:rPr>
          <w:rFonts w:eastAsia="標楷體" w:hint="eastAsia"/>
          <w:sz w:val="28"/>
          <w:szCs w:val="24"/>
        </w:rPr>
        <w:t>命相對較高</w:t>
      </w:r>
      <w:r w:rsidRPr="00943B0A">
        <w:rPr>
          <w:rFonts w:eastAsia="標楷體" w:hint="eastAsia"/>
          <w:sz w:val="28"/>
          <w:szCs w:val="24"/>
        </w:rPr>
        <w:t>。</w:t>
      </w:r>
    </w:p>
    <w:p w:rsidR="00423B8D" w:rsidRPr="0090379E" w:rsidRDefault="002F2974" w:rsidP="0090379E">
      <w:pPr>
        <w:pStyle w:val="ae"/>
        <w:numPr>
          <w:ilvl w:val="0"/>
          <w:numId w:val="36"/>
        </w:numPr>
        <w:spacing w:afterLines="50" w:after="120" w:line="240" w:lineRule="auto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90379E">
        <w:rPr>
          <w:rFonts w:eastAsia="標楷體"/>
          <w:b/>
          <w:sz w:val="28"/>
          <w:szCs w:val="28"/>
        </w:rPr>
        <w:t>國人平均壽命</w:t>
      </w:r>
      <w:r w:rsidR="00F73E04" w:rsidRPr="0090379E">
        <w:rPr>
          <w:rFonts w:eastAsia="標楷體" w:hint="eastAsia"/>
          <w:b/>
          <w:sz w:val="28"/>
          <w:szCs w:val="28"/>
        </w:rPr>
        <w:t>長期呈現</w:t>
      </w:r>
      <w:r w:rsidR="000D6FCD" w:rsidRPr="0090379E">
        <w:rPr>
          <w:rFonts w:eastAsia="標楷體" w:hint="eastAsia"/>
          <w:b/>
          <w:sz w:val="28"/>
          <w:szCs w:val="28"/>
        </w:rPr>
        <w:t>提</w:t>
      </w:r>
      <w:r w:rsidRPr="0090379E">
        <w:rPr>
          <w:rFonts w:eastAsia="標楷體"/>
          <w:b/>
          <w:sz w:val="28"/>
          <w:szCs w:val="28"/>
        </w:rPr>
        <w:t>高，</w:t>
      </w:r>
      <w:r w:rsidR="002165C5">
        <w:rPr>
          <w:rFonts w:eastAsia="標楷體"/>
          <w:b/>
          <w:sz w:val="28"/>
          <w:szCs w:val="28"/>
        </w:rPr>
        <w:t>高齡</w:t>
      </w:r>
      <w:r w:rsidR="00DA70AB" w:rsidRPr="0090379E">
        <w:rPr>
          <w:rFonts w:eastAsia="標楷體"/>
          <w:b/>
          <w:sz w:val="28"/>
          <w:szCs w:val="28"/>
        </w:rPr>
        <w:t>社會</w:t>
      </w:r>
      <w:r w:rsidRPr="0090379E">
        <w:rPr>
          <w:rFonts w:eastAsia="標楷體"/>
          <w:b/>
          <w:sz w:val="28"/>
          <w:szCs w:val="28"/>
        </w:rPr>
        <w:t>問題殊值</w:t>
      </w:r>
      <w:r w:rsidR="00CF66D3">
        <w:rPr>
          <w:rFonts w:eastAsia="標楷體" w:hint="eastAsia"/>
          <w:b/>
          <w:sz w:val="28"/>
          <w:szCs w:val="28"/>
        </w:rPr>
        <w:t>持續</w:t>
      </w:r>
      <w:r w:rsidRPr="0090379E">
        <w:rPr>
          <w:rFonts w:eastAsia="標楷體"/>
          <w:b/>
          <w:sz w:val="28"/>
          <w:szCs w:val="28"/>
        </w:rPr>
        <w:t>關切。</w:t>
      </w:r>
    </w:p>
    <w:p w:rsidR="00540483" w:rsidRDefault="00581DC8" w:rsidP="00DB677C">
      <w:pPr>
        <w:pStyle w:val="20"/>
        <w:spacing w:beforeLines="50" w:before="120" w:afterLines="50" w:line="360" w:lineRule="auto"/>
        <w:ind w:leftChars="236" w:left="566" w:firstLineChars="200" w:firstLine="560"/>
        <w:jc w:val="both"/>
        <w:rPr>
          <w:rFonts w:eastAsia="標楷體"/>
          <w:sz w:val="28"/>
          <w:szCs w:val="24"/>
        </w:rPr>
      </w:pPr>
      <w:r w:rsidRPr="00943B0A">
        <w:rPr>
          <w:rFonts w:eastAsia="標楷體" w:hint="eastAsia"/>
          <w:sz w:val="28"/>
          <w:szCs w:val="24"/>
        </w:rPr>
        <w:t>10</w:t>
      </w:r>
      <w:r w:rsidR="007F641F">
        <w:rPr>
          <w:rFonts w:eastAsia="標楷體" w:hint="eastAsia"/>
          <w:sz w:val="28"/>
          <w:szCs w:val="24"/>
        </w:rPr>
        <w:t>6</w:t>
      </w:r>
      <w:r w:rsidR="00836195">
        <w:rPr>
          <w:rFonts w:eastAsia="標楷體" w:hint="eastAsia"/>
          <w:sz w:val="28"/>
          <w:szCs w:val="24"/>
        </w:rPr>
        <w:t>年平均壽</w:t>
      </w:r>
      <w:r w:rsidRPr="00943B0A">
        <w:rPr>
          <w:rFonts w:eastAsia="標楷體" w:hint="eastAsia"/>
          <w:sz w:val="28"/>
          <w:szCs w:val="24"/>
        </w:rPr>
        <w:t>命</w:t>
      </w:r>
      <w:r w:rsidR="007F641F">
        <w:rPr>
          <w:rFonts w:eastAsia="標楷體" w:hint="eastAsia"/>
          <w:sz w:val="28"/>
          <w:szCs w:val="24"/>
        </w:rPr>
        <w:t>80.39</w:t>
      </w:r>
      <w:r w:rsidRPr="00943B0A">
        <w:rPr>
          <w:rFonts w:eastAsia="標楷體" w:hint="eastAsia"/>
          <w:sz w:val="28"/>
          <w:szCs w:val="24"/>
        </w:rPr>
        <w:t>歲，與亞洲國家比較，</w:t>
      </w:r>
      <w:r w:rsidR="004D5C3A" w:rsidRPr="00943B0A">
        <w:rPr>
          <w:rFonts w:eastAsia="標楷體" w:hint="eastAsia"/>
          <w:sz w:val="28"/>
          <w:szCs w:val="24"/>
        </w:rPr>
        <w:t>不</w:t>
      </w:r>
      <w:r w:rsidR="00740FA8" w:rsidRPr="00943B0A">
        <w:rPr>
          <w:rFonts w:eastAsia="標楷體" w:hint="eastAsia"/>
          <w:sz w:val="28"/>
          <w:szCs w:val="24"/>
        </w:rPr>
        <w:t>論</w:t>
      </w:r>
      <w:r w:rsidR="004D5C3A" w:rsidRPr="00943B0A">
        <w:rPr>
          <w:rFonts w:eastAsia="標楷體" w:hint="eastAsia"/>
          <w:sz w:val="28"/>
          <w:szCs w:val="24"/>
        </w:rPr>
        <w:t>男性或女性，皆</w:t>
      </w:r>
      <w:r w:rsidR="00E71567" w:rsidRPr="00943B0A">
        <w:rPr>
          <w:rFonts w:eastAsia="標楷體" w:hint="eastAsia"/>
          <w:sz w:val="28"/>
          <w:szCs w:val="24"/>
        </w:rPr>
        <w:t>低於日本</w:t>
      </w:r>
      <w:r w:rsidR="00C254DE" w:rsidRPr="00943B0A">
        <w:rPr>
          <w:rFonts w:eastAsia="標楷體" w:hint="eastAsia"/>
          <w:sz w:val="28"/>
          <w:szCs w:val="24"/>
        </w:rPr>
        <w:t>、新加坡</w:t>
      </w:r>
      <w:r w:rsidR="00E71567" w:rsidRPr="00943B0A">
        <w:rPr>
          <w:rFonts w:eastAsia="標楷體" w:hint="eastAsia"/>
          <w:sz w:val="28"/>
          <w:szCs w:val="24"/>
        </w:rPr>
        <w:t>、南韓，而</w:t>
      </w:r>
      <w:r w:rsidR="00740FA8" w:rsidRPr="00943B0A">
        <w:rPr>
          <w:rFonts w:eastAsia="標楷體" w:hint="eastAsia"/>
          <w:sz w:val="28"/>
          <w:szCs w:val="24"/>
        </w:rPr>
        <w:t>高於中國大陸、馬來西亞、</w:t>
      </w:r>
      <w:r w:rsidR="002165C5">
        <w:rPr>
          <w:rFonts w:eastAsia="標楷體" w:hint="eastAsia"/>
          <w:sz w:val="28"/>
          <w:szCs w:val="24"/>
        </w:rPr>
        <w:t>印尼</w:t>
      </w:r>
      <w:r w:rsidRPr="00943B0A">
        <w:rPr>
          <w:rFonts w:eastAsia="標楷體" w:hint="eastAsia"/>
          <w:sz w:val="28"/>
          <w:szCs w:val="24"/>
        </w:rPr>
        <w:t>。依據本部統計資料，</w:t>
      </w:r>
      <w:r w:rsidRPr="00943B0A">
        <w:rPr>
          <w:rFonts w:eastAsia="標楷體" w:hint="eastAsia"/>
          <w:sz w:val="28"/>
          <w:szCs w:val="24"/>
        </w:rPr>
        <w:t>10</w:t>
      </w:r>
      <w:r w:rsidR="002165C5">
        <w:rPr>
          <w:rFonts w:eastAsia="標楷體" w:hint="eastAsia"/>
          <w:sz w:val="28"/>
          <w:szCs w:val="24"/>
        </w:rPr>
        <w:t>7</w:t>
      </w:r>
      <w:r w:rsidRPr="00943B0A">
        <w:rPr>
          <w:rFonts w:eastAsia="標楷體" w:hint="eastAsia"/>
          <w:sz w:val="28"/>
          <w:szCs w:val="24"/>
        </w:rPr>
        <w:t>年</w:t>
      </w:r>
      <w:r w:rsidR="002165C5">
        <w:rPr>
          <w:rFonts w:eastAsia="標楷體" w:hint="eastAsia"/>
          <w:sz w:val="28"/>
          <w:szCs w:val="24"/>
        </w:rPr>
        <w:t>7</w:t>
      </w:r>
      <w:r w:rsidRPr="00943B0A">
        <w:rPr>
          <w:rFonts w:eastAsia="標楷體" w:hint="eastAsia"/>
          <w:sz w:val="28"/>
          <w:szCs w:val="24"/>
        </w:rPr>
        <w:t>月底我國</w:t>
      </w:r>
      <w:r w:rsidRPr="00943B0A">
        <w:rPr>
          <w:rFonts w:eastAsia="標楷體" w:hint="eastAsia"/>
          <w:sz w:val="28"/>
          <w:szCs w:val="24"/>
        </w:rPr>
        <w:t>65</w:t>
      </w:r>
      <w:r w:rsidRPr="00943B0A">
        <w:rPr>
          <w:rFonts w:eastAsia="標楷體" w:hint="eastAsia"/>
          <w:sz w:val="28"/>
          <w:szCs w:val="24"/>
        </w:rPr>
        <w:t>歲以上人口占總人口比率已達</w:t>
      </w:r>
      <w:r w:rsidRPr="00943B0A">
        <w:rPr>
          <w:rFonts w:eastAsia="標楷體" w:hint="eastAsia"/>
          <w:sz w:val="28"/>
          <w:szCs w:val="24"/>
        </w:rPr>
        <w:t>1</w:t>
      </w:r>
      <w:r w:rsidR="002165C5">
        <w:rPr>
          <w:rFonts w:eastAsia="標楷體" w:hint="eastAsia"/>
          <w:sz w:val="28"/>
          <w:szCs w:val="24"/>
        </w:rPr>
        <w:t>4</w:t>
      </w:r>
      <w:r w:rsidR="00D022A9" w:rsidRPr="00943B0A">
        <w:rPr>
          <w:rFonts w:eastAsia="標楷體" w:hint="eastAsia"/>
          <w:sz w:val="28"/>
          <w:szCs w:val="24"/>
        </w:rPr>
        <w:t>.</w:t>
      </w:r>
      <w:r w:rsidR="002165C5">
        <w:rPr>
          <w:rFonts w:eastAsia="標楷體" w:hint="eastAsia"/>
          <w:sz w:val="28"/>
          <w:szCs w:val="24"/>
        </w:rPr>
        <w:t>22</w:t>
      </w:r>
      <w:r w:rsidRPr="00943B0A">
        <w:rPr>
          <w:rFonts w:eastAsia="標楷體" w:hint="eastAsia"/>
          <w:sz w:val="28"/>
          <w:szCs w:val="24"/>
        </w:rPr>
        <w:t>%</w:t>
      </w:r>
      <w:r w:rsidR="002165C5">
        <w:rPr>
          <w:rFonts w:eastAsia="標楷體" w:hint="eastAsia"/>
          <w:sz w:val="28"/>
          <w:szCs w:val="24"/>
        </w:rPr>
        <w:t>，</w:t>
      </w:r>
      <w:r w:rsidR="002165C5" w:rsidRPr="002165C5">
        <w:rPr>
          <w:rFonts w:eastAsia="標楷體" w:hint="eastAsia"/>
          <w:sz w:val="28"/>
          <w:szCs w:val="24"/>
        </w:rPr>
        <w:t>正式邁入「高齡社會」</w:t>
      </w:r>
      <w:r w:rsidRPr="00943B0A">
        <w:rPr>
          <w:rFonts w:eastAsia="標楷體" w:hint="eastAsia"/>
          <w:sz w:val="28"/>
          <w:szCs w:val="24"/>
        </w:rPr>
        <w:t>，隨著國人平均壽命提高，人口老化指數不斷攀升，衍生老人照</w:t>
      </w:r>
      <w:r w:rsidR="00F73E04" w:rsidRPr="00943B0A">
        <w:rPr>
          <w:rFonts w:eastAsia="標楷體" w:hint="eastAsia"/>
          <w:sz w:val="28"/>
          <w:szCs w:val="24"/>
        </w:rPr>
        <w:t>護</w:t>
      </w:r>
      <w:r w:rsidRPr="00943B0A">
        <w:rPr>
          <w:rFonts w:eastAsia="標楷體" w:hint="eastAsia"/>
          <w:sz w:val="28"/>
          <w:szCs w:val="24"/>
        </w:rPr>
        <w:t>問題及後續相關之老人經濟保障、長期居家服務、醫療收容機構、友善生活環境、交通安全便利等議題，</w:t>
      </w:r>
      <w:r w:rsidR="00964D76" w:rsidRPr="00943B0A">
        <w:rPr>
          <w:rFonts w:eastAsia="標楷體" w:hint="eastAsia"/>
          <w:sz w:val="28"/>
          <w:szCs w:val="24"/>
        </w:rPr>
        <w:t>應針對可能的需求，</w:t>
      </w:r>
      <w:r w:rsidR="00561163" w:rsidRPr="00943B0A">
        <w:rPr>
          <w:rFonts w:eastAsia="標楷體" w:hint="eastAsia"/>
          <w:sz w:val="28"/>
          <w:szCs w:val="24"/>
        </w:rPr>
        <w:t>持續</w:t>
      </w:r>
      <w:r w:rsidR="00964D76" w:rsidRPr="00943B0A">
        <w:rPr>
          <w:rFonts w:eastAsia="標楷體" w:hint="eastAsia"/>
          <w:sz w:val="28"/>
          <w:szCs w:val="24"/>
        </w:rPr>
        <w:t>規劃相關措施，俾完善老年的生活品質</w:t>
      </w:r>
      <w:r w:rsidRPr="00943B0A">
        <w:rPr>
          <w:rFonts w:eastAsia="標楷體" w:hint="eastAsia"/>
          <w:sz w:val="28"/>
          <w:szCs w:val="24"/>
        </w:rPr>
        <w:t>。</w:t>
      </w:r>
    </w:p>
    <w:p w:rsidR="00261CD6" w:rsidRPr="00943B0A" w:rsidRDefault="00261CD6" w:rsidP="00C77AB3">
      <w:pPr>
        <w:widowControl/>
        <w:adjustRightInd/>
        <w:spacing w:line="240" w:lineRule="auto"/>
        <w:textAlignment w:val="auto"/>
        <w:rPr>
          <w:rFonts w:eastAsia="標楷體"/>
          <w:sz w:val="28"/>
          <w:szCs w:val="24"/>
        </w:rPr>
      </w:pPr>
    </w:p>
    <w:sectPr w:rsidR="00261CD6" w:rsidRPr="00943B0A" w:rsidSect="00184D05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34" w:right="1440" w:bottom="1134" w:left="1440" w:header="851" w:footer="113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CA" w:rsidRDefault="00E75FCA">
      <w:r>
        <w:separator/>
      </w:r>
    </w:p>
  </w:endnote>
  <w:endnote w:type="continuationSeparator" w:id="0">
    <w:p w:rsidR="00E75FCA" w:rsidRDefault="00E7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粗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7F" w:rsidRPr="00CB3B2F" w:rsidRDefault="0094377F" w:rsidP="003C35D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B3B2F">
      <w:rPr>
        <w:rStyle w:val="a6"/>
        <w:sz w:val="24"/>
        <w:szCs w:val="24"/>
      </w:rPr>
      <w:fldChar w:fldCharType="begin"/>
    </w:r>
    <w:r w:rsidRPr="00CB3B2F">
      <w:rPr>
        <w:rStyle w:val="a6"/>
        <w:sz w:val="24"/>
        <w:szCs w:val="24"/>
      </w:rPr>
      <w:instrText xml:space="preserve">PAGE  </w:instrText>
    </w:r>
    <w:r w:rsidRPr="00CB3B2F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- 2 -</w:t>
    </w:r>
    <w:r w:rsidRPr="00CB3B2F">
      <w:rPr>
        <w:rStyle w:val="a6"/>
        <w:sz w:val="24"/>
        <w:szCs w:val="24"/>
      </w:rPr>
      <w:fldChar w:fldCharType="end"/>
    </w:r>
  </w:p>
  <w:p w:rsidR="0094377F" w:rsidRDefault="0094377F" w:rsidP="00CB3B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7F" w:rsidRPr="00B34B53" w:rsidRDefault="0094377F" w:rsidP="003C35D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B34B53">
      <w:rPr>
        <w:rStyle w:val="a6"/>
        <w:sz w:val="24"/>
        <w:szCs w:val="24"/>
      </w:rPr>
      <w:fldChar w:fldCharType="begin"/>
    </w:r>
    <w:r w:rsidRPr="00B34B53">
      <w:rPr>
        <w:rStyle w:val="a6"/>
        <w:sz w:val="24"/>
        <w:szCs w:val="24"/>
      </w:rPr>
      <w:instrText xml:space="preserve">PAGE  </w:instrText>
    </w:r>
    <w:r w:rsidRPr="00B34B53">
      <w:rPr>
        <w:rStyle w:val="a6"/>
        <w:sz w:val="24"/>
        <w:szCs w:val="24"/>
      </w:rPr>
      <w:fldChar w:fldCharType="separate"/>
    </w:r>
    <w:r w:rsidR="00903EF3">
      <w:rPr>
        <w:rStyle w:val="a6"/>
        <w:noProof/>
        <w:sz w:val="24"/>
        <w:szCs w:val="24"/>
      </w:rPr>
      <w:t>- 8 -</w:t>
    </w:r>
    <w:r w:rsidRPr="00B34B53">
      <w:rPr>
        <w:rStyle w:val="a6"/>
        <w:sz w:val="24"/>
        <w:szCs w:val="24"/>
      </w:rPr>
      <w:fldChar w:fldCharType="end"/>
    </w:r>
  </w:p>
  <w:p w:rsidR="0094377F" w:rsidRDefault="0094377F" w:rsidP="00E03F3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CA" w:rsidRDefault="00E75FCA">
      <w:r>
        <w:separator/>
      </w:r>
    </w:p>
  </w:footnote>
  <w:footnote w:type="continuationSeparator" w:id="0">
    <w:p w:rsidR="00E75FCA" w:rsidRDefault="00E7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7F" w:rsidRDefault="0094377F" w:rsidP="009A315D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7F" w:rsidRPr="00A353BB" w:rsidRDefault="0094377F" w:rsidP="009A315D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0FA1"/>
    <w:multiLevelType w:val="singleLevel"/>
    <w:tmpl w:val="7F2E949A"/>
    <w:lvl w:ilvl="0">
      <w:start w:val="1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03FA4477"/>
    <w:multiLevelType w:val="hybridMultilevel"/>
    <w:tmpl w:val="EB4AFC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F77EF"/>
    <w:multiLevelType w:val="hybridMultilevel"/>
    <w:tmpl w:val="A7B43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E456E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09FB1D01"/>
    <w:multiLevelType w:val="hybridMultilevel"/>
    <w:tmpl w:val="8DB031C6"/>
    <w:lvl w:ilvl="0" w:tplc="EF90111E">
      <w:start w:val="1"/>
      <w:numFmt w:val="taiwaneseCountingThousand"/>
      <w:lvlText w:val="(%1)"/>
      <w:lvlJc w:val="left"/>
      <w:pPr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5" w15:restartNumberingAfterBreak="0">
    <w:nsid w:val="0B9E53D5"/>
    <w:multiLevelType w:val="hybridMultilevel"/>
    <w:tmpl w:val="5AF84CEA"/>
    <w:lvl w:ilvl="0" w:tplc="EF90111E">
      <w:start w:val="1"/>
      <w:numFmt w:val="taiwaneseCountingThousand"/>
      <w:lvlText w:val="(%1)"/>
      <w:lvlJc w:val="left"/>
      <w:pPr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6" w15:restartNumberingAfterBreak="0">
    <w:nsid w:val="0EF047EF"/>
    <w:multiLevelType w:val="hybridMultilevel"/>
    <w:tmpl w:val="0D12EAB8"/>
    <w:lvl w:ilvl="0" w:tplc="F9FCEF90">
      <w:start w:val="10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ascii="全真中明體" w:eastAsia="全真中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7" w15:restartNumberingAfterBreak="0">
    <w:nsid w:val="158B1B2E"/>
    <w:multiLevelType w:val="hybridMultilevel"/>
    <w:tmpl w:val="853CBF2E"/>
    <w:lvl w:ilvl="0" w:tplc="9692DA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A392829"/>
    <w:multiLevelType w:val="singleLevel"/>
    <w:tmpl w:val="C77C83D2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hint="eastAsia"/>
        <w:b/>
      </w:rPr>
    </w:lvl>
  </w:abstractNum>
  <w:abstractNum w:abstractNumId="9" w15:restartNumberingAfterBreak="0">
    <w:nsid w:val="1C3B47A0"/>
    <w:multiLevelType w:val="hybridMultilevel"/>
    <w:tmpl w:val="FD52FCDA"/>
    <w:lvl w:ilvl="0" w:tplc="923A5ED8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0" w15:restartNumberingAfterBreak="0">
    <w:nsid w:val="1CA8109F"/>
    <w:multiLevelType w:val="hybridMultilevel"/>
    <w:tmpl w:val="361C17B6"/>
    <w:lvl w:ilvl="0" w:tplc="EB781B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80773A"/>
    <w:multiLevelType w:val="hybridMultilevel"/>
    <w:tmpl w:val="1D4AED1E"/>
    <w:lvl w:ilvl="0" w:tplc="A4284562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 w15:restartNumberingAfterBreak="0">
    <w:nsid w:val="3126491A"/>
    <w:multiLevelType w:val="hybridMultilevel"/>
    <w:tmpl w:val="1FDA3094"/>
    <w:lvl w:ilvl="0" w:tplc="E598A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BD32D03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34AC3D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33825C3"/>
    <w:multiLevelType w:val="hybridMultilevel"/>
    <w:tmpl w:val="B1629106"/>
    <w:lvl w:ilvl="0" w:tplc="B318500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381E28"/>
    <w:multiLevelType w:val="singleLevel"/>
    <w:tmpl w:val="2C646FB0"/>
    <w:lvl w:ilvl="0">
      <w:start w:val="2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5" w15:restartNumberingAfterBreak="0">
    <w:nsid w:val="3B8356C9"/>
    <w:multiLevelType w:val="hybridMultilevel"/>
    <w:tmpl w:val="3DBE1194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6" w15:restartNumberingAfterBreak="0">
    <w:nsid w:val="3BD34537"/>
    <w:multiLevelType w:val="singleLevel"/>
    <w:tmpl w:val="FF96E10A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7" w15:restartNumberingAfterBreak="0">
    <w:nsid w:val="3C651F47"/>
    <w:multiLevelType w:val="hybridMultilevel"/>
    <w:tmpl w:val="2F40FAD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41BC79F3"/>
    <w:multiLevelType w:val="hybridMultilevel"/>
    <w:tmpl w:val="49BE7F92"/>
    <w:lvl w:ilvl="0" w:tplc="F45C35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0C1111"/>
    <w:multiLevelType w:val="hybridMultilevel"/>
    <w:tmpl w:val="391AF332"/>
    <w:lvl w:ilvl="0" w:tplc="0409000F">
      <w:start w:val="1"/>
      <w:numFmt w:val="decimal"/>
      <w:lvlText w:val="%1."/>
      <w:lvlJc w:val="left"/>
      <w:pPr>
        <w:ind w:left="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20" w15:restartNumberingAfterBreak="0">
    <w:nsid w:val="51324106"/>
    <w:multiLevelType w:val="hybridMultilevel"/>
    <w:tmpl w:val="A462B568"/>
    <w:lvl w:ilvl="0" w:tplc="716CCD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5451614B"/>
    <w:multiLevelType w:val="hybridMultilevel"/>
    <w:tmpl w:val="AA88CB40"/>
    <w:lvl w:ilvl="0" w:tplc="BD32D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 w15:restartNumberingAfterBreak="0">
    <w:nsid w:val="5834023C"/>
    <w:multiLevelType w:val="singleLevel"/>
    <w:tmpl w:val="F098B9BC"/>
    <w:lvl w:ilvl="0">
      <w:start w:val="1"/>
      <w:numFmt w:val="taiwaneseCountingThousand"/>
      <w:lvlText w:val="(%1)"/>
      <w:lvlJc w:val="left"/>
      <w:pPr>
        <w:tabs>
          <w:tab w:val="num" w:pos="636"/>
        </w:tabs>
        <w:ind w:left="636" w:hanging="396"/>
      </w:pPr>
      <w:rPr>
        <w:rFonts w:hint="eastAsia"/>
      </w:rPr>
    </w:lvl>
  </w:abstractNum>
  <w:abstractNum w:abstractNumId="23" w15:restartNumberingAfterBreak="0">
    <w:nsid w:val="5ADE4B30"/>
    <w:multiLevelType w:val="hybridMultilevel"/>
    <w:tmpl w:val="ED1AAD7A"/>
    <w:lvl w:ilvl="0" w:tplc="A1D295D8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 w15:restartNumberingAfterBreak="0">
    <w:nsid w:val="61320975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5" w15:restartNumberingAfterBreak="0">
    <w:nsid w:val="697A4ABD"/>
    <w:multiLevelType w:val="hybridMultilevel"/>
    <w:tmpl w:val="1652B98C"/>
    <w:lvl w:ilvl="0" w:tplc="97C61F3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6A434EDF"/>
    <w:multiLevelType w:val="singleLevel"/>
    <w:tmpl w:val="0C2E7D8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 w15:restartNumberingAfterBreak="0">
    <w:nsid w:val="6C0C47AD"/>
    <w:multiLevelType w:val="singleLevel"/>
    <w:tmpl w:val="0C2E7D8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8" w15:restartNumberingAfterBreak="0">
    <w:nsid w:val="6C6B1C60"/>
    <w:multiLevelType w:val="hybridMultilevel"/>
    <w:tmpl w:val="D3D0556A"/>
    <w:lvl w:ilvl="0" w:tplc="6A6C33A0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29" w15:restartNumberingAfterBreak="0">
    <w:nsid w:val="7389309D"/>
    <w:multiLevelType w:val="hybridMultilevel"/>
    <w:tmpl w:val="23E675CC"/>
    <w:lvl w:ilvl="0" w:tplc="42F052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52A2B58"/>
    <w:multiLevelType w:val="hybridMultilevel"/>
    <w:tmpl w:val="570CDF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6C0747"/>
    <w:multiLevelType w:val="hybridMultilevel"/>
    <w:tmpl w:val="D08E505C"/>
    <w:lvl w:ilvl="0" w:tplc="FCB659C8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2" w15:restartNumberingAfterBreak="0">
    <w:nsid w:val="7C0F1847"/>
    <w:multiLevelType w:val="hybridMultilevel"/>
    <w:tmpl w:val="4B44C9EC"/>
    <w:lvl w:ilvl="0" w:tplc="AC083D98">
      <w:start w:val="1"/>
      <w:numFmt w:val="taiwaneseCountingThousand"/>
      <w:lvlText w:val="(%1)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3" w15:restartNumberingAfterBreak="0">
    <w:nsid w:val="7CCA3764"/>
    <w:multiLevelType w:val="hybridMultilevel"/>
    <w:tmpl w:val="80140780"/>
    <w:lvl w:ilvl="0" w:tplc="ECD42D9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7D6B32AF"/>
    <w:multiLevelType w:val="hybridMultilevel"/>
    <w:tmpl w:val="5EA43A84"/>
    <w:lvl w:ilvl="0" w:tplc="0409000F">
      <w:start w:val="1"/>
      <w:numFmt w:val="decimal"/>
      <w:lvlText w:val="%1."/>
      <w:lvlJc w:val="left"/>
      <w:pPr>
        <w:ind w:left="10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num w:numId="1">
    <w:abstractNumId w:val="0"/>
  </w:num>
  <w:num w:numId="2">
    <w:abstractNumId w:val="14"/>
  </w:num>
  <w:num w:numId="3">
    <w:abstractNumId w:val="14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8"/>
  </w:num>
  <w:num w:numId="5">
    <w:abstractNumId w:val="16"/>
  </w:num>
  <w:num w:numId="6">
    <w:abstractNumId w:val="24"/>
  </w:num>
  <w:num w:numId="7">
    <w:abstractNumId w:val="3"/>
  </w:num>
  <w:num w:numId="8">
    <w:abstractNumId w:val="26"/>
  </w:num>
  <w:num w:numId="9">
    <w:abstractNumId w:val="14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0">
    <w:abstractNumId w:val="22"/>
  </w:num>
  <w:num w:numId="11">
    <w:abstractNumId w:val="14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2">
    <w:abstractNumId w:val="27"/>
  </w:num>
  <w:num w:numId="13">
    <w:abstractNumId w:val="28"/>
  </w:num>
  <w:num w:numId="14">
    <w:abstractNumId w:val="18"/>
  </w:num>
  <w:num w:numId="15">
    <w:abstractNumId w:val="31"/>
  </w:num>
  <w:num w:numId="16">
    <w:abstractNumId w:val="12"/>
  </w:num>
  <w:num w:numId="17">
    <w:abstractNumId w:val="7"/>
  </w:num>
  <w:num w:numId="18">
    <w:abstractNumId w:val="11"/>
  </w:num>
  <w:num w:numId="19">
    <w:abstractNumId w:val="23"/>
  </w:num>
  <w:num w:numId="20">
    <w:abstractNumId w:val="9"/>
  </w:num>
  <w:num w:numId="21">
    <w:abstractNumId w:val="21"/>
  </w:num>
  <w:num w:numId="22">
    <w:abstractNumId w:val="32"/>
  </w:num>
  <w:num w:numId="23">
    <w:abstractNumId w:val="17"/>
  </w:num>
  <w:num w:numId="24">
    <w:abstractNumId w:val="20"/>
  </w:num>
  <w:num w:numId="25">
    <w:abstractNumId w:val="25"/>
  </w:num>
  <w:num w:numId="26">
    <w:abstractNumId w:val="13"/>
  </w:num>
  <w:num w:numId="27">
    <w:abstractNumId w:val="10"/>
  </w:num>
  <w:num w:numId="28">
    <w:abstractNumId w:val="6"/>
  </w:num>
  <w:num w:numId="29">
    <w:abstractNumId w:val="29"/>
  </w:num>
  <w:num w:numId="30">
    <w:abstractNumId w:val="33"/>
  </w:num>
  <w:num w:numId="31">
    <w:abstractNumId w:val="2"/>
  </w:num>
  <w:num w:numId="32">
    <w:abstractNumId w:val="5"/>
  </w:num>
  <w:num w:numId="33">
    <w:abstractNumId w:val="19"/>
  </w:num>
  <w:num w:numId="34">
    <w:abstractNumId w:val="34"/>
  </w:num>
  <w:num w:numId="35">
    <w:abstractNumId w:val="1"/>
  </w:num>
  <w:num w:numId="36">
    <w:abstractNumId w:val="30"/>
  </w:num>
  <w:num w:numId="37">
    <w:abstractNumId w:val="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6"/>
    <w:rsid w:val="000004BB"/>
    <w:rsid w:val="000009DD"/>
    <w:rsid w:val="00001126"/>
    <w:rsid w:val="000011EB"/>
    <w:rsid w:val="00003CD3"/>
    <w:rsid w:val="00005943"/>
    <w:rsid w:val="00011B22"/>
    <w:rsid w:val="00012F7D"/>
    <w:rsid w:val="0001351D"/>
    <w:rsid w:val="00013524"/>
    <w:rsid w:val="00014170"/>
    <w:rsid w:val="000144C3"/>
    <w:rsid w:val="00015FF7"/>
    <w:rsid w:val="00020050"/>
    <w:rsid w:val="00020D92"/>
    <w:rsid w:val="00022DFA"/>
    <w:rsid w:val="00024C70"/>
    <w:rsid w:val="00025311"/>
    <w:rsid w:val="00026B15"/>
    <w:rsid w:val="00027B81"/>
    <w:rsid w:val="00032BE5"/>
    <w:rsid w:val="00032D1C"/>
    <w:rsid w:val="00033C88"/>
    <w:rsid w:val="000353DD"/>
    <w:rsid w:val="0003662A"/>
    <w:rsid w:val="00036B8E"/>
    <w:rsid w:val="00043537"/>
    <w:rsid w:val="00043CD4"/>
    <w:rsid w:val="00044A78"/>
    <w:rsid w:val="00044AFC"/>
    <w:rsid w:val="00045322"/>
    <w:rsid w:val="000459C5"/>
    <w:rsid w:val="00046470"/>
    <w:rsid w:val="00052871"/>
    <w:rsid w:val="000535C6"/>
    <w:rsid w:val="0005451A"/>
    <w:rsid w:val="000546D8"/>
    <w:rsid w:val="00055A44"/>
    <w:rsid w:val="00055A98"/>
    <w:rsid w:val="0005751B"/>
    <w:rsid w:val="000612A0"/>
    <w:rsid w:val="00065B66"/>
    <w:rsid w:val="00065FF3"/>
    <w:rsid w:val="00066E2C"/>
    <w:rsid w:val="00067B41"/>
    <w:rsid w:val="00067BA6"/>
    <w:rsid w:val="00070B0A"/>
    <w:rsid w:val="000711B7"/>
    <w:rsid w:val="00072D9C"/>
    <w:rsid w:val="00073069"/>
    <w:rsid w:val="00074163"/>
    <w:rsid w:val="000747DE"/>
    <w:rsid w:val="00075C71"/>
    <w:rsid w:val="000764D5"/>
    <w:rsid w:val="00077AF1"/>
    <w:rsid w:val="0008110E"/>
    <w:rsid w:val="000825E2"/>
    <w:rsid w:val="00084414"/>
    <w:rsid w:val="00084C7B"/>
    <w:rsid w:val="000902D5"/>
    <w:rsid w:val="00091A57"/>
    <w:rsid w:val="00093E76"/>
    <w:rsid w:val="0009408A"/>
    <w:rsid w:val="0009513E"/>
    <w:rsid w:val="00097B80"/>
    <w:rsid w:val="00097EFA"/>
    <w:rsid w:val="000A1866"/>
    <w:rsid w:val="000A389E"/>
    <w:rsid w:val="000A45F4"/>
    <w:rsid w:val="000A49A2"/>
    <w:rsid w:val="000A50A2"/>
    <w:rsid w:val="000B0C93"/>
    <w:rsid w:val="000B201B"/>
    <w:rsid w:val="000B21DB"/>
    <w:rsid w:val="000B2332"/>
    <w:rsid w:val="000B2BA5"/>
    <w:rsid w:val="000B2BAD"/>
    <w:rsid w:val="000B453A"/>
    <w:rsid w:val="000B6549"/>
    <w:rsid w:val="000B75E7"/>
    <w:rsid w:val="000B794A"/>
    <w:rsid w:val="000C1A1C"/>
    <w:rsid w:val="000C237C"/>
    <w:rsid w:val="000C2FFF"/>
    <w:rsid w:val="000C3100"/>
    <w:rsid w:val="000C4FCA"/>
    <w:rsid w:val="000C62A9"/>
    <w:rsid w:val="000C74A1"/>
    <w:rsid w:val="000D19FA"/>
    <w:rsid w:val="000D1DE4"/>
    <w:rsid w:val="000D1E68"/>
    <w:rsid w:val="000D24C7"/>
    <w:rsid w:val="000D4DD5"/>
    <w:rsid w:val="000D5601"/>
    <w:rsid w:val="000D6A27"/>
    <w:rsid w:val="000D6FCD"/>
    <w:rsid w:val="000D729E"/>
    <w:rsid w:val="000E07B5"/>
    <w:rsid w:val="000E0FD9"/>
    <w:rsid w:val="000E18F1"/>
    <w:rsid w:val="000E26F7"/>
    <w:rsid w:val="000E3062"/>
    <w:rsid w:val="000E390A"/>
    <w:rsid w:val="000E51DE"/>
    <w:rsid w:val="000E66EA"/>
    <w:rsid w:val="000E748A"/>
    <w:rsid w:val="000E7740"/>
    <w:rsid w:val="000F01D8"/>
    <w:rsid w:val="000F0DFD"/>
    <w:rsid w:val="000F14C0"/>
    <w:rsid w:val="000F1524"/>
    <w:rsid w:val="000F3AFF"/>
    <w:rsid w:val="000F3F44"/>
    <w:rsid w:val="000F47D2"/>
    <w:rsid w:val="000F4DF2"/>
    <w:rsid w:val="000F5764"/>
    <w:rsid w:val="000F5976"/>
    <w:rsid w:val="000F5C13"/>
    <w:rsid w:val="000F6CEB"/>
    <w:rsid w:val="001004A9"/>
    <w:rsid w:val="00101159"/>
    <w:rsid w:val="001014D9"/>
    <w:rsid w:val="0010190C"/>
    <w:rsid w:val="00102C28"/>
    <w:rsid w:val="001032A4"/>
    <w:rsid w:val="00103B7F"/>
    <w:rsid w:val="00104FFC"/>
    <w:rsid w:val="00105162"/>
    <w:rsid w:val="0010547D"/>
    <w:rsid w:val="00105CD8"/>
    <w:rsid w:val="00110152"/>
    <w:rsid w:val="00113329"/>
    <w:rsid w:val="00115F43"/>
    <w:rsid w:val="00116C7B"/>
    <w:rsid w:val="00120FBC"/>
    <w:rsid w:val="00121929"/>
    <w:rsid w:val="00121DA8"/>
    <w:rsid w:val="001234A0"/>
    <w:rsid w:val="00124094"/>
    <w:rsid w:val="001248FD"/>
    <w:rsid w:val="00124C19"/>
    <w:rsid w:val="00126C02"/>
    <w:rsid w:val="00127891"/>
    <w:rsid w:val="00131B7F"/>
    <w:rsid w:val="00132C1E"/>
    <w:rsid w:val="0013334F"/>
    <w:rsid w:val="00134817"/>
    <w:rsid w:val="00134EA4"/>
    <w:rsid w:val="00135E4A"/>
    <w:rsid w:val="00136021"/>
    <w:rsid w:val="001360D8"/>
    <w:rsid w:val="0013741C"/>
    <w:rsid w:val="00143083"/>
    <w:rsid w:val="00143CA6"/>
    <w:rsid w:val="0014448F"/>
    <w:rsid w:val="001511FC"/>
    <w:rsid w:val="0015276C"/>
    <w:rsid w:val="00152AFB"/>
    <w:rsid w:val="00152FB6"/>
    <w:rsid w:val="00154E1E"/>
    <w:rsid w:val="00156E3C"/>
    <w:rsid w:val="00156EB3"/>
    <w:rsid w:val="00157EC9"/>
    <w:rsid w:val="00160991"/>
    <w:rsid w:val="00160B3E"/>
    <w:rsid w:val="001621C5"/>
    <w:rsid w:val="00166631"/>
    <w:rsid w:val="00166F6D"/>
    <w:rsid w:val="00167D4A"/>
    <w:rsid w:val="00170362"/>
    <w:rsid w:val="00171FD4"/>
    <w:rsid w:val="001721C8"/>
    <w:rsid w:val="001723B4"/>
    <w:rsid w:val="00172960"/>
    <w:rsid w:val="00175889"/>
    <w:rsid w:val="00175B36"/>
    <w:rsid w:val="00176758"/>
    <w:rsid w:val="00177417"/>
    <w:rsid w:val="00182F78"/>
    <w:rsid w:val="00183E14"/>
    <w:rsid w:val="0018416B"/>
    <w:rsid w:val="00184D05"/>
    <w:rsid w:val="00185CAC"/>
    <w:rsid w:val="0018735B"/>
    <w:rsid w:val="0018749D"/>
    <w:rsid w:val="00191835"/>
    <w:rsid w:val="00193143"/>
    <w:rsid w:val="001948CA"/>
    <w:rsid w:val="00195DA2"/>
    <w:rsid w:val="00197274"/>
    <w:rsid w:val="001A2B71"/>
    <w:rsid w:val="001A2F13"/>
    <w:rsid w:val="001A414C"/>
    <w:rsid w:val="001A7EB0"/>
    <w:rsid w:val="001B13C8"/>
    <w:rsid w:val="001B1D55"/>
    <w:rsid w:val="001B378A"/>
    <w:rsid w:val="001B5ABA"/>
    <w:rsid w:val="001B658A"/>
    <w:rsid w:val="001B67A7"/>
    <w:rsid w:val="001B6B3F"/>
    <w:rsid w:val="001C08C7"/>
    <w:rsid w:val="001C39E8"/>
    <w:rsid w:val="001C753C"/>
    <w:rsid w:val="001C7928"/>
    <w:rsid w:val="001C7F1A"/>
    <w:rsid w:val="001D2347"/>
    <w:rsid w:val="001D35DF"/>
    <w:rsid w:val="001D4907"/>
    <w:rsid w:val="001D732B"/>
    <w:rsid w:val="001E281C"/>
    <w:rsid w:val="001E2BF1"/>
    <w:rsid w:val="001E7A90"/>
    <w:rsid w:val="001F0264"/>
    <w:rsid w:val="001F15FC"/>
    <w:rsid w:val="001F1F80"/>
    <w:rsid w:val="001F37FC"/>
    <w:rsid w:val="001F3CB5"/>
    <w:rsid w:val="001F4E4B"/>
    <w:rsid w:val="001F53FE"/>
    <w:rsid w:val="001F64CA"/>
    <w:rsid w:val="001F686E"/>
    <w:rsid w:val="001F6A9C"/>
    <w:rsid w:val="00203229"/>
    <w:rsid w:val="00203793"/>
    <w:rsid w:val="00204305"/>
    <w:rsid w:val="0020574C"/>
    <w:rsid w:val="002057CC"/>
    <w:rsid w:val="002068F4"/>
    <w:rsid w:val="00206A8F"/>
    <w:rsid w:val="002141D8"/>
    <w:rsid w:val="0021541B"/>
    <w:rsid w:val="0021559F"/>
    <w:rsid w:val="00215F9E"/>
    <w:rsid w:val="002165C5"/>
    <w:rsid w:val="0021704A"/>
    <w:rsid w:val="00220DE2"/>
    <w:rsid w:val="00221485"/>
    <w:rsid w:val="00221E1F"/>
    <w:rsid w:val="002232DA"/>
    <w:rsid w:val="0022441C"/>
    <w:rsid w:val="0022790E"/>
    <w:rsid w:val="002301B1"/>
    <w:rsid w:val="00230B11"/>
    <w:rsid w:val="00230CE8"/>
    <w:rsid w:val="002310BA"/>
    <w:rsid w:val="00232157"/>
    <w:rsid w:val="0023412B"/>
    <w:rsid w:val="002342F9"/>
    <w:rsid w:val="00235843"/>
    <w:rsid w:val="00235C54"/>
    <w:rsid w:val="00235D38"/>
    <w:rsid w:val="002378DF"/>
    <w:rsid w:val="00237A7D"/>
    <w:rsid w:val="002400CA"/>
    <w:rsid w:val="00241957"/>
    <w:rsid w:val="00243B46"/>
    <w:rsid w:val="00243D38"/>
    <w:rsid w:val="00243E4E"/>
    <w:rsid w:val="002444DF"/>
    <w:rsid w:val="00244695"/>
    <w:rsid w:val="00245D12"/>
    <w:rsid w:val="00246547"/>
    <w:rsid w:val="00247BE7"/>
    <w:rsid w:val="00247E20"/>
    <w:rsid w:val="00250D05"/>
    <w:rsid w:val="00250F8B"/>
    <w:rsid w:val="00251157"/>
    <w:rsid w:val="002546D3"/>
    <w:rsid w:val="00255D59"/>
    <w:rsid w:val="00260275"/>
    <w:rsid w:val="00261760"/>
    <w:rsid w:val="0026182B"/>
    <w:rsid w:val="00261CD6"/>
    <w:rsid w:val="00261F58"/>
    <w:rsid w:val="0026306A"/>
    <w:rsid w:val="00263B11"/>
    <w:rsid w:val="00264634"/>
    <w:rsid w:val="00264846"/>
    <w:rsid w:val="00264EBA"/>
    <w:rsid w:val="002650D3"/>
    <w:rsid w:val="0026519E"/>
    <w:rsid w:val="00266084"/>
    <w:rsid w:val="0027012E"/>
    <w:rsid w:val="00271400"/>
    <w:rsid w:val="002717CF"/>
    <w:rsid w:val="00271D1C"/>
    <w:rsid w:val="00273A14"/>
    <w:rsid w:val="002749D4"/>
    <w:rsid w:val="00276467"/>
    <w:rsid w:val="0027721B"/>
    <w:rsid w:val="002800DA"/>
    <w:rsid w:val="00280610"/>
    <w:rsid w:val="0028280C"/>
    <w:rsid w:val="0028314E"/>
    <w:rsid w:val="00285923"/>
    <w:rsid w:val="002863E6"/>
    <w:rsid w:val="00287E2E"/>
    <w:rsid w:val="0029046E"/>
    <w:rsid w:val="00290DD0"/>
    <w:rsid w:val="002915E7"/>
    <w:rsid w:val="00291F50"/>
    <w:rsid w:val="00293434"/>
    <w:rsid w:val="00293F66"/>
    <w:rsid w:val="002958FF"/>
    <w:rsid w:val="00296112"/>
    <w:rsid w:val="0029620C"/>
    <w:rsid w:val="002969C9"/>
    <w:rsid w:val="00297AA0"/>
    <w:rsid w:val="002A0564"/>
    <w:rsid w:val="002A05C6"/>
    <w:rsid w:val="002A0E9F"/>
    <w:rsid w:val="002A0F59"/>
    <w:rsid w:val="002A7C26"/>
    <w:rsid w:val="002B0D77"/>
    <w:rsid w:val="002B17B7"/>
    <w:rsid w:val="002B1CA9"/>
    <w:rsid w:val="002B4E50"/>
    <w:rsid w:val="002B5800"/>
    <w:rsid w:val="002B6AE6"/>
    <w:rsid w:val="002C06EA"/>
    <w:rsid w:val="002C14B5"/>
    <w:rsid w:val="002C1F57"/>
    <w:rsid w:val="002C2D0F"/>
    <w:rsid w:val="002C3B42"/>
    <w:rsid w:val="002C3CF7"/>
    <w:rsid w:val="002C5CB9"/>
    <w:rsid w:val="002C5E4B"/>
    <w:rsid w:val="002C7E79"/>
    <w:rsid w:val="002D3874"/>
    <w:rsid w:val="002D5F55"/>
    <w:rsid w:val="002D6E43"/>
    <w:rsid w:val="002D7B9B"/>
    <w:rsid w:val="002D7E55"/>
    <w:rsid w:val="002E0256"/>
    <w:rsid w:val="002E2111"/>
    <w:rsid w:val="002E3CCD"/>
    <w:rsid w:val="002E50F8"/>
    <w:rsid w:val="002E5C34"/>
    <w:rsid w:val="002E5EB9"/>
    <w:rsid w:val="002E6806"/>
    <w:rsid w:val="002E69A1"/>
    <w:rsid w:val="002E77DC"/>
    <w:rsid w:val="002F0A50"/>
    <w:rsid w:val="002F17ED"/>
    <w:rsid w:val="002F2974"/>
    <w:rsid w:val="002F398D"/>
    <w:rsid w:val="002F540A"/>
    <w:rsid w:val="002F5EEB"/>
    <w:rsid w:val="002F62E8"/>
    <w:rsid w:val="0030116E"/>
    <w:rsid w:val="00301B4A"/>
    <w:rsid w:val="00302174"/>
    <w:rsid w:val="00302BCA"/>
    <w:rsid w:val="00306C81"/>
    <w:rsid w:val="00306CAD"/>
    <w:rsid w:val="00310D9B"/>
    <w:rsid w:val="003113BB"/>
    <w:rsid w:val="00312855"/>
    <w:rsid w:val="00312BC2"/>
    <w:rsid w:val="0031377F"/>
    <w:rsid w:val="00313AFC"/>
    <w:rsid w:val="00315ED6"/>
    <w:rsid w:val="003163D2"/>
    <w:rsid w:val="003175AE"/>
    <w:rsid w:val="003216C0"/>
    <w:rsid w:val="00323431"/>
    <w:rsid w:val="00324221"/>
    <w:rsid w:val="00324F6C"/>
    <w:rsid w:val="003252CD"/>
    <w:rsid w:val="0032549A"/>
    <w:rsid w:val="00326347"/>
    <w:rsid w:val="0032652B"/>
    <w:rsid w:val="00326892"/>
    <w:rsid w:val="003274DA"/>
    <w:rsid w:val="00327B0C"/>
    <w:rsid w:val="003300E1"/>
    <w:rsid w:val="0033110A"/>
    <w:rsid w:val="0033130B"/>
    <w:rsid w:val="00332576"/>
    <w:rsid w:val="00332DFD"/>
    <w:rsid w:val="00333130"/>
    <w:rsid w:val="003333F8"/>
    <w:rsid w:val="0033444A"/>
    <w:rsid w:val="003350D1"/>
    <w:rsid w:val="00336723"/>
    <w:rsid w:val="003369EC"/>
    <w:rsid w:val="00341041"/>
    <w:rsid w:val="00341554"/>
    <w:rsid w:val="00343A25"/>
    <w:rsid w:val="00343D19"/>
    <w:rsid w:val="00343D98"/>
    <w:rsid w:val="00345C2A"/>
    <w:rsid w:val="00346B93"/>
    <w:rsid w:val="0034783C"/>
    <w:rsid w:val="00352006"/>
    <w:rsid w:val="003523F1"/>
    <w:rsid w:val="0035398C"/>
    <w:rsid w:val="003544D9"/>
    <w:rsid w:val="00354C3E"/>
    <w:rsid w:val="003554A3"/>
    <w:rsid w:val="00355CA0"/>
    <w:rsid w:val="00357882"/>
    <w:rsid w:val="00357C02"/>
    <w:rsid w:val="003600F2"/>
    <w:rsid w:val="0036030F"/>
    <w:rsid w:val="00360B99"/>
    <w:rsid w:val="00362053"/>
    <w:rsid w:val="00363316"/>
    <w:rsid w:val="00363745"/>
    <w:rsid w:val="003639DB"/>
    <w:rsid w:val="00364F39"/>
    <w:rsid w:val="00372FD3"/>
    <w:rsid w:val="003751FA"/>
    <w:rsid w:val="00376523"/>
    <w:rsid w:val="003814B2"/>
    <w:rsid w:val="00381A82"/>
    <w:rsid w:val="00381D33"/>
    <w:rsid w:val="0038234A"/>
    <w:rsid w:val="00386B05"/>
    <w:rsid w:val="00390CB9"/>
    <w:rsid w:val="00393E05"/>
    <w:rsid w:val="003953AC"/>
    <w:rsid w:val="003979FA"/>
    <w:rsid w:val="00397B61"/>
    <w:rsid w:val="003A0339"/>
    <w:rsid w:val="003A115E"/>
    <w:rsid w:val="003A1BC3"/>
    <w:rsid w:val="003A292E"/>
    <w:rsid w:val="003A32B2"/>
    <w:rsid w:val="003A391A"/>
    <w:rsid w:val="003A5055"/>
    <w:rsid w:val="003A519F"/>
    <w:rsid w:val="003B0CE8"/>
    <w:rsid w:val="003B0EE4"/>
    <w:rsid w:val="003B16FA"/>
    <w:rsid w:val="003B201C"/>
    <w:rsid w:val="003B317D"/>
    <w:rsid w:val="003B5771"/>
    <w:rsid w:val="003C0853"/>
    <w:rsid w:val="003C10B5"/>
    <w:rsid w:val="003C2C53"/>
    <w:rsid w:val="003C35D6"/>
    <w:rsid w:val="003C3DBB"/>
    <w:rsid w:val="003C501A"/>
    <w:rsid w:val="003C53FD"/>
    <w:rsid w:val="003D115B"/>
    <w:rsid w:val="003D1FC6"/>
    <w:rsid w:val="003D29CD"/>
    <w:rsid w:val="003D36F6"/>
    <w:rsid w:val="003D42B8"/>
    <w:rsid w:val="003D4420"/>
    <w:rsid w:val="003D7DDC"/>
    <w:rsid w:val="003E005B"/>
    <w:rsid w:val="003E2D03"/>
    <w:rsid w:val="003E4883"/>
    <w:rsid w:val="003E5352"/>
    <w:rsid w:val="003E623F"/>
    <w:rsid w:val="003E72EE"/>
    <w:rsid w:val="003E7372"/>
    <w:rsid w:val="003F1A00"/>
    <w:rsid w:val="003F26EC"/>
    <w:rsid w:val="003F2DFA"/>
    <w:rsid w:val="003F3360"/>
    <w:rsid w:val="003F3F24"/>
    <w:rsid w:val="003F6600"/>
    <w:rsid w:val="0040235C"/>
    <w:rsid w:val="004026FA"/>
    <w:rsid w:val="0040273B"/>
    <w:rsid w:val="00402A16"/>
    <w:rsid w:val="00404B9F"/>
    <w:rsid w:val="004071F1"/>
    <w:rsid w:val="00407BFC"/>
    <w:rsid w:val="00412A99"/>
    <w:rsid w:val="00414D21"/>
    <w:rsid w:val="004169B3"/>
    <w:rsid w:val="004175F6"/>
    <w:rsid w:val="00417B2A"/>
    <w:rsid w:val="00420C6C"/>
    <w:rsid w:val="00421481"/>
    <w:rsid w:val="00421959"/>
    <w:rsid w:val="00423B8D"/>
    <w:rsid w:val="00423DA8"/>
    <w:rsid w:val="004241CA"/>
    <w:rsid w:val="00424727"/>
    <w:rsid w:val="00424DBC"/>
    <w:rsid w:val="00424ED6"/>
    <w:rsid w:val="0042616D"/>
    <w:rsid w:val="0042625E"/>
    <w:rsid w:val="00430447"/>
    <w:rsid w:val="004326CB"/>
    <w:rsid w:val="004327F7"/>
    <w:rsid w:val="004334C0"/>
    <w:rsid w:val="00433A68"/>
    <w:rsid w:val="004342BE"/>
    <w:rsid w:val="004350A0"/>
    <w:rsid w:val="00435FF3"/>
    <w:rsid w:val="00437BA5"/>
    <w:rsid w:val="00440E51"/>
    <w:rsid w:val="00440F78"/>
    <w:rsid w:val="004411F7"/>
    <w:rsid w:val="00441B36"/>
    <w:rsid w:val="00442532"/>
    <w:rsid w:val="00445259"/>
    <w:rsid w:val="00446450"/>
    <w:rsid w:val="004478B1"/>
    <w:rsid w:val="00450CEF"/>
    <w:rsid w:val="00450F00"/>
    <w:rsid w:val="004518AD"/>
    <w:rsid w:val="00451F14"/>
    <w:rsid w:val="00452AB0"/>
    <w:rsid w:val="00453D89"/>
    <w:rsid w:val="00454446"/>
    <w:rsid w:val="004562A1"/>
    <w:rsid w:val="00456B78"/>
    <w:rsid w:val="00457BAF"/>
    <w:rsid w:val="004603BC"/>
    <w:rsid w:val="00460ECF"/>
    <w:rsid w:val="00462026"/>
    <w:rsid w:val="00462314"/>
    <w:rsid w:val="00462F4E"/>
    <w:rsid w:val="00463624"/>
    <w:rsid w:val="00464577"/>
    <w:rsid w:val="00464917"/>
    <w:rsid w:val="0046573D"/>
    <w:rsid w:val="004677F2"/>
    <w:rsid w:val="00471862"/>
    <w:rsid w:val="0047223E"/>
    <w:rsid w:val="00473FD7"/>
    <w:rsid w:val="00474301"/>
    <w:rsid w:val="00474571"/>
    <w:rsid w:val="004751A1"/>
    <w:rsid w:val="0047566A"/>
    <w:rsid w:val="004762AB"/>
    <w:rsid w:val="00476608"/>
    <w:rsid w:val="00477263"/>
    <w:rsid w:val="00477FAB"/>
    <w:rsid w:val="00481B48"/>
    <w:rsid w:val="00483894"/>
    <w:rsid w:val="004852C1"/>
    <w:rsid w:val="004863E3"/>
    <w:rsid w:val="0048642A"/>
    <w:rsid w:val="00487430"/>
    <w:rsid w:val="00487E3B"/>
    <w:rsid w:val="00490157"/>
    <w:rsid w:val="00491973"/>
    <w:rsid w:val="00491F81"/>
    <w:rsid w:val="00492E3B"/>
    <w:rsid w:val="00496CC6"/>
    <w:rsid w:val="004A0C57"/>
    <w:rsid w:val="004A21AB"/>
    <w:rsid w:val="004A4132"/>
    <w:rsid w:val="004A44DB"/>
    <w:rsid w:val="004A4801"/>
    <w:rsid w:val="004A490E"/>
    <w:rsid w:val="004A52F2"/>
    <w:rsid w:val="004A641A"/>
    <w:rsid w:val="004B06E3"/>
    <w:rsid w:val="004B4AEF"/>
    <w:rsid w:val="004B4CBA"/>
    <w:rsid w:val="004B559A"/>
    <w:rsid w:val="004B706B"/>
    <w:rsid w:val="004C0D9C"/>
    <w:rsid w:val="004C436A"/>
    <w:rsid w:val="004C4AE0"/>
    <w:rsid w:val="004C54AE"/>
    <w:rsid w:val="004D1BF5"/>
    <w:rsid w:val="004D32BB"/>
    <w:rsid w:val="004D4BA3"/>
    <w:rsid w:val="004D571D"/>
    <w:rsid w:val="004D5A47"/>
    <w:rsid w:val="004D5C3A"/>
    <w:rsid w:val="004D5ECF"/>
    <w:rsid w:val="004D6B77"/>
    <w:rsid w:val="004D7346"/>
    <w:rsid w:val="004D76EE"/>
    <w:rsid w:val="004E02AF"/>
    <w:rsid w:val="004E043B"/>
    <w:rsid w:val="004E0DC9"/>
    <w:rsid w:val="004E13F8"/>
    <w:rsid w:val="004E5459"/>
    <w:rsid w:val="004E54FA"/>
    <w:rsid w:val="004E716F"/>
    <w:rsid w:val="004F008D"/>
    <w:rsid w:val="004F0A7A"/>
    <w:rsid w:val="004F2407"/>
    <w:rsid w:val="004F3D37"/>
    <w:rsid w:val="004F444F"/>
    <w:rsid w:val="004F5872"/>
    <w:rsid w:val="004F678A"/>
    <w:rsid w:val="004F6B79"/>
    <w:rsid w:val="004F70E8"/>
    <w:rsid w:val="00500BFD"/>
    <w:rsid w:val="00501047"/>
    <w:rsid w:val="00501295"/>
    <w:rsid w:val="0050290B"/>
    <w:rsid w:val="0050336B"/>
    <w:rsid w:val="00504828"/>
    <w:rsid w:val="00504B7E"/>
    <w:rsid w:val="005060F6"/>
    <w:rsid w:val="005063C7"/>
    <w:rsid w:val="00507BA8"/>
    <w:rsid w:val="0051233B"/>
    <w:rsid w:val="00512B35"/>
    <w:rsid w:val="0051481D"/>
    <w:rsid w:val="005156BE"/>
    <w:rsid w:val="0051590A"/>
    <w:rsid w:val="005166B5"/>
    <w:rsid w:val="0052192A"/>
    <w:rsid w:val="00521BAA"/>
    <w:rsid w:val="00521F1A"/>
    <w:rsid w:val="00522D3B"/>
    <w:rsid w:val="00523306"/>
    <w:rsid w:val="005240A7"/>
    <w:rsid w:val="00524B60"/>
    <w:rsid w:val="0052633D"/>
    <w:rsid w:val="00527D9B"/>
    <w:rsid w:val="00527EE0"/>
    <w:rsid w:val="0053225C"/>
    <w:rsid w:val="00532596"/>
    <w:rsid w:val="00533245"/>
    <w:rsid w:val="00533EE4"/>
    <w:rsid w:val="00534AEB"/>
    <w:rsid w:val="00534B7A"/>
    <w:rsid w:val="00535541"/>
    <w:rsid w:val="00537518"/>
    <w:rsid w:val="00537B13"/>
    <w:rsid w:val="0054015A"/>
    <w:rsid w:val="00540172"/>
    <w:rsid w:val="00540483"/>
    <w:rsid w:val="00540BC3"/>
    <w:rsid w:val="00541BA5"/>
    <w:rsid w:val="005449F7"/>
    <w:rsid w:val="00545138"/>
    <w:rsid w:val="00545C10"/>
    <w:rsid w:val="00546E23"/>
    <w:rsid w:val="00547EB5"/>
    <w:rsid w:val="00551CDD"/>
    <w:rsid w:val="00552092"/>
    <w:rsid w:val="0055276D"/>
    <w:rsid w:val="005549C2"/>
    <w:rsid w:val="00554DAE"/>
    <w:rsid w:val="005552D1"/>
    <w:rsid w:val="00555D66"/>
    <w:rsid w:val="00556265"/>
    <w:rsid w:val="0055664B"/>
    <w:rsid w:val="00557602"/>
    <w:rsid w:val="005600AE"/>
    <w:rsid w:val="00561077"/>
    <w:rsid w:val="00561163"/>
    <w:rsid w:val="00562403"/>
    <w:rsid w:val="00563263"/>
    <w:rsid w:val="00564019"/>
    <w:rsid w:val="0056632A"/>
    <w:rsid w:val="0056639C"/>
    <w:rsid w:val="005677E9"/>
    <w:rsid w:val="00567F66"/>
    <w:rsid w:val="005712A9"/>
    <w:rsid w:val="00573075"/>
    <w:rsid w:val="00573417"/>
    <w:rsid w:val="005734C3"/>
    <w:rsid w:val="00575207"/>
    <w:rsid w:val="00576E7E"/>
    <w:rsid w:val="005774B1"/>
    <w:rsid w:val="005802AC"/>
    <w:rsid w:val="005806DA"/>
    <w:rsid w:val="00581DC8"/>
    <w:rsid w:val="00583463"/>
    <w:rsid w:val="00586B13"/>
    <w:rsid w:val="00586BDA"/>
    <w:rsid w:val="005902C8"/>
    <w:rsid w:val="0059362C"/>
    <w:rsid w:val="0059688E"/>
    <w:rsid w:val="00596B38"/>
    <w:rsid w:val="005A0817"/>
    <w:rsid w:val="005A36BB"/>
    <w:rsid w:val="005A43F2"/>
    <w:rsid w:val="005A7B90"/>
    <w:rsid w:val="005B05DF"/>
    <w:rsid w:val="005B42C4"/>
    <w:rsid w:val="005B4954"/>
    <w:rsid w:val="005B55E0"/>
    <w:rsid w:val="005C1729"/>
    <w:rsid w:val="005C43F5"/>
    <w:rsid w:val="005C48BC"/>
    <w:rsid w:val="005C7398"/>
    <w:rsid w:val="005D033A"/>
    <w:rsid w:val="005D0EBC"/>
    <w:rsid w:val="005D1D13"/>
    <w:rsid w:val="005D1D32"/>
    <w:rsid w:val="005D3A6D"/>
    <w:rsid w:val="005D3C63"/>
    <w:rsid w:val="005D4097"/>
    <w:rsid w:val="005D54A3"/>
    <w:rsid w:val="005D5600"/>
    <w:rsid w:val="005D645A"/>
    <w:rsid w:val="005E049D"/>
    <w:rsid w:val="005E053F"/>
    <w:rsid w:val="005E1777"/>
    <w:rsid w:val="005E4E08"/>
    <w:rsid w:val="005E538E"/>
    <w:rsid w:val="005E64A2"/>
    <w:rsid w:val="005F2363"/>
    <w:rsid w:val="005F3A62"/>
    <w:rsid w:val="005F440D"/>
    <w:rsid w:val="005F54C6"/>
    <w:rsid w:val="005F6DF4"/>
    <w:rsid w:val="005F6F3E"/>
    <w:rsid w:val="0060159B"/>
    <w:rsid w:val="00602B9E"/>
    <w:rsid w:val="00604511"/>
    <w:rsid w:val="0060753A"/>
    <w:rsid w:val="006111E5"/>
    <w:rsid w:val="00611923"/>
    <w:rsid w:val="00612FCD"/>
    <w:rsid w:val="006139E0"/>
    <w:rsid w:val="00613FFC"/>
    <w:rsid w:val="00614AF8"/>
    <w:rsid w:val="0061502D"/>
    <w:rsid w:val="006160AB"/>
    <w:rsid w:val="00616CDA"/>
    <w:rsid w:val="0062038A"/>
    <w:rsid w:val="00621822"/>
    <w:rsid w:val="006259F1"/>
    <w:rsid w:val="00626A6E"/>
    <w:rsid w:val="0062738B"/>
    <w:rsid w:val="00627787"/>
    <w:rsid w:val="006322D1"/>
    <w:rsid w:val="00633292"/>
    <w:rsid w:val="006332DC"/>
    <w:rsid w:val="006367C8"/>
    <w:rsid w:val="00636A82"/>
    <w:rsid w:val="00636F66"/>
    <w:rsid w:val="0064093E"/>
    <w:rsid w:val="00640D4F"/>
    <w:rsid w:val="00641867"/>
    <w:rsid w:val="00641C8F"/>
    <w:rsid w:val="006436B3"/>
    <w:rsid w:val="00643A95"/>
    <w:rsid w:val="00644E17"/>
    <w:rsid w:val="00646D4D"/>
    <w:rsid w:val="0064704E"/>
    <w:rsid w:val="006515C8"/>
    <w:rsid w:val="00651FE7"/>
    <w:rsid w:val="00652B4D"/>
    <w:rsid w:val="00652B5E"/>
    <w:rsid w:val="00654521"/>
    <w:rsid w:val="00656668"/>
    <w:rsid w:val="00661A0C"/>
    <w:rsid w:val="00663747"/>
    <w:rsid w:val="0066420C"/>
    <w:rsid w:val="00664C95"/>
    <w:rsid w:val="0066513E"/>
    <w:rsid w:val="006662F6"/>
    <w:rsid w:val="006674FF"/>
    <w:rsid w:val="00670EC4"/>
    <w:rsid w:val="00673FD4"/>
    <w:rsid w:val="0067464E"/>
    <w:rsid w:val="006769BD"/>
    <w:rsid w:val="00676C21"/>
    <w:rsid w:val="00677465"/>
    <w:rsid w:val="00683477"/>
    <w:rsid w:val="00683664"/>
    <w:rsid w:val="006915C3"/>
    <w:rsid w:val="00693D29"/>
    <w:rsid w:val="0069461B"/>
    <w:rsid w:val="00694E3D"/>
    <w:rsid w:val="006955F8"/>
    <w:rsid w:val="0069566C"/>
    <w:rsid w:val="00696074"/>
    <w:rsid w:val="00697F8D"/>
    <w:rsid w:val="006A0376"/>
    <w:rsid w:val="006A055F"/>
    <w:rsid w:val="006A1021"/>
    <w:rsid w:val="006A1730"/>
    <w:rsid w:val="006A24BC"/>
    <w:rsid w:val="006A24F5"/>
    <w:rsid w:val="006A2E48"/>
    <w:rsid w:val="006A5F59"/>
    <w:rsid w:val="006A7195"/>
    <w:rsid w:val="006B042B"/>
    <w:rsid w:val="006B0E33"/>
    <w:rsid w:val="006B1402"/>
    <w:rsid w:val="006B2FD0"/>
    <w:rsid w:val="006B3336"/>
    <w:rsid w:val="006B40CA"/>
    <w:rsid w:val="006B4583"/>
    <w:rsid w:val="006B48FA"/>
    <w:rsid w:val="006B5569"/>
    <w:rsid w:val="006B5898"/>
    <w:rsid w:val="006B611D"/>
    <w:rsid w:val="006B6E55"/>
    <w:rsid w:val="006B7F98"/>
    <w:rsid w:val="006C0488"/>
    <w:rsid w:val="006C0DA9"/>
    <w:rsid w:val="006C2168"/>
    <w:rsid w:val="006C3531"/>
    <w:rsid w:val="006C3730"/>
    <w:rsid w:val="006C55FE"/>
    <w:rsid w:val="006C6625"/>
    <w:rsid w:val="006C6871"/>
    <w:rsid w:val="006C7CA5"/>
    <w:rsid w:val="006D24D1"/>
    <w:rsid w:val="006D3A2A"/>
    <w:rsid w:val="006D3C2C"/>
    <w:rsid w:val="006D4718"/>
    <w:rsid w:val="006D5292"/>
    <w:rsid w:val="006D5348"/>
    <w:rsid w:val="006D5D4D"/>
    <w:rsid w:val="006D5F28"/>
    <w:rsid w:val="006D61A9"/>
    <w:rsid w:val="006D653C"/>
    <w:rsid w:val="006D7C7D"/>
    <w:rsid w:val="006E051B"/>
    <w:rsid w:val="006E2130"/>
    <w:rsid w:val="006E22B2"/>
    <w:rsid w:val="006E2553"/>
    <w:rsid w:val="006E380E"/>
    <w:rsid w:val="006E453A"/>
    <w:rsid w:val="006E51B5"/>
    <w:rsid w:val="006E7423"/>
    <w:rsid w:val="006F1F78"/>
    <w:rsid w:val="006F2A15"/>
    <w:rsid w:val="006F52FD"/>
    <w:rsid w:val="006F5303"/>
    <w:rsid w:val="006F5D81"/>
    <w:rsid w:val="006F655A"/>
    <w:rsid w:val="006F6CD2"/>
    <w:rsid w:val="0070510B"/>
    <w:rsid w:val="007058AE"/>
    <w:rsid w:val="007059A7"/>
    <w:rsid w:val="007075A8"/>
    <w:rsid w:val="0071013A"/>
    <w:rsid w:val="0071040B"/>
    <w:rsid w:val="00710905"/>
    <w:rsid w:val="00710A96"/>
    <w:rsid w:val="00715CDF"/>
    <w:rsid w:val="0071614F"/>
    <w:rsid w:val="0071678D"/>
    <w:rsid w:val="00720BFC"/>
    <w:rsid w:val="007212F1"/>
    <w:rsid w:val="0072164B"/>
    <w:rsid w:val="00721CA0"/>
    <w:rsid w:val="00722BB1"/>
    <w:rsid w:val="00723900"/>
    <w:rsid w:val="00724865"/>
    <w:rsid w:val="007264C3"/>
    <w:rsid w:val="00727279"/>
    <w:rsid w:val="00731B9F"/>
    <w:rsid w:val="00732205"/>
    <w:rsid w:val="00732720"/>
    <w:rsid w:val="00733F2A"/>
    <w:rsid w:val="007357CD"/>
    <w:rsid w:val="00735CAB"/>
    <w:rsid w:val="00737061"/>
    <w:rsid w:val="00740FA8"/>
    <w:rsid w:val="00741392"/>
    <w:rsid w:val="00741526"/>
    <w:rsid w:val="007418DD"/>
    <w:rsid w:val="00742614"/>
    <w:rsid w:val="00744B99"/>
    <w:rsid w:val="00746778"/>
    <w:rsid w:val="0074709A"/>
    <w:rsid w:val="0075115F"/>
    <w:rsid w:val="0075283A"/>
    <w:rsid w:val="00752D7B"/>
    <w:rsid w:val="007533A4"/>
    <w:rsid w:val="007568A2"/>
    <w:rsid w:val="00757C30"/>
    <w:rsid w:val="00757F87"/>
    <w:rsid w:val="00762782"/>
    <w:rsid w:val="00762BDB"/>
    <w:rsid w:val="00763341"/>
    <w:rsid w:val="007645DC"/>
    <w:rsid w:val="00765B5D"/>
    <w:rsid w:val="00766AF1"/>
    <w:rsid w:val="0077012F"/>
    <w:rsid w:val="00770185"/>
    <w:rsid w:val="00772BF1"/>
    <w:rsid w:val="00773093"/>
    <w:rsid w:val="00773DC7"/>
    <w:rsid w:val="0077703D"/>
    <w:rsid w:val="0077767D"/>
    <w:rsid w:val="00777FE8"/>
    <w:rsid w:val="007819E8"/>
    <w:rsid w:val="00784C4F"/>
    <w:rsid w:val="0078664B"/>
    <w:rsid w:val="00787029"/>
    <w:rsid w:val="00791058"/>
    <w:rsid w:val="0079112D"/>
    <w:rsid w:val="007929D5"/>
    <w:rsid w:val="00792EB3"/>
    <w:rsid w:val="0079390C"/>
    <w:rsid w:val="00795679"/>
    <w:rsid w:val="00795E44"/>
    <w:rsid w:val="007966C7"/>
    <w:rsid w:val="0079672F"/>
    <w:rsid w:val="00797270"/>
    <w:rsid w:val="007A00F7"/>
    <w:rsid w:val="007A07C6"/>
    <w:rsid w:val="007A3119"/>
    <w:rsid w:val="007A31C8"/>
    <w:rsid w:val="007A48A9"/>
    <w:rsid w:val="007A4F72"/>
    <w:rsid w:val="007A5259"/>
    <w:rsid w:val="007A5265"/>
    <w:rsid w:val="007A5665"/>
    <w:rsid w:val="007A6C63"/>
    <w:rsid w:val="007A7D8C"/>
    <w:rsid w:val="007B0451"/>
    <w:rsid w:val="007B0A04"/>
    <w:rsid w:val="007B0C95"/>
    <w:rsid w:val="007B1966"/>
    <w:rsid w:val="007B2724"/>
    <w:rsid w:val="007B37FC"/>
    <w:rsid w:val="007B519F"/>
    <w:rsid w:val="007B636E"/>
    <w:rsid w:val="007B657D"/>
    <w:rsid w:val="007B69A2"/>
    <w:rsid w:val="007B6EC9"/>
    <w:rsid w:val="007B7F95"/>
    <w:rsid w:val="007C097A"/>
    <w:rsid w:val="007C2C5D"/>
    <w:rsid w:val="007C36B4"/>
    <w:rsid w:val="007C399F"/>
    <w:rsid w:val="007C4406"/>
    <w:rsid w:val="007C4FAF"/>
    <w:rsid w:val="007C513F"/>
    <w:rsid w:val="007D0F1D"/>
    <w:rsid w:val="007D20BE"/>
    <w:rsid w:val="007D2A03"/>
    <w:rsid w:val="007D39FE"/>
    <w:rsid w:val="007D4B59"/>
    <w:rsid w:val="007D5B9C"/>
    <w:rsid w:val="007D60AC"/>
    <w:rsid w:val="007D6496"/>
    <w:rsid w:val="007E2283"/>
    <w:rsid w:val="007E3B98"/>
    <w:rsid w:val="007E3E3A"/>
    <w:rsid w:val="007E73E9"/>
    <w:rsid w:val="007E7893"/>
    <w:rsid w:val="007F0372"/>
    <w:rsid w:val="007F1EC0"/>
    <w:rsid w:val="007F4568"/>
    <w:rsid w:val="007F5590"/>
    <w:rsid w:val="007F641F"/>
    <w:rsid w:val="007F7480"/>
    <w:rsid w:val="007F79C1"/>
    <w:rsid w:val="007F7A9C"/>
    <w:rsid w:val="00800391"/>
    <w:rsid w:val="00802636"/>
    <w:rsid w:val="008028E1"/>
    <w:rsid w:val="008029E6"/>
    <w:rsid w:val="00803AA9"/>
    <w:rsid w:val="00804CE8"/>
    <w:rsid w:val="00806F9E"/>
    <w:rsid w:val="0080748E"/>
    <w:rsid w:val="008074E5"/>
    <w:rsid w:val="008100C7"/>
    <w:rsid w:val="00810408"/>
    <w:rsid w:val="0081186A"/>
    <w:rsid w:val="0081386F"/>
    <w:rsid w:val="00813A0B"/>
    <w:rsid w:val="00813BAC"/>
    <w:rsid w:val="00813F44"/>
    <w:rsid w:val="0081416A"/>
    <w:rsid w:val="008159B6"/>
    <w:rsid w:val="00815B08"/>
    <w:rsid w:val="00815CD5"/>
    <w:rsid w:val="0081607D"/>
    <w:rsid w:val="0081685D"/>
    <w:rsid w:val="008169AD"/>
    <w:rsid w:val="0082051B"/>
    <w:rsid w:val="00820CDF"/>
    <w:rsid w:val="00821292"/>
    <w:rsid w:val="008223BC"/>
    <w:rsid w:val="00822E47"/>
    <w:rsid w:val="00822E95"/>
    <w:rsid w:val="008242A1"/>
    <w:rsid w:val="008242F8"/>
    <w:rsid w:val="00826459"/>
    <w:rsid w:val="008268CD"/>
    <w:rsid w:val="008276F2"/>
    <w:rsid w:val="00827A6A"/>
    <w:rsid w:val="00827BC2"/>
    <w:rsid w:val="00830D44"/>
    <w:rsid w:val="00833645"/>
    <w:rsid w:val="00835511"/>
    <w:rsid w:val="008358B9"/>
    <w:rsid w:val="00836195"/>
    <w:rsid w:val="00840224"/>
    <w:rsid w:val="00840B42"/>
    <w:rsid w:val="00842110"/>
    <w:rsid w:val="00842506"/>
    <w:rsid w:val="00842BAD"/>
    <w:rsid w:val="00846D76"/>
    <w:rsid w:val="00847387"/>
    <w:rsid w:val="00852D10"/>
    <w:rsid w:val="008534D7"/>
    <w:rsid w:val="00854C57"/>
    <w:rsid w:val="008565B9"/>
    <w:rsid w:val="00856D9C"/>
    <w:rsid w:val="00857170"/>
    <w:rsid w:val="00860614"/>
    <w:rsid w:val="008609B5"/>
    <w:rsid w:val="00860A05"/>
    <w:rsid w:val="00860A73"/>
    <w:rsid w:val="0086360A"/>
    <w:rsid w:val="00863AAA"/>
    <w:rsid w:val="008662A0"/>
    <w:rsid w:val="00867D1B"/>
    <w:rsid w:val="008714AB"/>
    <w:rsid w:val="00871E21"/>
    <w:rsid w:val="008721AE"/>
    <w:rsid w:val="008732ED"/>
    <w:rsid w:val="00873324"/>
    <w:rsid w:val="00874D19"/>
    <w:rsid w:val="0087550E"/>
    <w:rsid w:val="00875A74"/>
    <w:rsid w:val="00876D02"/>
    <w:rsid w:val="00877534"/>
    <w:rsid w:val="00877E31"/>
    <w:rsid w:val="00880B18"/>
    <w:rsid w:val="00882ACF"/>
    <w:rsid w:val="008834BE"/>
    <w:rsid w:val="00886005"/>
    <w:rsid w:val="00887083"/>
    <w:rsid w:val="00890571"/>
    <w:rsid w:val="00890592"/>
    <w:rsid w:val="00890D7A"/>
    <w:rsid w:val="008920B1"/>
    <w:rsid w:val="0089401C"/>
    <w:rsid w:val="00895745"/>
    <w:rsid w:val="00896F35"/>
    <w:rsid w:val="00897400"/>
    <w:rsid w:val="00897430"/>
    <w:rsid w:val="00897D3B"/>
    <w:rsid w:val="008A0CD1"/>
    <w:rsid w:val="008A50CF"/>
    <w:rsid w:val="008A538F"/>
    <w:rsid w:val="008A631C"/>
    <w:rsid w:val="008A7010"/>
    <w:rsid w:val="008A7E89"/>
    <w:rsid w:val="008B3D04"/>
    <w:rsid w:val="008B4273"/>
    <w:rsid w:val="008B44D1"/>
    <w:rsid w:val="008B4E14"/>
    <w:rsid w:val="008B5924"/>
    <w:rsid w:val="008B691E"/>
    <w:rsid w:val="008B72EE"/>
    <w:rsid w:val="008C08F8"/>
    <w:rsid w:val="008C0946"/>
    <w:rsid w:val="008C0A50"/>
    <w:rsid w:val="008C1CB8"/>
    <w:rsid w:val="008C29EA"/>
    <w:rsid w:val="008C2B07"/>
    <w:rsid w:val="008C4594"/>
    <w:rsid w:val="008C4723"/>
    <w:rsid w:val="008C6C0E"/>
    <w:rsid w:val="008C7265"/>
    <w:rsid w:val="008D0B6A"/>
    <w:rsid w:val="008D0F84"/>
    <w:rsid w:val="008D1193"/>
    <w:rsid w:val="008D20A8"/>
    <w:rsid w:val="008D26B6"/>
    <w:rsid w:val="008D2838"/>
    <w:rsid w:val="008D28CA"/>
    <w:rsid w:val="008D2B56"/>
    <w:rsid w:val="008D32EF"/>
    <w:rsid w:val="008D4B88"/>
    <w:rsid w:val="008D607A"/>
    <w:rsid w:val="008D626B"/>
    <w:rsid w:val="008D7F51"/>
    <w:rsid w:val="008E177A"/>
    <w:rsid w:val="008E200A"/>
    <w:rsid w:val="008E73AF"/>
    <w:rsid w:val="008E7971"/>
    <w:rsid w:val="008F160D"/>
    <w:rsid w:val="008F2BD0"/>
    <w:rsid w:val="008F34DB"/>
    <w:rsid w:val="008F498B"/>
    <w:rsid w:val="008F4D88"/>
    <w:rsid w:val="008F5F09"/>
    <w:rsid w:val="008F7C19"/>
    <w:rsid w:val="009005E5"/>
    <w:rsid w:val="0090379E"/>
    <w:rsid w:val="00903EF3"/>
    <w:rsid w:val="00904069"/>
    <w:rsid w:val="00906009"/>
    <w:rsid w:val="00906CF3"/>
    <w:rsid w:val="00907613"/>
    <w:rsid w:val="0091035F"/>
    <w:rsid w:val="0091223D"/>
    <w:rsid w:val="009143A7"/>
    <w:rsid w:val="00916078"/>
    <w:rsid w:val="0092105C"/>
    <w:rsid w:val="00921AED"/>
    <w:rsid w:val="00921D39"/>
    <w:rsid w:val="00922027"/>
    <w:rsid w:val="00922523"/>
    <w:rsid w:val="009229C7"/>
    <w:rsid w:val="009234B3"/>
    <w:rsid w:val="00923A7D"/>
    <w:rsid w:val="009243AC"/>
    <w:rsid w:val="00925E1A"/>
    <w:rsid w:val="0093087E"/>
    <w:rsid w:val="00930A60"/>
    <w:rsid w:val="00930DB0"/>
    <w:rsid w:val="009322D8"/>
    <w:rsid w:val="00932C85"/>
    <w:rsid w:val="00932FA0"/>
    <w:rsid w:val="00933D29"/>
    <w:rsid w:val="009347EE"/>
    <w:rsid w:val="00937D7D"/>
    <w:rsid w:val="00942F88"/>
    <w:rsid w:val="00943129"/>
    <w:rsid w:val="009436CD"/>
    <w:rsid w:val="0094377F"/>
    <w:rsid w:val="00943941"/>
    <w:rsid w:val="00943AA6"/>
    <w:rsid w:val="00943B0A"/>
    <w:rsid w:val="00943C99"/>
    <w:rsid w:val="0094602C"/>
    <w:rsid w:val="009464E0"/>
    <w:rsid w:val="00947A47"/>
    <w:rsid w:val="0095131F"/>
    <w:rsid w:val="00951AE8"/>
    <w:rsid w:val="00951BFB"/>
    <w:rsid w:val="0095300B"/>
    <w:rsid w:val="00955475"/>
    <w:rsid w:val="009555E5"/>
    <w:rsid w:val="00956533"/>
    <w:rsid w:val="009600AD"/>
    <w:rsid w:val="00960865"/>
    <w:rsid w:val="0096108A"/>
    <w:rsid w:val="0096307C"/>
    <w:rsid w:val="00963FFE"/>
    <w:rsid w:val="00964D76"/>
    <w:rsid w:val="00965EC3"/>
    <w:rsid w:val="0096609C"/>
    <w:rsid w:val="00966815"/>
    <w:rsid w:val="009677A9"/>
    <w:rsid w:val="00967981"/>
    <w:rsid w:val="00975AEA"/>
    <w:rsid w:val="00977406"/>
    <w:rsid w:val="009777D9"/>
    <w:rsid w:val="0098199A"/>
    <w:rsid w:val="009832AF"/>
    <w:rsid w:val="009832C2"/>
    <w:rsid w:val="00984A3C"/>
    <w:rsid w:val="00984A77"/>
    <w:rsid w:val="00991692"/>
    <w:rsid w:val="009937D8"/>
    <w:rsid w:val="0099397A"/>
    <w:rsid w:val="00993DC3"/>
    <w:rsid w:val="00993FAD"/>
    <w:rsid w:val="009943CD"/>
    <w:rsid w:val="009960AF"/>
    <w:rsid w:val="0099612D"/>
    <w:rsid w:val="00996833"/>
    <w:rsid w:val="00996924"/>
    <w:rsid w:val="00997439"/>
    <w:rsid w:val="009A2169"/>
    <w:rsid w:val="009A315D"/>
    <w:rsid w:val="009A3442"/>
    <w:rsid w:val="009A4666"/>
    <w:rsid w:val="009A544E"/>
    <w:rsid w:val="009A7F66"/>
    <w:rsid w:val="009B00C9"/>
    <w:rsid w:val="009B095C"/>
    <w:rsid w:val="009B164A"/>
    <w:rsid w:val="009B2074"/>
    <w:rsid w:val="009B23E8"/>
    <w:rsid w:val="009B3002"/>
    <w:rsid w:val="009B3608"/>
    <w:rsid w:val="009B5D7A"/>
    <w:rsid w:val="009C0886"/>
    <w:rsid w:val="009C0DBA"/>
    <w:rsid w:val="009C1793"/>
    <w:rsid w:val="009C3B43"/>
    <w:rsid w:val="009C4595"/>
    <w:rsid w:val="009C5BE5"/>
    <w:rsid w:val="009C5EE1"/>
    <w:rsid w:val="009C6988"/>
    <w:rsid w:val="009C7314"/>
    <w:rsid w:val="009D02D0"/>
    <w:rsid w:val="009D09AB"/>
    <w:rsid w:val="009D2B43"/>
    <w:rsid w:val="009D30E3"/>
    <w:rsid w:val="009D3E33"/>
    <w:rsid w:val="009D52B5"/>
    <w:rsid w:val="009D56B7"/>
    <w:rsid w:val="009D6D00"/>
    <w:rsid w:val="009D6F2B"/>
    <w:rsid w:val="009D6F48"/>
    <w:rsid w:val="009D6FC5"/>
    <w:rsid w:val="009D7C77"/>
    <w:rsid w:val="009E0703"/>
    <w:rsid w:val="009E1119"/>
    <w:rsid w:val="009E1AF0"/>
    <w:rsid w:val="009E45C5"/>
    <w:rsid w:val="009E4A8C"/>
    <w:rsid w:val="009E5AD0"/>
    <w:rsid w:val="009E5EED"/>
    <w:rsid w:val="009E615E"/>
    <w:rsid w:val="009E669C"/>
    <w:rsid w:val="009E66A1"/>
    <w:rsid w:val="009E74F6"/>
    <w:rsid w:val="009E7E8D"/>
    <w:rsid w:val="009F0C34"/>
    <w:rsid w:val="009F17D2"/>
    <w:rsid w:val="009F1EF2"/>
    <w:rsid w:val="009F3419"/>
    <w:rsid w:val="009F6C85"/>
    <w:rsid w:val="009F730C"/>
    <w:rsid w:val="00A00D35"/>
    <w:rsid w:val="00A019EB"/>
    <w:rsid w:val="00A01DFD"/>
    <w:rsid w:val="00A020DB"/>
    <w:rsid w:val="00A0264A"/>
    <w:rsid w:val="00A036EB"/>
    <w:rsid w:val="00A03937"/>
    <w:rsid w:val="00A03FFD"/>
    <w:rsid w:val="00A040CE"/>
    <w:rsid w:val="00A04F70"/>
    <w:rsid w:val="00A051F2"/>
    <w:rsid w:val="00A1014B"/>
    <w:rsid w:val="00A101C1"/>
    <w:rsid w:val="00A118B0"/>
    <w:rsid w:val="00A12EDC"/>
    <w:rsid w:val="00A13C68"/>
    <w:rsid w:val="00A149EC"/>
    <w:rsid w:val="00A152BB"/>
    <w:rsid w:val="00A1573A"/>
    <w:rsid w:val="00A16699"/>
    <w:rsid w:val="00A20167"/>
    <w:rsid w:val="00A250FA"/>
    <w:rsid w:val="00A317E8"/>
    <w:rsid w:val="00A31BCE"/>
    <w:rsid w:val="00A32A9E"/>
    <w:rsid w:val="00A33304"/>
    <w:rsid w:val="00A34C14"/>
    <w:rsid w:val="00A353BB"/>
    <w:rsid w:val="00A3755C"/>
    <w:rsid w:val="00A449D4"/>
    <w:rsid w:val="00A44B7A"/>
    <w:rsid w:val="00A45D41"/>
    <w:rsid w:val="00A50512"/>
    <w:rsid w:val="00A51395"/>
    <w:rsid w:val="00A514C6"/>
    <w:rsid w:val="00A51CD1"/>
    <w:rsid w:val="00A525BB"/>
    <w:rsid w:val="00A53582"/>
    <w:rsid w:val="00A564E2"/>
    <w:rsid w:val="00A568A3"/>
    <w:rsid w:val="00A5729A"/>
    <w:rsid w:val="00A575FC"/>
    <w:rsid w:val="00A57ADD"/>
    <w:rsid w:val="00A61414"/>
    <w:rsid w:val="00A64195"/>
    <w:rsid w:val="00A66733"/>
    <w:rsid w:val="00A6682D"/>
    <w:rsid w:val="00A66C34"/>
    <w:rsid w:val="00A67585"/>
    <w:rsid w:val="00A70B18"/>
    <w:rsid w:val="00A721C1"/>
    <w:rsid w:val="00A73830"/>
    <w:rsid w:val="00A7574F"/>
    <w:rsid w:val="00A76240"/>
    <w:rsid w:val="00A809B2"/>
    <w:rsid w:val="00A81F39"/>
    <w:rsid w:val="00A82341"/>
    <w:rsid w:val="00A832A5"/>
    <w:rsid w:val="00A83C79"/>
    <w:rsid w:val="00A8566C"/>
    <w:rsid w:val="00A90E51"/>
    <w:rsid w:val="00A92086"/>
    <w:rsid w:val="00A92A51"/>
    <w:rsid w:val="00A93071"/>
    <w:rsid w:val="00A93DF7"/>
    <w:rsid w:val="00A946CC"/>
    <w:rsid w:val="00A96BCF"/>
    <w:rsid w:val="00AA0A16"/>
    <w:rsid w:val="00AA10FB"/>
    <w:rsid w:val="00AA24BF"/>
    <w:rsid w:val="00AA304B"/>
    <w:rsid w:val="00AA496A"/>
    <w:rsid w:val="00AA66DF"/>
    <w:rsid w:val="00AA695A"/>
    <w:rsid w:val="00AA7B36"/>
    <w:rsid w:val="00AB0533"/>
    <w:rsid w:val="00AB081D"/>
    <w:rsid w:val="00AB1870"/>
    <w:rsid w:val="00AB29C8"/>
    <w:rsid w:val="00AB2C50"/>
    <w:rsid w:val="00AB3255"/>
    <w:rsid w:val="00AB33AF"/>
    <w:rsid w:val="00AB35E6"/>
    <w:rsid w:val="00AB4A17"/>
    <w:rsid w:val="00AB4C63"/>
    <w:rsid w:val="00AB4D55"/>
    <w:rsid w:val="00AB531B"/>
    <w:rsid w:val="00AC04B6"/>
    <w:rsid w:val="00AC050D"/>
    <w:rsid w:val="00AC465F"/>
    <w:rsid w:val="00AC508D"/>
    <w:rsid w:val="00AC50A6"/>
    <w:rsid w:val="00AC717A"/>
    <w:rsid w:val="00AD02E9"/>
    <w:rsid w:val="00AD0431"/>
    <w:rsid w:val="00AD19EE"/>
    <w:rsid w:val="00AD2635"/>
    <w:rsid w:val="00AD411A"/>
    <w:rsid w:val="00AD52C2"/>
    <w:rsid w:val="00AD6691"/>
    <w:rsid w:val="00AE243C"/>
    <w:rsid w:val="00AE2D3A"/>
    <w:rsid w:val="00AE3096"/>
    <w:rsid w:val="00AE53D2"/>
    <w:rsid w:val="00AF0EAB"/>
    <w:rsid w:val="00AF157F"/>
    <w:rsid w:val="00AF204A"/>
    <w:rsid w:val="00AF2E44"/>
    <w:rsid w:val="00AF314D"/>
    <w:rsid w:val="00AF3266"/>
    <w:rsid w:val="00AF4181"/>
    <w:rsid w:val="00AF5812"/>
    <w:rsid w:val="00AF687E"/>
    <w:rsid w:val="00B0115A"/>
    <w:rsid w:val="00B03EBE"/>
    <w:rsid w:val="00B045FC"/>
    <w:rsid w:val="00B04966"/>
    <w:rsid w:val="00B053D7"/>
    <w:rsid w:val="00B06D1A"/>
    <w:rsid w:val="00B06F10"/>
    <w:rsid w:val="00B07F04"/>
    <w:rsid w:val="00B10AA7"/>
    <w:rsid w:val="00B11BA0"/>
    <w:rsid w:val="00B12EDB"/>
    <w:rsid w:val="00B1371E"/>
    <w:rsid w:val="00B13CE4"/>
    <w:rsid w:val="00B140CD"/>
    <w:rsid w:val="00B157D3"/>
    <w:rsid w:val="00B16B71"/>
    <w:rsid w:val="00B176D2"/>
    <w:rsid w:val="00B178A0"/>
    <w:rsid w:val="00B179B3"/>
    <w:rsid w:val="00B21EBD"/>
    <w:rsid w:val="00B2212B"/>
    <w:rsid w:val="00B23BF6"/>
    <w:rsid w:val="00B24B52"/>
    <w:rsid w:val="00B24B64"/>
    <w:rsid w:val="00B251A6"/>
    <w:rsid w:val="00B25797"/>
    <w:rsid w:val="00B264EA"/>
    <w:rsid w:val="00B2701C"/>
    <w:rsid w:val="00B276FE"/>
    <w:rsid w:val="00B27BB3"/>
    <w:rsid w:val="00B302AC"/>
    <w:rsid w:val="00B30943"/>
    <w:rsid w:val="00B347C0"/>
    <w:rsid w:val="00B34B53"/>
    <w:rsid w:val="00B352C6"/>
    <w:rsid w:val="00B35CE9"/>
    <w:rsid w:val="00B36491"/>
    <w:rsid w:val="00B40203"/>
    <w:rsid w:val="00B409F2"/>
    <w:rsid w:val="00B414F6"/>
    <w:rsid w:val="00B415C1"/>
    <w:rsid w:val="00B451EE"/>
    <w:rsid w:val="00B459DC"/>
    <w:rsid w:val="00B4640E"/>
    <w:rsid w:val="00B46EE8"/>
    <w:rsid w:val="00B47064"/>
    <w:rsid w:val="00B5091E"/>
    <w:rsid w:val="00B52727"/>
    <w:rsid w:val="00B52D34"/>
    <w:rsid w:val="00B539F4"/>
    <w:rsid w:val="00B548A5"/>
    <w:rsid w:val="00B54D70"/>
    <w:rsid w:val="00B55A9E"/>
    <w:rsid w:val="00B57CE5"/>
    <w:rsid w:val="00B600F9"/>
    <w:rsid w:val="00B60337"/>
    <w:rsid w:val="00B6041B"/>
    <w:rsid w:val="00B61119"/>
    <w:rsid w:val="00B61D63"/>
    <w:rsid w:val="00B635C7"/>
    <w:rsid w:val="00B638F6"/>
    <w:rsid w:val="00B643D4"/>
    <w:rsid w:val="00B64587"/>
    <w:rsid w:val="00B7010D"/>
    <w:rsid w:val="00B70E98"/>
    <w:rsid w:val="00B72BBF"/>
    <w:rsid w:val="00B73015"/>
    <w:rsid w:val="00B751AF"/>
    <w:rsid w:val="00B75A53"/>
    <w:rsid w:val="00B8088B"/>
    <w:rsid w:val="00B81844"/>
    <w:rsid w:val="00B81A5C"/>
    <w:rsid w:val="00B8292B"/>
    <w:rsid w:val="00B83852"/>
    <w:rsid w:val="00B83B95"/>
    <w:rsid w:val="00B87076"/>
    <w:rsid w:val="00B909E1"/>
    <w:rsid w:val="00B90FB4"/>
    <w:rsid w:val="00B94497"/>
    <w:rsid w:val="00B94F48"/>
    <w:rsid w:val="00BA0C33"/>
    <w:rsid w:val="00BA0EEC"/>
    <w:rsid w:val="00BA1FDA"/>
    <w:rsid w:val="00BA20C7"/>
    <w:rsid w:val="00BA21D0"/>
    <w:rsid w:val="00BA3BC2"/>
    <w:rsid w:val="00BA4BF4"/>
    <w:rsid w:val="00BA5A6A"/>
    <w:rsid w:val="00BA6053"/>
    <w:rsid w:val="00BA6DE8"/>
    <w:rsid w:val="00BA702C"/>
    <w:rsid w:val="00BB033E"/>
    <w:rsid w:val="00BB1119"/>
    <w:rsid w:val="00BB1BA0"/>
    <w:rsid w:val="00BB1E31"/>
    <w:rsid w:val="00BB378E"/>
    <w:rsid w:val="00BB5D8F"/>
    <w:rsid w:val="00BB6B98"/>
    <w:rsid w:val="00BC0A52"/>
    <w:rsid w:val="00BC1D38"/>
    <w:rsid w:val="00BC2679"/>
    <w:rsid w:val="00BC35EE"/>
    <w:rsid w:val="00BC3753"/>
    <w:rsid w:val="00BC388B"/>
    <w:rsid w:val="00BC3A03"/>
    <w:rsid w:val="00BC5EF3"/>
    <w:rsid w:val="00BC684C"/>
    <w:rsid w:val="00BC74C5"/>
    <w:rsid w:val="00BC7945"/>
    <w:rsid w:val="00BC7C6E"/>
    <w:rsid w:val="00BC7DA5"/>
    <w:rsid w:val="00BD1EBD"/>
    <w:rsid w:val="00BD254D"/>
    <w:rsid w:val="00BD29E5"/>
    <w:rsid w:val="00BD329F"/>
    <w:rsid w:val="00BD3EB9"/>
    <w:rsid w:val="00BD41AF"/>
    <w:rsid w:val="00BD6D67"/>
    <w:rsid w:val="00BE04E0"/>
    <w:rsid w:val="00BE04F3"/>
    <w:rsid w:val="00BE19A8"/>
    <w:rsid w:val="00BE22F3"/>
    <w:rsid w:val="00BE450D"/>
    <w:rsid w:val="00BE47D0"/>
    <w:rsid w:val="00BE5973"/>
    <w:rsid w:val="00BE59EE"/>
    <w:rsid w:val="00BE5FB4"/>
    <w:rsid w:val="00BE6287"/>
    <w:rsid w:val="00BE736E"/>
    <w:rsid w:val="00BE7A63"/>
    <w:rsid w:val="00BF03F3"/>
    <w:rsid w:val="00BF0FC3"/>
    <w:rsid w:val="00BF1DC2"/>
    <w:rsid w:val="00BF205B"/>
    <w:rsid w:val="00BF255F"/>
    <w:rsid w:val="00BF2E51"/>
    <w:rsid w:val="00BF3681"/>
    <w:rsid w:val="00BF786F"/>
    <w:rsid w:val="00C0347B"/>
    <w:rsid w:val="00C03589"/>
    <w:rsid w:val="00C07F4C"/>
    <w:rsid w:val="00C10D9F"/>
    <w:rsid w:val="00C11EFC"/>
    <w:rsid w:val="00C134BB"/>
    <w:rsid w:val="00C1465E"/>
    <w:rsid w:val="00C16276"/>
    <w:rsid w:val="00C16C35"/>
    <w:rsid w:val="00C22031"/>
    <w:rsid w:val="00C22199"/>
    <w:rsid w:val="00C228FC"/>
    <w:rsid w:val="00C22FDC"/>
    <w:rsid w:val="00C23DF3"/>
    <w:rsid w:val="00C2423F"/>
    <w:rsid w:val="00C254DE"/>
    <w:rsid w:val="00C25B49"/>
    <w:rsid w:val="00C30962"/>
    <w:rsid w:val="00C31578"/>
    <w:rsid w:val="00C32054"/>
    <w:rsid w:val="00C3228E"/>
    <w:rsid w:val="00C3231D"/>
    <w:rsid w:val="00C35850"/>
    <w:rsid w:val="00C4165A"/>
    <w:rsid w:val="00C424DD"/>
    <w:rsid w:val="00C432E8"/>
    <w:rsid w:val="00C4424E"/>
    <w:rsid w:val="00C449A2"/>
    <w:rsid w:val="00C4597A"/>
    <w:rsid w:val="00C4629B"/>
    <w:rsid w:val="00C47682"/>
    <w:rsid w:val="00C478FD"/>
    <w:rsid w:val="00C47CC1"/>
    <w:rsid w:val="00C47F0E"/>
    <w:rsid w:val="00C5160E"/>
    <w:rsid w:val="00C5186B"/>
    <w:rsid w:val="00C51BD7"/>
    <w:rsid w:val="00C534CF"/>
    <w:rsid w:val="00C535BA"/>
    <w:rsid w:val="00C54B59"/>
    <w:rsid w:val="00C57214"/>
    <w:rsid w:val="00C57756"/>
    <w:rsid w:val="00C60194"/>
    <w:rsid w:val="00C614EE"/>
    <w:rsid w:val="00C61726"/>
    <w:rsid w:val="00C62730"/>
    <w:rsid w:val="00C65459"/>
    <w:rsid w:val="00C72208"/>
    <w:rsid w:val="00C73F3D"/>
    <w:rsid w:val="00C758A1"/>
    <w:rsid w:val="00C75908"/>
    <w:rsid w:val="00C75EF5"/>
    <w:rsid w:val="00C76B86"/>
    <w:rsid w:val="00C7741F"/>
    <w:rsid w:val="00C779C8"/>
    <w:rsid w:val="00C77AB3"/>
    <w:rsid w:val="00C80C92"/>
    <w:rsid w:val="00C811CF"/>
    <w:rsid w:val="00C82032"/>
    <w:rsid w:val="00C83DA8"/>
    <w:rsid w:val="00C84209"/>
    <w:rsid w:val="00C8487D"/>
    <w:rsid w:val="00C849B6"/>
    <w:rsid w:val="00C850DB"/>
    <w:rsid w:val="00C86C21"/>
    <w:rsid w:val="00C86F0A"/>
    <w:rsid w:val="00C87552"/>
    <w:rsid w:val="00C87901"/>
    <w:rsid w:val="00C90EF7"/>
    <w:rsid w:val="00C91C09"/>
    <w:rsid w:val="00C94595"/>
    <w:rsid w:val="00C96347"/>
    <w:rsid w:val="00C97977"/>
    <w:rsid w:val="00C97D8E"/>
    <w:rsid w:val="00C97E21"/>
    <w:rsid w:val="00CA11EF"/>
    <w:rsid w:val="00CA2106"/>
    <w:rsid w:val="00CA3A6A"/>
    <w:rsid w:val="00CA6F80"/>
    <w:rsid w:val="00CA70EA"/>
    <w:rsid w:val="00CA782B"/>
    <w:rsid w:val="00CB1391"/>
    <w:rsid w:val="00CB2DE6"/>
    <w:rsid w:val="00CB3291"/>
    <w:rsid w:val="00CB3B2F"/>
    <w:rsid w:val="00CC0C91"/>
    <w:rsid w:val="00CC2579"/>
    <w:rsid w:val="00CC2871"/>
    <w:rsid w:val="00CC3B73"/>
    <w:rsid w:val="00CC4648"/>
    <w:rsid w:val="00CC5425"/>
    <w:rsid w:val="00CC6CE7"/>
    <w:rsid w:val="00CC76FA"/>
    <w:rsid w:val="00CD2506"/>
    <w:rsid w:val="00CD432F"/>
    <w:rsid w:val="00CD67DA"/>
    <w:rsid w:val="00CD6D5F"/>
    <w:rsid w:val="00CE0053"/>
    <w:rsid w:val="00CE1358"/>
    <w:rsid w:val="00CE2361"/>
    <w:rsid w:val="00CE31D6"/>
    <w:rsid w:val="00CE4586"/>
    <w:rsid w:val="00CE6391"/>
    <w:rsid w:val="00CE6BB7"/>
    <w:rsid w:val="00CE7200"/>
    <w:rsid w:val="00CE74A7"/>
    <w:rsid w:val="00CE7A35"/>
    <w:rsid w:val="00CF0151"/>
    <w:rsid w:val="00CF10A9"/>
    <w:rsid w:val="00CF1310"/>
    <w:rsid w:val="00CF1CDF"/>
    <w:rsid w:val="00CF4C9F"/>
    <w:rsid w:val="00CF66D3"/>
    <w:rsid w:val="00CF6796"/>
    <w:rsid w:val="00CF7D0E"/>
    <w:rsid w:val="00D01D60"/>
    <w:rsid w:val="00D01D6D"/>
    <w:rsid w:val="00D01E20"/>
    <w:rsid w:val="00D022A9"/>
    <w:rsid w:val="00D024B6"/>
    <w:rsid w:val="00D039A5"/>
    <w:rsid w:val="00D04C41"/>
    <w:rsid w:val="00D05099"/>
    <w:rsid w:val="00D05D7D"/>
    <w:rsid w:val="00D06283"/>
    <w:rsid w:val="00D06AFF"/>
    <w:rsid w:val="00D078EB"/>
    <w:rsid w:val="00D1110A"/>
    <w:rsid w:val="00D1145A"/>
    <w:rsid w:val="00D13330"/>
    <w:rsid w:val="00D13E64"/>
    <w:rsid w:val="00D22A51"/>
    <w:rsid w:val="00D23719"/>
    <w:rsid w:val="00D25973"/>
    <w:rsid w:val="00D259E8"/>
    <w:rsid w:val="00D26A6A"/>
    <w:rsid w:val="00D27FCF"/>
    <w:rsid w:val="00D30C7F"/>
    <w:rsid w:val="00D31030"/>
    <w:rsid w:val="00D3376A"/>
    <w:rsid w:val="00D339A5"/>
    <w:rsid w:val="00D34236"/>
    <w:rsid w:val="00D34603"/>
    <w:rsid w:val="00D3460E"/>
    <w:rsid w:val="00D350B8"/>
    <w:rsid w:val="00D37957"/>
    <w:rsid w:val="00D37C16"/>
    <w:rsid w:val="00D41C62"/>
    <w:rsid w:val="00D42CC0"/>
    <w:rsid w:val="00D44194"/>
    <w:rsid w:val="00D44E6C"/>
    <w:rsid w:val="00D46F0B"/>
    <w:rsid w:val="00D52AEB"/>
    <w:rsid w:val="00D540C3"/>
    <w:rsid w:val="00D56AE7"/>
    <w:rsid w:val="00D56EFE"/>
    <w:rsid w:val="00D576AC"/>
    <w:rsid w:val="00D64519"/>
    <w:rsid w:val="00D65A2F"/>
    <w:rsid w:val="00D6673C"/>
    <w:rsid w:val="00D72C2D"/>
    <w:rsid w:val="00D7450A"/>
    <w:rsid w:val="00D74B4A"/>
    <w:rsid w:val="00D7540A"/>
    <w:rsid w:val="00D76551"/>
    <w:rsid w:val="00D81064"/>
    <w:rsid w:val="00D82154"/>
    <w:rsid w:val="00D849E6"/>
    <w:rsid w:val="00D86318"/>
    <w:rsid w:val="00D872F9"/>
    <w:rsid w:val="00D90D8A"/>
    <w:rsid w:val="00D91D18"/>
    <w:rsid w:val="00D9200D"/>
    <w:rsid w:val="00D9288A"/>
    <w:rsid w:val="00D9383F"/>
    <w:rsid w:val="00D938C4"/>
    <w:rsid w:val="00D93AB3"/>
    <w:rsid w:val="00D9474C"/>
    <w:rsid w:val="00D95567"/>
    <w:rsid w:val="00D95E89"/>
    <w:rsid w:val="00D97804"/>
    <w:rsid w:val="00DA255A"/>
    <w:rsid w:val="00DA3241"/>
    <w:rsid w:val="00DA481D"/>
    <w:rsid w:val="00DA4B57"/>
    <w:rsid w:val="00DA698E"/>
    <w:rsid w:val="00DA6F07"/>
    <w:rsid w:val="00DA6FC8"/>
    <w:rsid w:val="00DA70AB"/>
    <w:rsid w:val="00DA7F14"/>
    <w:rsid w:val="00DB098E"/>
    <w:rsid w:val="00DB4379"/>
    <w:rsid w:val="00DB66B1"/>
    <w:rsid w:val="00DB677C"/>
    <w:rsid w:val="00DB69AC"/>
    <w:rsid w:val="00DB720B"/>
    <w:rsid w:val="00DC0460"/>
    <w:rsid w:val="00DC0828"/>
    <w:rsid w:val="00DC1975"/>
    <w:rsid w:val="00DC1B37"/>
    <w:rsid w:val="00DC39CD"/>
    <w:rsid w:val="00DC3C9E"/>
    <w:rsid w:val="00DC43F8"/>
    <w:rsid w:val="00DC4D78"/>
    <w:rsid w:val="00DC4EB6"/>
    <w:rsid w:val="00DC5CBC"/>
    <w:rsid w:val="00DC6E04"/>
    <w:rsid w:val="00DD1842"/>
    <w:rsid w:val="00DD23A7"/>
    <w:rsid w:val="00DD4399"/>
    <w:rsid w:val="00DD5E19"/>
    <w:rsid w:val="00DD7070"/>
    <w:rsid w:val="00DD71F3"/>
    <w:rsid w:val="00DD75CD"/>
    <w:rsid w:val="00DD776C"/>
    <w:rsid w:val="00DE3581"/>
    <w:rsid w:val="00DE36E0"/>
    <w:rsid w:val="00DE37B0"/>
    <w:rsid w:val="00DE4FE5"/>
    <w:rsid w:val="00DE5519"/>
    <w:rsid w:val="00DE6F98"/>
    <w:rsid w:val="00DF0AED"/>
    <w:rsid w:val="00DF2088"/>
    <w:rsid w:val="00DF2578"/>
    <w:rsid w:val="00DF4E06"/>
    <w:rsid w:val="00E0157D"/>
    <w:rsid w:val="00E02353"/>
    <w:rsid w:val="00E0282A"/>
    <w:rsid w:val="00E03A89"/>
    <w:rsid w:val="00E03F35"/>
    <w:rsid w:val="00E040D2"/>
    <w:rsid w:val="00E04A5A"/>
    <w:rsid w:val="00E04FAB"/>
    <w:rsid w:val="00E114D7"/>
    <w:rsid w:val="00E11705"/>
    <w:rsid w:val="00E12A22"/>
    <w:rsid w:val="00E13531"/>
    <w:rsid w:val="00E13BBB"/>
    <w:rsid w:val="00E14CCB"/>
    <w:rsid w:val="00E15A64"/>
    <w:rsid w:val="00E15B7C"/>
    <w:rsid w:val="00E175A5"/>
    <w:rsid w:val="00E17641"/>
    <w:rsid w:val="00E20E29"/>
    <w:rsid w:val="00E2268B"/>
    <w:rsid w:val="00E240DB"/>
    <w:rsid w:val="00E26461"/>
    <w:rsid w:val="00E27A61"/>
    <w:rsid w:val="00E30C76"/>
    <w:rsid w:val="00E32F1D"/>
    <w:rsid w:val="00E34C3C"/>
    <w:rsid w:val="00E35274"/>
    <w:rsid w:val="00E35648"/>
    <w:rsid w:val="00E361AB"/>
    <w:rsid w:val="00E36540"/>
    <w:rsid w:val="00E412A1"/>
    <w:rsid w:val="00E41555"/>
    <w:rsid w:val="00E41620"/>
    <w:rsid w:val="00E416EF"/>
    <w:rsid w:val="00E4187C"/>
    <w:rsid w:val="00E41FBB"/>
    <w:rsid w:val="00E424B0"/>
    <w:rsid w:val="00E43258"/>
    <w:rsid w:val="00E437B2"/>
    <w:rsid w:val="00E43AD5"/>
    <w:rsid w:val="00E43B5F"/>
    <w:rsid w:val="00E4507F"/>
    <w:rsid w:val="00E4560C"/>
    <w:rsid w:val="00E46190"/>
    <w:rsid w:val="00E51122"/>
    <w:rsid w:val="00E52656"/>
    <w:rsid w:val="00E57741"/>
    <w:rsid w:val="00E603B3"/>
    <w:rsid w:val="00E60FCD"/>
    <w:rsid w:val="00E61E97"/>
    <w:rsid w:val="00E61F40"/>
    <w:rsid w:val="00E6235A"/>
    <w:rsid w:val="00E62565"/>
    <w:rsid w:val="00E62975"/>
    <w:rsid w:val="00E63236"/>
    <w:rsid w:val="00E63E1F"/>
    <w:rsid w:val="00E709C2"/>
    <w:rsid w:val="00E70F89"/>
    <w:rsid w:val="00E71567"/>
    <w:rsid w:val="00E72921"/>
    <w:rsid w:val="00E72B31"/>
    <w:rsid w:val="00E73E7C"/>
    <w:rsid w:val="00E747DA"/>
    <w:rsid w:val="00E74892"/>
    <w:rsid w:val="00E75FCA"/>
    <w:rsid w:val="00E77E80"/>
    <w:rsid w:val="00E833CA"/>
    <w:rsid w:val="00E83CD9"/>
    <w:rsid w:val="00E83E42"/>
    <w:rsid w:val="00E84EF8"/>
    <w:rsid w:val="00E85DD0"/>
    <w:rsid w:val="00E85F03"/>
    <w:rsid w:val="00E85F50"/>
    <w:rsid w:val="00E86687"/>
    <w:rsid w:val="00E93138"/>
    <w:rsid w:val="00E93AB1"/>
    <w:rsid w:val="00E9607B"/>
    <w:rsid w:val="00E96E5F"/>
    <w:rsid w:val="00E97C4C"/>
    <w:rsid w:val="00EA2067"/>
    <w:rsid w:val="00EA3642"/>
    <w:rsid w:val="00EA38FA"/>
    <w:rsid w:val="00EA47E7"/>
    <w:rsid w:val="00EA5BF2"/>
    <w:rsid w:val="00EA6ECB"/>
    <w:rsid w:val="00EB0DAA"/>
    <w:rsid w:val="00EB1A74"/>
    <w:rsid w:val="00EB21A3"/>
    <w:rsid w:val="00EB5145"/>
    <w:rsid w:val="00EB612A"/>
    <w:rsid w:val="00EB66D8"/>
    <w:rsid w:val="00EB6F0B"/>
    <w:rsid w:val="00EB74C3"/>
    <w:rsid w:val="00EB74FC"/>
    <w:rsid w:val="00EB7A89"/>
    <w:rsid w:val="00EB7FB0"/>
    <w:rsid w:val="00EC07FA"/>
    <w:rsid w:val="00EC0A7B"/>
    <w:rsid w:val="00EC22C7"/>
    <w:rsid w:val="00EC32CB"/>
    <w:rsid w:val="00EC5387"/>
    <w:rsid w:val="00EC60A7"/>
    <w:rsid w:val="00ED0C77"/>
    <w:rsid w:val="00ED1828"/>
    <w:rsid w:val="00ED274B"/>
    <w:rsid w:val="00ED3727"/>
    <w:rsid w:val="00ED38FD"/>
    <w:rsid w:val="00ED3C98"/>
    <w:rsid w:val="00ED5ACD"/>
    <w:rsid w:val="00ED6034"/>
    <w:rsid w:val="00ED7D4A"/>
    <w:rsid w:val="00EE092A"/>
    <w:rsid w:val="00EE0FE2"/>
    <w:rsid w:val="00EE105B"/>
    <w:rsid w:val="00EE32AA"/>
    <w:rsid w:val="00EE3A09"/>
    <w:rsid w:val="00EF00F0"/>
    <w:rsid w:val="00EF01C5"/>
    <w:rsid w:val="00EF0336"/>
    <w:rsid w:val="00EF06D1"/>
    <w:rsid w:val="00EF22CB"/>
    <w:rsid w:val="00EF3E48"/>
    <w:rsid w:val="00EF4566"/>
    <w:rsid w:val="00EF6AF4"/>
    <w:rsid w:val="00F00CBE"/>
    <w:rsid w:val="00F01684"/>
    <w:rsid w:val="00F03F83"/>
    <w:rsid w:val="00F079CC"/>
    <w:rsid w:val="00F10DD0"/>
    <w:rsid w:val="00F11FE0"/>
    <w:rsid w:val="00F120F7"/>
    <w:rsid w:val="00F12AFE"/>
    <w:rsid w:val="00F13141"/>
    <w:rsid w:val="00F158F9"/>
    <w:rsid w:val="00F16139"/>
    <w:rsid w:val="00F21386"/>
    <w:rsid w:val="00F21508"/>
    <w:rsid w:val="00F215F5"/>
    <w:rsid w:val="00F21993"/>
    <w:rsid w:val="00F22FD1"/>
    <w:rsid w:val="00F2366F"/>
    <w:rsid w:val="00F23A98"/>
    <w:rsid w:val="00F2552D"/>
    <w:rsid w:val="00F26B07"/>
    <w:rsid w:val="00F26F50"/>
    <w:rsid w:val="00F3060D"/>
    <w:rsid w:val="00F30CED"/>
    <w:rsid w:val="00F31348"/>
    <w:rsid w:val="00F32871"/>
    <w:rsid w:val="00F33911"/>
    <w:rsid w:val="00F34304"/>
    <w:rsid w:val="00F36029"/>
    <w:rsid w:val="00F37E15"/>
    <w:rsid w:val="00F414EB"/>
    <w:rsid w:val="00F44997"/>
    <w:rsid w:val="00F4510C"/>
    <w:rsid w:val="00F45337"/>
    <w:rsid w:val="00F45501"/>
    <w:rsid w:val="00F475AC"/>
    <w:rsid w:val="00F475F7"/>
    <w:rsid w:val="00F500CB"/>
    <w:rsid w:val="00F52816"/>
    <w:rsid w:val="00F52AF1"/>
    <w:rsid w:val="00F550FC"/>
    <w:rsid w:val="00F56B8A"/>
    <w:rsid w:val="00F5770A"/>
    <w:rsid w:val="00F604A2"/>
    <w:rsid w:val="00F604A8"/>
    <w:rsid w:val="00F61B4B"/>
    <w:rsid w:val="00F61EB1"/>
    <w:rsid w:val="00F620F8"/>
    <w:rsid w:val="00F62663"/>
    <w:rsid w:val="00F63E63"/>
    <w:rsid w:val="00F65672"/>
    <w:rsid w:val="00F6631A"/>
    <w:rsid w:val="00F7044F"/>
    <w:rsid w:val="00F7380D"/>
    <w:rsid w:val="00F73E04"/>
    <w:rsid w:val="00F742D6"/>
    <w:rsid w:val="00F7485E"/>
    <w:rsid w:val="00F75422"/>
    <w:rsid w:val="00F75A0D"/>
    <w:rsid w:val="00F764C2"/>
    <w:rsid w:val="00F77687"/>
    <w:rsid w:val="00F804F8"/>
    <w:rsid w:val="00F82917"/>
    <w:rsid w:val="00F875E7"/>
    <w:rsid w:val="00F91484"/>
    <w:rsid w:val="00F9346C"/>
    <w:rsid w:val="00F9597D"/>
    <w:rsid w:val="00F95E6C"/>
    <w:rsid w:val="00F96778"/>
    <w:rsid w:val="00FA0B0A"/>
    <w:rsid w:val="00FA2CB0"/>
    <w:rsid w:val="00FA4231"/>
    <w:rsid w:val="00FA471C"/>
    <w:rsid w:val="00FA5666"/>
    <w:rsid w:val="00FA60AD"/>
    <w:rsid w:val="00FA731E"/>
    <w:rsid w:val="00FA7AEC"/>
    <w:rsid w:val="00FA7CFF"/>
    <w:rsid w:val="00FA7EE0"/>
    <w:rsid w:val="00FB0F6B"/>
    <w:rsid w:val="00FB2C6A"/>
    <w:rsid w:val="00FB36DC"/>
    <w:rsid w:val="00FB4E5D"/>
    <w:rsid w:val="00FB6478"/>
    <w:rsid w:val="00FB6EE6"/>
    <w:rsid w:val="00FB7BA5"/>
    <w:rsid w:val="00FB7E0F"/>
    <w:rsid w:val="00FC0BB8"/>
    <w:rsid w:val="00FC1868"/>
    <w:rsid w:val="00FC297B"/>
    <w:rsid w:val="00FC3382"/>
    <w:rsid w:val="00FC51CB"/>
    <w:rsid w:val="00FD1510"/>
    <w:rsid w:val="00FD3547"/>
    <w:rsid w:val="00FD3F5C"/>
    <w:rsid w:val="00FD5707"/>
    <w:rsid w:val="00FD6AD3"/>
    <w:rsid w:val="00FD7D4A"/>
    <w:rsid w:val="00FE0665"/>
    <w:rsid w:val="00FE256F"/>
    <w:rsid w:val="00FE2614"/>
    <w:rsid w:val="00FE3770"/>
    <w:rsid w:val="00FE4377"/>
    <w:rsid w:val="00FE57C0"/>
    <w:rsid w:val="00FE68D9"/>
    <w:rsid w:val="00FE6AEC"/>
    <w:rsid w:val="00FE7D2A"/>
    <w:rsid w:val="00FF1012"/>
    <w:rsid w:val="00FF10FB"/>
    <w:rsid w:val="00FF192F"/>
    <w:rsid w:val="00FF197F"/>
    <w:rsid w:val="00FF2247"/>
    <w:rsid w:val="00FF3096"/>
    <w:rsid w:val="00FF367C"/>
    <w:rsid w:val="00FF38CF"/>
    <w:rsid w:val="00FF4C3F"/>
    <w:rsid w:val="00FF756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D0E9F2-6956-481E-A9B7-DB62C5FA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D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spacing w:line="720" w:lineRule="atLeast"/>
      <w:outlineLvl w:val="3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customStyle="1" w:styleId="tex1">
    <w:name w:val="tex1"/>
    <w:basedOn w:val="a"/>
    <w:pPr>
      <w:spacing w:line="360" w:lineRule="auto"/>
      <w:ind w:firstLine="482"/>
      <w:jc w:val="both"/>
    </w:pPr>
  </w:style>
  <w:style w:type="paragraph" w:customStyle="1" w:styleId="10">
    <w:name w:val="凸排1"/>
    <w:basedOn w:val="a"/>
    <w:pPr>
      <w:spacing w:line="360" w:lineRule="auto"/>
      <w:jc w:val="both"/>
    </w:pPr>
  </w:style>
  <w:style w:type="paragraph" w:customStyle="1" w:styleId="11">
    <w:name w:val="標1"/>
    <w:basedOn w:val="a"/>
    <w:pPr>
      <w:spacing w:before="480"/>
    </w:pPr>
    <w:rPr>
      <w:rFonts w:ascii="全真中明體" w:eastAsia="全真中明體"/>
      <w:b/>
      <w:sz w:val="28"/>
    </w:rPr>
  </w:style>
  <w:style w:type="paragraph" w:customStyle="1" w:styleId="12">
    <w:name w:val="頭1"/>
    <w:basedOn w:val="a"/>
    <w:pPr>
      <w:spacing w:before="360"/>
      <w:jc w:val="center"/>
    </w:pPr>
    <w:rPr>
      <w:rFonts w:ascii="全真楷書" w:eastAsia="全真楷書"/>
      <w:b/>
      <w:sz w:val="28"/>
    </w:rPr>
  </w:style>
  <w:style w:type="paragraph" w:customStyle="1" w:styleId="8">
    <w:name w:val="樣式8"/>
    <w:basedOn w:val="a"/>
    <w:pPr>
      <w:spacing w:before="60" w:after="60" w:line="360" w:lineRule="exact"/>
      <w:ind w:left="567" w:hanging="17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</w:style>
  <w:style w:type="paragraph" w:styleId="a7">
    <w:name w:val="Date"/>
    <w:basedOn w:val="a"/>
    <w:next w:val="a"/>
    <w:pPr>
      <w:jc w:val="right"/>
    </w:pPr>
  </w:style>
  <w:style w:type="paragraph" w:styleId="a8">
    <w:name w:val="caption"/>
    <w:basedOn w:val="a"/>
    <w:next w:val="a"/>
    <w:qFormat/>
    <w:pPr>
      <w:spacing w:before="120" w:after="120"/>
    </w:pPr>
  </w:style>
  <w:style w:type="paragraph" w:styleId="a9">
    <w:name w:val="Body Text"/>
    <w:basedOn w:val="a"/>
    <w:pPr>
      <w:spacing w:after="120"/>
    </w:pPr>
  </w:style>
  <w:style w:type="paragraph" w:customStyle="1" w:styleId="13">
    <w:name w:val="內文1"/>
    <w:basedOn w:val="a"/>
    <w:pPr>
      <w:spacing w:before="240" w:line="420" w:lineRule="atLeast"/>
      <w:ind w:left="595" w:hanging="357"/>
      <w:jc w:val="both"/>
    </w:pPr>
    <w:rPr>
      <w:rFonts w:ascii="新細明體"/>
    </w:rPr>
  </w:style>
  <w:style w:type="paragraph" w:customStyle="1" w:styleId="14">
    <w:name w:val="凸排黑1"/>
    <w:basedOn w:val="10"/>
    <w:pPr>
      <w:adjustRightInd/>
      <w:ind w:left="454" w:hanging="454"/>
    </w:pPr>
    <w:rPr>
      <w:b/>
    </w:rPr>
  </w:style>
  <w:style w:type="paragraph" w:styleId="aa">
    <w:name w:val="annotation text"/>
    <w:basedOn w:val="a"/>
    <w:semiHidden/>
    <w:rsid w:val="00943C99"/>
  </w:style>
  <w:style w:type="character" w:styleId="ab">
    <w:name w:val="Hyperlink"/>
    <w:rsid w:val="00D37957"/>
    <w:rPr>
      <w:color w:val="0000FF"/>
      <w:u w:val="single"/>
    </w:rPr>
  </w:style>
  <w:style w:type="table" w:styleId="ac">
    <w:name w:val="Table Grid"/>
    <w:basedOn w:val="a2"/>
    <w:rsid w:val="003A1BC3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79672F"/>
    <w:rPr>
      <w:rFonts w:ascii="Arial" w:hAnsi="Arial"/>
      <w:sz w:val="18"/>
      <w:szCs w:val="18"/>
    </w:rPr>
  </w:style>
  <w:style w:type="paragraph" w:styleId="20">
    <w:name w:val="Body Text Indent 2"/>
    <w:basedOn w:val="a"/>
    <w:rsid w:val="009F1EF2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unhideWhenUsed/>
    <w:rsid w:val="00E4187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e">
    <w:name w:val="List Paragraph"/>
    <w:basedOn w:val="a"/>
    <w:uiPriority w:val="34"/>
    <w:qFormat/>
    <w:rsid w:val="006D24D1"/>
    <w:pPr>
      <w:ind w:leftChars="200" w:left="480"/>
    </w:pPr>
  </w:style>
  <w:style w:type="character" w:styleId="af">
    <w:name w:val="FollowedHyperlink"/>
    <w:basedOn w:val="a1"/>
    <w:rsid w:val="00055A44"/>
    <w:rPr>
      <w:color w:val="954F72" w:themeColor="followedHyperlink"/>
      <w:u w:val="single"/>
    </w:rPr>
  </w:style>
  <w:style w:type="paragraph" w:styleId="af0">
    <w:name w:val="footnote text"/>
    <w:basedOn w:val="a"/>
    <w:link w:val="af1"/>
    <w:rsid w:val="00903EF3"/>
    <w:pPr>
      <w:snapToGrid w:val="0"/>
    </w:pPr>
    <w:rPr>
      <w:sz w:val="20"/>
    </w:rPr>
  </w:style>
  <w:style w:type="character" w:customStyle="1" w:styleId="af1">
    <w:name w:val="註腳文字 字元"/>
    <w:basedOn w:val="a1"/>
    <w:link w:val="af0"/>
    <w:rsid w:val="00903EF3"/>
  </w:style>
  <w:style w:type="character" w:styleId="af2">
    <w:name w:val="footnote reference"/>
    <w:basedOn w:val="a1"/>
    <w:rsid w:val="00903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ta.un.org/en/reg/g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C44D-64A3-4E63-9C6B-85DD75DB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1428</Words>
  <Characters>8142</Characters>
  <Application>Microsoft Office Word</Application>
  <DocSecurity>0</DocSecurity>
  <Lines>67</Lines>
  <Paragraphs>19</Paragraphs>
  <ScaleCrop>false</ScaleCrop>
  <Company>內政部</Company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九十年臺閩地區簡易生命表報告</dc:title>
  <dc:subject/>
  <dc:creator>許咨民</dc:creator>
  <cp:keywords/>
  <dc:description>以B5紙靠右列印</dc:description>
  <cp:lastModifiedBy>蕭柏宏</cp:lastModifiedBy>
  <cp:revision>8</cp:revision>
  <cp:lastPrinted>2018-09-04T03:50:00Z</cp:lastPrinted>
  <dcterms:created xsi:type="dcterms:W3CDTF">2018-09-12T01:48:00Z</dcterms:created>
  <dcterms:modified xsi:type="dcterms:W3CDTF">2018-09-13T05:50:00Z</dcterms:modified>
</cp:coreProperties>
</file>