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13E" w:rsidRPr="003640A7" w:rsidRDefault="00E8613E" w:rsidP="00EF3425">
      <w:pPr>
        <w:widowControl/>
        <w:spacing w:line="500" w:lineRule="exact"/>
        <w:jc w:val="both"/>
        <w:rPr>
          <w:rFonts w:ascii="Times New Roman" w:eastAsia="標楷體" w:hAnsi="Times New Roman" w:cs="Times New Roman"/>
          <w:b/>
          <w:color w:val="000000" w:themeColor="text1"/>
          <w:sz w:val="28"/>
          <w:szCs w:val="32"/>
          <w:u w:val="single"/>
        </w:rPr>
      </w:pPr>
      <w:r w:rsidRPr="003640A7">
        <w:rPr>
          <w:rFonts w:ascii="Times New Roman" w:eastAsia="標楷體" w:hAnsi="Times New Roman" w:cs="Times New Roman"/>
          <w:b/>
          <w:color w:val="000000" w:themeColor="text1"/>
          <w:sz w:val="36"/>
          <w:szCs w:val="36"/>
        </w:rPr>
        <w:t>內政部性別平等專案小組第</w:t>
      </w:r>
      <w:r w:rsidR="0084702E" w:rsidRPr="003640A7">
        <w:rPr>
          <w:rFonts w:ascii="Times New Roman" w:eastAsia="標楷體" w:hAnsi="Times New Roman" w:cs="Times New Roman"/>
          <w:b/>
          <w:color w:val="000000" w:themeColor="text1"/>
          <w:sz w:val="36"/>
          <w:szCs w:val="36"/>
        </w:rPr>
        <w:t>38</w:t>
      </w:r>
      <w:r w:rsidRPr="003640A7">
        <w:rPr>
          <w:rFonts w:ascii="Times New Roman" w:eastAsia="標楷體" w:hAnsi="Times New Roman" w:cs="Times New Roman"/>
          <w:b/>
          <w:color w:val="000000" w:themeColor="text1"/>
          <w:sz w:val="36"/>
          <w:szCs w:val="36"/>
        </w:rPr>
        <w:t>次（第</w:t>
      </w:r>
      <w:r w:rsidR="00374F54" w:rsidRPr="003640A7">
        <w:rPr>
          <w:rFonts w:ascii="Times New Roman" w:eastAsia="標楷體" w:hAnsi="Times New Roman" w:cs="Times New Roman"/>
          <w:b/>
          <w:color w:val="000000" w:themeColor="text1"/>
          <w:sz w:val="36"/>
          <w:szCs w:val="36"/>
        </w:rPr>
        <w:t>7</w:t>
      </w:r>
      <w:r w:rsidRPr="003640A7">
        <w:rPr>
          <w:rFonts w:ascii="Times New Roman" w:eastAsia="標楷體" w:hAnsi="Times New Roman" w:cs="Times New Roman"/>
          <w:b/>
          <w:color w:val="000000" w:themeColor="text1"/>
          <w:sz w:val="36"/>
          <w:szCs w:val="36"/>
        </w:rPr>
        <w:t>屆第</w:t>
      </w:r>
      <w:r w:rsidR="0084702E" w:rsidRPr="003640A7">
        <w:rPr>
          <w:rFonts w:ascii="Times New Roman" w:eastAsia="標楷體" w:hAnsi="Times New Roman" w:cs="Times New Roman" w:hint="eastAsia"/>
          <w:b/>
          <w:color w:val="000000" w:themeColor="text1"/>
          <w:sz w:val="36"/>
          <w:szCs w:val="36"/>
        </w:rPr>
        <w:t>3</w:t>
      </w:r>
      <w:r w:rsidR="00514130" w:rsidRPr="003640A7">
        <w:rPr>
          <w:rFonts w:ascii="Times New Roman" w:eastAsia="標楷體" w:hAnsi="Times New Roman" w:cs="Times New Roman" w:hint="eastAsia"/>
          <w:b/>
          <w:color w:val="000000" w:themeColor="text1"/>
          <w:sz w:val="36"/>
          <w:szCs w:val="36"/>
        </w:rPr>
        <w:t>次</w:t>
      </w:r>
      <w:r w:rsidRPr="003640A7">
        <w:rPr>
          <w:rFonts w:ascii="Times New Roman" w:eastAsia="標楷體" w:hAnsi="Times New Roman" w:cs="Times New Roman"/>
          <w:b/>
          <w:color w:val="000000" w:themeColor="text1"/>
          <w:sz w:val="36"/>
          <w:szCs w:val="36"/>
        </w:rPr>
        <w:t>）會議紀錄</w:t>
      </w:r>
    </w:p>
    <w:p w:rsidR="00E8613E" w:rsidRPr="003640A7" w:rsidRDefault="00E8613E" w:rsidP="00E76976">
      <w:pPr>
        <w:pStyle w:val="a3"/>
        <w:numPr>
          <w:ilvl w:val="0"/>
          <w:numId w:val="1"/>
        </w:numPr>
        <w:spacing w:line="500" w:lineRule="exact"/>
        <w:ind w:leftChars="0"/>
        <w:jc w:val="both"/>
        <w:rPr>
          <w:rFonts w:ascii="Times New Roman" w:eastAsia="標楷體" w:hAnsi="Times New Roman" w:cs="Times New Roman"/>
          <w:color w:val="000000" w:themeColor="text1"/>
          <w:sz w:val="32"/>
          <w:szCs w:val="32"/>
        </w:rPr>
      </w:pPr>
      <w:r w:rsidRPr="003640A7">
        <w:rPr>
          <w:rFonts w:ascii="Times New Roman" w:eastAsia="標楷體" w:hAnsi="Times New Roman" w:cs="Times New Roman" w:hint="eastAsia"/>
          <w:color w:val="000000" w:themeColor="text1"/>
          <w:sz w:val="32"/>
          <w:szCs w:val="32"/>
        </w:rPr>
        <w:t>開會時間：</w:t>
      </w:r>
      <w:r w:rsidR="0084702E" w:rsidRPr="003640A7">
        <w:rPr>
          <w:rFonts w:ascii="Times New Roman" w:eastAsia="標楷體" w:hAnsi="Times New Roman" w:cs="Times New Roman"/>
          <w:color w:val="000000" w:themeColor="text1"/>
          <w:sz w:val="32"/>
          <w:szCs w:val="32"/>
        </w:rPr>
        <w:t>107</w:t>
      </w:r>
      <w:r w:rsidRPr="003640A7">
        <w:rPr>
          <w:rFonts w:ascii="Times New Roman" w:eastAsia="標楷體" w:hAnsi="Times New Roman" w:cs="Times New Roman" w:hint="eastAsia"/>
          <w:color w:val="000000" w:themeColor="text1"/>
          <w:sz w:val="32"/>
          <w:szCs w:val="32"/>
        </w:rPr>
        <w:t>年</w:t>
      </w:r>
      <w:r w:rsidR="0084702E" w:rsidRPr="003640A7">
        <w:rPr>
          <w:rFonts w:ascii="Times New Roman" w:eastAsia="標楷體" w:hAnsi="Times New Roman" w:cs="Times New Roman"/>
          <w:color w:val="000000" w:themeColor="text1"/>
          <w:sz w:val="32"/>
          <w:szCs w:val="32"/>
        </w:rPr>
        <w:t>4</w:t>
      </w:r>
      <w:r w:rsidRPr="003640A7">
        <w:rPr>
          <w:rFonts w:ascii="Times New Roman" w:eastAsia="標楷體" w:hAnsi="Times New Roman" w:cs="Times New Roman" w:hint="eastAsia"/>
          <w:color w:val="000000" w:themeColor="text1"/>
          <w:sz w:val="32"/>
          <w:szCs w:val="32"/>
        </w:rPr>
        <w:t>月</w:t>
      </w:r>
      <w:r w:rsidR="0084702E" w:rsidRPr="003640A7">
        <w:rPr>
          <w:rFonts w:ascii="Times New Roman" w:eastAsia="標楷體" w:hAnsi="Times New Roman" w:cs="Times New Roman"/>
          <w:color w:val="000000" w:themeColor="text1"/>
          <w:sz w:val="32"/>
          <w:szCs w:val="32"/>
        </w:rPr>
        <w:t>17</w:t>
      </w:r>
      <w:r w:rsidR="0084702E" w:rsidRPr="003640A7">
        <w:rPr>
          <w:rFonts w:ascii="Times New Roman" w:eastAsia="標楷體" w:hAnsi="Times New Roman" w:cs="Times New Roman" w:hint="eastAsia"/>
          <w:color w:val="000000" w:themeColor="text1"/>
          <w:sz w:val="32"/>
          <w:szCs w:val="32"/>
        </w:rPr>
        <w:t>日（星期二</w:t>
      </w:r>
      <w:r w:rsidR="003565F5" w:rsidRPr="003640A7">
        <w:rPr>
          <w:rFonts w:ascii="Times New Roman" w:eastAsia="標楷體" w:hAnsi="Times New Roman" w:cs="Times New Roman" w:hint="eastAsia"/>
          <w:color w:val="000000" w:themeColor="text1"/>
          <w:sz w:val="32"/>
          <w:szCs w:val="32"/>
        </w:rPr>
        <w:t>）上</w:t>
      </w:r>
      <w:r w:rsidRPr="003640A7">
        <w:rPr>
          <w:rFonts w:ascii="Times New Roman" w:eastAsia="標楷體" w:hAnsi="Times New Roman" w:cs="Times New Roman" w:hint="eastAsia"/>
          <w:color w:val="000000" w:themeColor="text1"/>
          <w:sz w:val="32"/>
          <w:szCs w:val="32"/>
        </w:rPr>
        <w:t>午</w:t>
      </w:r>
      <w:r w:rsidR="003565F5" w:rsidRPr="003640A7">
        <w:rPr>
          <w:rFonts w:ascii="Times New Roman" w:eastAsia="標楷體" w:hAnsi="Times New Roman" w:cs="Times New Roman"/>
          <w:color w:val="000000" w:themeColor="text1"/>
          <w:sz w:val="32"/>
          <w:szCs w:val="32"/>
        </w:rPr>
        <w:t>9</w:t>
      </w:r>
      <w:r w:rsidRPr="003640A7">
        <w:rPr>
          <w:rFonts w:ascii="Times New Roman" w:eastAsia="標楷體" w:hAnsi="Times New Roman" w:cs="Times New Roman" w:hint="eastAsia"/>
          <w:color w:val="000000" w:themeColor="text1"/>
          <w:sz w:val="32"/>
          <w:szCs w:val="32"/>
        </w:rPr>
        <w:t>時</w:t>
      </w:r>
      <w:r w:rsidR="003565F5" w:rsidRPr="003640A7">
        <w:rPr>
          <w:rFonts w:ascii="Times New Roman" w:eastAsia="標楷體" w:hAnsi="Times New Roman" w:cs="Times New Roman" w:hint="eastAsia"/>
          <w:color w:val="000000" w:themeColor="text1"/>
          <w:sz w:val="32"/>
          <w:szCs w:val="32"/>
        </w:rPr>
        <w:t>3</w:t>
      </w:r>
      <w:r w:rsidR="003565F5" w:rsidRPr="003640A7">
        <w:rPr>
          <w:rFonts w:ascii="Times New Roman" w:eastAsia="標楷體" w:hAnsi="Times New Roman" w:cs="Times New Roman"/>
          <w:color w:val="000000" w:themeColor="text1"/>
          <w:sz w:val="32"/>
          <w:szCs w:val="32"/>
        </w:rPr>
        <w:t>0</w:t>
      </w:r>
      <w:r w:rsidR="003565F5" w:rsidRPr="003640A7">
        <w:rPr>
          <w:rFonts w:ascii="Times New Roman" w:eastAsia="標楷體" w:hAnsi="Times New Roman" w:cs="Times New Roman"/>
          <w:color w:val="000000" w:themeColor="text1"/>
          <w:sz w:val="32"/>
          <w:szCs w:val="32"/>
        </w:rPr>
        <w:t>分</w:t>
      </w:r>
    </w:p>
    <w:p w:rsidR="00E8613E" w:rsidRPr="003640A7" w:rsidRDefault="00E8613E" w:rsidP="00E76976">
      <w:pPr>
        <w:pStyle w:val="a3"/>
        <w:numPr>
          <w:ilvl w:val="0"/>
          <w:numId w:val="1"/>
        </w:numPr>
        <w:spacing w:line="500" w:lineRule="exact"/>
        <w:ind w:leftChars="0"/>
        <w:jc w:val="both"/>
        <w:rPr>
          <w:rFonts w:ascii="Times New Roman" w:eastAsia="標楷體" w:hAnsi="Times New Roman" w:cs="Times New Roman"/>
          <w:color w:val="000000" w:themeColor="text1"/>
          <w:sz w:val="32"/>
          <w:szCs w:val="32"/>
        </w:rPr>
      </w:pPr>
      <w:r w:rsidRPr="003640A7">
        <w:rPr>
          <w:rFonts w:ascii="Times New Roman" w:eastAsia="標楷體" w:hAnsi="Times New Roman" w:cs="Times New Roman" w:hint="eastAsia"/>
          <w:color w:val="000000" w:themeColor="text1"/>
          <w:sz w:val="32"/>
          <w:szCs w:val="32"/>
        </w:rPr>
        <w:t>開會地點：本部</w:t>
      </w:r>
      <w:r w:rsidRPr="003640A7">
        <w:rPr>
          <w:rFonts w:ascii="Times New Roman" w:eastAsia="標楷體" w:hAnsi="Times New Roman" w:cs="Times New Roman" w:hint="eastAsia"/>
          <w:color w:val="000000" w:themeColor="text1"/>
          <w:sz w:val="32"/>
          <w:szCs w:val="32"/>
        </w:rPr>
        <w:t>8</w:t>
      </w:r>
      <w:r w:rsidRPr="003640A7">
        <w:rPr>
          <w:rFonts w:ascii="Times New Roman" w:eastAsia="標楷體" w:hAnsi="Times New Roman" w:cs="Times New Roman" w:hint="eastAsia"/>
          <w:color w:val="000000" w:themeColor="text1"/>
          <w:sz w:val="32"/>
          <w:szCs w:val="32"/>
        </w:rPr>
        <w:t>樓簡報室</w:t>
      </w:r>
    </w:p>
    <w:p w:rsidR="00E8613E" w:rsidRPr="003640A7" w:rsidRDefault="00E8613E" w:rsidP="00E76976">
      <w:pPr>
        <w:pStyle w:val="a3"/>
        <w:numPr>
          <w:ilvl w:val="0"/>
          <w:numId w:val="1"/>
        </w:numPr>
        <w:spacing w:line="500" w:lineRule="exact"/>
        <w:ind w:leftChars="0"/>
        <w:jc w:val="both"/>
        <w:rPr>
          <w:rFonts w:ascii="標楷體" w:eastAsia="標楷體" w:hAnsi="標楷體" w:cs="Times New Roman"/>
          <w:color w:val="000000" w:themeColor="text1"/>
          <w:sz w:val="32"/>
          <w:szCs w:val="32"/>
        </w:rPr>
      </w:pPr>
      <w:r w:rsidRPr="003640A7">
        <w:rPr>
          <w:rFonts w:ascii="Times New Roman" w:eastAsia="標楷體" w:hAnsi="Times New Roman" w:cs="Times New Roman" w:hint="eastAsia"/>
          <w:color w:val="000000" w:themeColor="text1"/>
          <w:sz w:val="32"/>
          <w:szCs w:val="32"/>
        </w:rPr>
        <w:t>主持人：葉召集人俊榮</w:t>
      </w:r>
      <w:r w:rsidR="00771000" w:rsidRPr="003640A7">
        <w:rPr>
          <w:rFonts w:ascii="標楷體" w:eastAsia="標楷體" w:hAnsi="標楷體" w:cs="Times New Roman" w:hint="eastAsia"/>
          <w:color w:val="000000" w:themeColor="text1"/>
          <w:sz w:val="32"/>
          <w:szCs w:val="32"/>
        </w:rPr>
        <w:t>(</w:t>
      </w:r>
      <w:r w:rsidR="00B71FB5" w:rsidRPr="003640A7">
        <w:rPr>
          <w:rFonts w:ascii="標楷體" w:eastAsia="標楷體" w:hAnsi="標楷體" w:cs="Times New Roman" w:hint="eastAsia"/>
          <w:color w:val="000000" w:themeColor="text1"/>
          <w:sz w:val="32"/>
          <w:szCs w:val="32"/>
        </w:rPr>
        <w:t>沈主任秘書淑妃</w:t>
      </w:r>
      <w:r w:rsidR="00B71FB5" w:rsidRPr="003640A7">
        <w:rPr>
          <w:rFonts w:ascii="標楷體" w:eastAsia="標楷體" w:hAnsi="標楷體" w:cs="Times New Roman" w:hint="eastAsia"/>
          <w:color w:val="000000" w:themeColor="text1"/>
          <w:szCs w:val="32"/>
        </w:rPr>
        <w:t>代</w:t>
      </w:r>
      <w:r w:rsidR="00771000" w:rsidRPr="003640A7">
        <w:rPr>
          <w:rFonts w:ascii="標楷體" w:eastAsia="標楷體" w:hAnsi="標楷體" w:cs="Times New Roman" w:hint="eastAsia"/>
          <w:color w:val="000000" w:themeColor="text1"/>
          <w:sz w:val="32"/>
          <w:szCs w:val="32"/>
        </w:rPr>
        <w:t>)</w:t>
      </w:r>
    </w:p>
    <w:p w:rsidR="005C7001" w:rsidRPr="003640A7" w:rsidRDefault="005C7001" w:rsidP="00E76976">
      <w:pPr>
        <w:pStyle w:val="a3"/>
        <w:spacing w:line="500" w:lineRule="exact"/>
        <w:ind w:leftChars="0" w:left="709"/>
        <w:jc w:val="both"/>
        <w:rPr>
          <w:rFonts w:ascii="Times New Roman" w:eastAsia="標楷體" w:hAnsi="Times New Roman" w:cs="Times New Roman"/>
          <w:color w:val="000000" w:themeColor="text1"/>
          <w:sz w:val="32"/>
          <w:szCs w:val="32"/>
        </w:rPr>
      </w:pPr>
      <w:r w:rsidRPr="003640A7">
        <w:rPr>
          <w:rFonts w:ascii="Times New Roman" w:eastAsia="標楷體" w:hAnsi="Times New Roman" w:cs="Times New Roman" w:hint="eastAsia"/>
          <w:color w:val="000000" w:themeColor="text1"/>
          <w:sz w:val="32"/>
          <w:szCs w:val="32"/>
        </w:rPr>
        <w:t>記　錄：</w:t>
      </w:r>
      <w:r w:rsidR="0084702E" w:rsidRPr="003640A7">
        <w:rPr>
          <w:rFonts w:ascii="Times New Roman" w:eastAsia="標楷體" w:hAnsi="Times New Roman" w:cs="Times New Roman" w:hint="eastAsia"/>
          <w:color w:val="000000" w:themeColor="text1"/>
          <w:sz w:val="32"/>
          <w:szCs w:val="32"/>
        </w:rPr>
        <w:t>張惠雁</w:t>
      </w:r>
    </w:p>
    <w:p w:rsidR="005C7001" w:rsidRPr="003640A7" w:rsidRDefault="005C7001" w:rsidP="00E76976">
      <w:pPr>
        <w:pStyle w:val="a3"/>
        <w:numPr>
          <w:ilvl w:val="0"/>
          <w:numId w:val="1"/>
        </w:numPr>
        <w:spacing w:line="500" w:lineRule="exact"/>
        <w:ind w:leftChars="0"/>
        <w:jc w:val="both"/>
        <w:rPr>
          <w:rFonts w:ascii="Times New Roman" w:eastAsia="標楷體" w:hAnsi="Times New Roman" w:cs="Times New Roman"/>
          <w:color w:val="000000" w:themeColor="text1"/>
          <w:sz w:val="32"/>
          <w:szCs w:val="32"/>
        </w:rPr>
      </w:pPr>
      <w:r w:rsidRPr="003640A7">
        <w:rPr>
          <w:rFonts w:ascii="Times New Roman" w:eastAsia="標楷體" w:hAnsi="Times New Roman" w:cs="Times New Roman" w:hint="eastAsia"/>
          <w:color w:val="000000" w:themeColor="text1"/>
          <w:sz w:val="32"/>
          <w:szCs w:val="32"/>
        </w:rPr>
        <w:t>出（列）席機關代表：詳如簽到表</w:t>
      </w:r>
    </w:p>
    <w:p w:rsidR="005C7001" w:rsidRPr="003640A7" w:rsidRDefault="005C7001" w:rsidP="00E76976">
      <w:pPr>
        <w:pStyle w:val="a3"/>
        <w:numPr>
          <w:ilvl w:val="0"/>
          <w:numId w:val="1"/>
        </w:numPr>
        <w:spacing w:line="500" w:lineRule="exact"/>
        <w:ind w:leftChars="0"/>
        <w:jc w:val="both"/>
        <w:rPr>
          <w:rFonts w:ascii="Times New Roman" w:eastAsia="標楷體" w:hAnsi="Times New Roman" w:cs="Times New Roman"/>
          <w:color w:val="000000" w:themeColor="text1"/>
          <w:sz w:val="32"/>
          <w:szCs w:val="32"/>
        </w:rPr>
      </w:pPr>
      <w:r w:rsidRPr="003640A7">
        <w:rPr>
          <w:rFonts w:ascii="Times New Roman" w:eastAsia="標楷體" w:hAnsi="Times New Roman" w:cs="Times New Roman" w:hint="eastAsia"/>
          <w:color w:val="000000" w:themeColor="text1"/>
          <w:sz w:val="32"/>
          <w:szCs w:val="32"/>
        </w:rPr>
        <w:t>確認上次會議紀錄：</w:t>
      </w:r>
    </w:p>
    <w:p w:rsidR="005C7001" w:rsidRPr="003640A7" w:rsidRDefault="005C7001" w:rsidP="00E76976">
      <w:pPr>
        <w:pStyle w:val="a3"/>
        <w:spacing w:line="500" w:lineRule="exact"/>
        <w:ind w:leftChars="0" w:left="709"/>
        <w:jc w:val="both"/>
        <w:rPr>
          <w:rFonts w:ascii="Times New Roman" w:eastAsia="標楷體" w:hAnsi="Times New Roman" w:cs="Times New Roman"/>
          <w:color w:val="000000" w:themeColor="text1"/>
          <w:sz w:val="32"/>
          <w:szCs w:val="32"/>
        </w:rPr>
      </w:pPr>
      <w:r w:rsidRPr="003640A7">
        <w:rPr>
          <w:rFonts w:ascii="Times New Roman" w:eastAsia="標楷體" w:hAnsi="Times New Roman" w:cs="Times New Roman" w:hint="eastAsia"/>
          <w:color w:val="000000" w:themeColor="text1"/>
          <w:sz w:val="32"/>
          <w:szCs w:val="32"/>
        </w:rPr>
        <w:t>決</w:t>
      </w:r>
      <w:r w:rsidR="00703BBA" w:rsidRPr="003640A7">
        <w:rPr>
          <w:rFonts w:ascii="Times New Roman" w:eastAsia="標楷體" w:hAnsi="Times New Roman" w:cs="Times New Roman" w:hint="eastAsia"/>
          <w:color w:val="000000" w:themeColor="text1"/>
          <w:sz w:val="32"/>
          <w:szCs w:val="32"/>
        </w:rPr>
        <w:t xml:space="preserve">　</w:t>
      </w:r>
      <w:r w:rsidRPr="003640A7">
        <w:rPr>
          <w:rFonts w:ascii="Times New Roman" w:eastAsia="標楷體" w:hAnsi="Times New Roman" w:cs="Times New Roman" w:hint="eastAsia"/>
          <w:color w:val="000000" w:themeColor="text1"/>
          <w:sz w:val="32"/>
          <w:szCs w:val="32"/>
        </w:rPr>
        <w:t>議：確認。</w:t>
      </w:r>
    </w:p>
    <w:p w:rsidR="005C7001" w:rsidRPr="003640A7" w:rsidRDefault="005C7001" w:rsidP="00E76976">
      <w:pPr>
        <w:pStyle w:val="a3"/>
        <w:numPr>
          <w:ilvl w:val="0"/>
          <w:numId w:val="1"/>
        </w:numPr>
        <w:spacing w:line="500" w:lineRule="exact"/>
        <w:ind w:leftChars="0"/>
        <w:jc w:val="both"/>
        <w:rPr>
          <w:rFonts w:ascii="Times New Roman" w:eastAsia="標楷體" w:hAnsi="Times New Roman" w:cs="Times New Roman"/>
          <w:color w:val="000000" w:themeColor="text1"/>
          <w:sz w:val="32"/>
          <w:szCs w:val="32"/>
        </w:rPr>
      </w:pPr>
      <w:r w:rsidRPr="003640A7">
        <w:rPr>
          <w:rFonts w:ascii="Times New Roman" w:eastAsia="標楷體" w:hAnsi="Times New Roman" w:cs="Times New Roman" w:hint="eastAsia"/>
          <w:color w:val="000000" w:themeColor="text1"/>
          <w:sz w:val="32"/>
          <w:szCs w:val="32"/>
        </w:rPr>
        <w:t>報告事項：</w:t>
      </w:r>
    </w:p>
    <w:p w:rsidR="005C7001" w:rsidRPr="003640A7" w:rsidRDefault="005C7001" w:rsidP="00E76976">
      <w:pPr>
        <w:pStyle w:val="a3"/>
        <w:spacing w:line="500" w:lineRule="exact"/>
        <w:ind w:leftChars="0" w:left="423" w:hangingChars="132" w:hanging="423"/>
        <w:jc w:val="both"/>
        <w:rPr>
          <w:rFonts w:ascii="Times New Roman" w:eastAsia="標楷體" w:hAnsi="Times New Roman" w:cs="Times New Roman"/>
          <w:b/>
          <w:color w:val="000000" w:themeColor="text1"/>
          <w:sz w:val="32"/>
          <w:szCs w:val="32"/>
        </w:rPr>
      </w:pPr>
      <w:r w:rsidRPr="003640A7">
        <w:rPr>
          <w:rFonts w:ascii="Times New Roman" w:eastAsia="標楷體" w:hAnsi="Times New Roman" w:cs="Times New Roman" w:hint="eastAsia"/>
          <w:b/>
          <w:color w:val="000000" w:themeColor="text1"/>
          <w:sz w:val="32"/>
          <w:szCs w:val="32"/>
        </w:rPr>
        <w:t>一、上次會議決議事項辦理情形案。</w:t>
      </w:r>
    </w:p>
    <w:p w:rsidR="003F3CEF" w:rsidRPr="003640A7" w:rsidRDefault="00A736F0" w:rsidP="00E76976">
      <w:pPr>
        <w:pStyle w:val="a3"/>
        <w:spacing w:line="500" w:lineRule="exact"/>
        <w:ind w:leftChars="0" w:left="1696" w:hangingChars="530" w:hanging="1696"/>
        <w:jc w:val="both"/>
        <w:rPr>
          <w:rFonts w:ascii="Times New Roman" w:eastAsia="標楷體" w:hAnsi="Times New Roman" w:cs="Times New Roman"/>
          <w:color w:val="000000" w:themeColor="text1"/>
          <w:sz w:val="32"/>
          <w:szCs w:val="32"/>
        </w:rPr>
      </w:pPr>
      <w:r w:rsidRPr="003640A7">
        <w:rPr>
          <w:rFonts w:ascii="Times New Roman" w:eastAsia="標楷體" w:hAnsi="Times New Roman" w:cs="Times New Roman" w:hint="eastAsia"/>
          <w:color w:val="000000" w:themeColor="text1"/>
          <w:sz w:val="32"/>
          <w:szCs w:val="32"/>
        </w:rPr>
        <w:t>決　定</w:t>
      </w:r>
      <w:r w:rsidR="005C7001" w:rsidRPr="003640A7">
        <w:rPr>
          <w:rFonts w:ascii="Times New Roman" w:eastAsia="標楷體" w:hAnsi="Times New Roman" w:cs="Times New Roman" w:hint="eastAsia"/>
          <w:color w:val="000000" w:themeColor="text1"/>
          <w:sz w:val="32"/>
          <w:szCs w:val="32"/>
        </w:rPr>
        <w:t>：</w:t>
      </w:r>
      <w:r w:rsidR="003F3CEF" w:rsidRPr="003640A7">
        <w:rPr>
          <w:rFonts w:ascii="Times New Roman" w:eastAsia="標楷體" w:hAnsi="Times New Roman" w:cs="Times New Roman" w:hint="eastAsia"/>
          <w:color w:val="000000" w:themeColor="text1"/>
          <w:sz w:val="32"/>
          <w:szCs w:val="32"/>
        </w:rPr>
        <w:t>上次會議決議辦理事項共</w:t>
      </w:r>
      <w:r w:rsidR="003F3CEF" w:rsidRPr="003640A7">
        <w:rPr>
          <w:rFonts w:ascii="Times New Roman" w:eastAsia="標楷體" w:hAnsi="Times New Roman" w:cs="Times New Roman" w:hint="eastAsia"/>
          <w:color w:val="000000" w:themeColor="text1"/>
          <w:sz w:val="32"/>
          <w:szCs w:val="32"/>
        </w:rPr>
        <w:t>6</w:t>
      </w:r>
      <w:r w:rsidR="003F3CEF" w:rsidRPr="003640A7">
        <w:rPr>
          <w:rFonts w:ascii="Times New Roman" w:eastAsia="標楷體" w:hAnsi="Times New Roman" w:cs="Times New Roman" w:hint="eastAsia"/>
          <w:color w:val="000000" w:themeColor="text1"/>
          <w:sz w:val="32"/>
          <w:szCs w:val="32"/>
        </w:rPr>
        <w:t>項，</w:t>
      </w:r>
      <w:r w:rsidR="005750C4" w:rsidRPr="003640A7">
        <w:rPr>
          <w:rFonts w:ascii="Times New Roman" w:eastAsia="標楷體" w:hAnsi="Times New Roman" w:cs="Times New Roman" w:hint="eastAsia"/>
          <w:color w:val="000000" w:themeColor="text1"/>
          <w:sz w:val="32"/>
          <w:szCs w:val="32"/>
        </w:rPr>
        <w:t>分別</w:t>
      </w:r>
      <w:r w:rsidR="003F3CEF" w:rsidRPr="003640A7">
        <w:rPr>
          <w:rFonts w:ascii="Times New Roman" w:eastAsia="標楷體" w:hAnsi="Times New Roman" w:cs="Times New Roman" w:hint="eastAsia"/>
          <w:color w:val="000000" w:themeColor="text1"/>
          <w:sz w:val="32"/>
          <w:szCs w:val="32"/>
        </w:rPr>
        <w:t>決議如下：</w:t>
      </w:r>
    </w:p>
    <w:p w:rsidR="003F3CEF" w:rsidRPr="003640A7" w:rsidRDefault="00473D8D" w:rsidP="00473D8D">
      <w:pPr>
        <w:pStyle w:val="a3"/>
        <w:spacing w:line="500" w:lineRule="exact"/>
        <w:ind w:leftChars="141" w:left="1299" w:hangingChars="300" w:hanging="961"/>
        <w:jc w:val="both"/>
        <w:rPr>
          <w:rFonts w:ascii="標楷體" w:eastAsia="標楷體" w:hAnsi="標楷體" w:cs="Times New Roman"/>
          <w:color w:val="000000" w:themeColor="text1"/>
          <w:sz w:val="32"/>
          <w:szCs w:val="32"/>
        </w:rPr>
      </w:pPr>
      <w:r w:rsidRPr="003640A7">
        <w:rPr>
          <w:rFonts w:ascii="標楷體" w:eastAsia="標楷體" w:hAnsi="標楷體" w:cs="Times New Roman" w:hint="eastAsia"/>
          <w:b/>
          <w:color w:val="000000" w:themeColor="text1"/>
          <w:sz w:val="32"/>
          <w:szCs w:val="32"/>
        </w:rPr>
        <w:t>（一）</w:t>
      </w:r>
      <w:r w:rsidR="003F3CEF" w:rsidRPr="003640A7">
        <w:rPr>
          <w:rFonts w:ascii="標楷體" w:eastAsia="標楷體" w:hAnsi="標楷體" w:cs="Times New Roman" w:hint="eastAsia"/>
          <w:b/>
          <w:color w:val="000000" w:themeColor="text1"/>
          <w:sz w:val="32"/>
          <w:szCs w:val="32"/>
        </w:rPr>
        <w:t>同意解除列管:</w:t>
      </w:r>
      <w:r w:rsidR="00FD274F" w:rsidRPr="003640A7">
        <w:rPr>
          <w:rFonts w:ascii="標楷體" w:eastAsia="標楷體" w:hAnsi="標楷體" w:cs="Times New Roman" w:hint="eastAsia"/>
          <w:color w:val="000000" w:themeColor="text1"/>
          <w:sz w:val="32"/>
          <w:szCs w:val="32"/>
        </w:rPr>
        <w:t>「</w:t>
      </w:r>
      <w:r w:rsidR="002D3977" w:rsidRPr="003640A7">
        <w:rPr>
          <w:rFonts w:ascii="標楷體" w:eastAsia="標楷體" w:hAnsi="標楷體" w:cs="Times New Roman" w:hint="eastAsia"/>
          <w:color w:val="000000" w:themeColor="text1"/>
          <w:sz w:val="32"/>
          <w:szCs w:val="32"/>
        </w:rPr>
        <w:t>有關</w:t>
      </w:r>
      <w:r w:rsidR="00FD274F" w:rsidRPr="003640A7">
        <w:rPr>
          <w:rFonts w:ascii="標楷體" w:eastAsia="標楷體" w:hAnsi="標楷體" w:cs="Times New Roman" w:hint="eastAsia"/>
          <w:color w:val="000000" w:themeColor="text1"/>
          <w:sz w:val="32"/>
          <w:szCs w:val="32"/>
        </w:rPr>
        <w:t>行政院性別平等會相關重要決定</w:t>
      </w:r>
      <w:r w:rsidR="00052E7C" w:rsidRPr="003640A7">
        <w:rPr>
          <w:rFonts w:ascii="標楷體" w:eastAsia="標楷體" w:hAnsi="標楷體" w:cs="Times New Roman" w:hint="eastAsia"/>
          <w:color w:val="000000" w:themeColor="text1"/>
          <w:sz w:val="32"/>
          <w:szCs w:val="32"/>
        </w:rPr>
        <w:t>（</w:t>
      </w:r>
      <w:r w:rsidR="00FD274F" w:rsidRPr="003640A7">
        <w:rPr>
          <w:rFonts w:ascii="標楷體" w:eastAsia="標楷體" w:hAnsi="標楷體" w:cs="Times New Roman" w:hint="eastAsia"/>
          <w:color w:val="000000" w:themeColor="text1"/>
          <w:sz w:val="32"/>
          <w:szCs w:val="32"/>
        </w:rPr>
        <w:t>議</w:t>
      </w:r>
      <w:r w:rsidR="00052E7C" w:rsidRPr="003640A7">
        <w:rPr>
          <w:rFonts w:ascii="標楷體" w:eastAsia="標楷體" w:hAnsi="標楷體" w:cs="Times New Roman" w:hint="eastAsia"/>
          <w:color w:val="000000" w:themeColor="text1"/>
          <w:sz w:val="32"/>
          <w:szCs w:val="32"/>
        </w:rPr>
        <w:t>）</w:t>
      </w:r>
      <w:r w:rsidR="00F06339" w:rsidRPr="003640A7">
        <w:rPr>
          <w:rFonts w:ascii="標楷體" w:eastAsia="標楷體" w:hAnsi="標楷體" w:cs="Times New Roman" w:hint="eastAsia"/>
          <w:color w:val="000000" w:themeColor="text1"/>
          <w:sz w:val="32"/>
          <w:szCs w:val="32"/>
        </w:rPr>
        <w:t>事項本部辦理情形報告案」、</w:t>
      </w:r>
      <w:r w:rsidR="00FD274F" w:rsidRPr="003640A7">
        <w:rPr>
          <w:rFonts w:ascii="標楷體" w:eastAsia="標楷體" w:hAnsi="標楷體" w:cs="Times New Roman" w:hint="eastAsia"/>
          <w:color w:val="000000" w:themeColor="text1"/>
          <w:sz w:val="32"/>
          <w:szCs w:val="32"/>
        </w:rPr>
        <w:t>「</w:t>
      </w:r>
      <w:r w:rsidR="002D3977" w:rsidRPr="003640A7">
        <w:rPr>
          <w:rFonts w:ascii="標楷體" w:eastAsia="標楷體" w:hAnsi="標楷體" w:cs="Times New Roman" w:hint="eastAsia"/>
          <w:color w:val="000000" w:themeColor="text1"/>
          <w:sz w:val="32"/>
          <w:szCs w:val="32"/>
        </w:rPr>
        <w:t>有關</w:t>
      </w:r>
      <w:r w:rsidR="00FD274F" w:rsidRPr="003640A7">
        <w:rPr>
          <w:rFonts w:ascii="標楷體" w:eastAsia="標楷體" w:hAnsi="標楷體" w:cs="Times New Roman" w:hint="eastAsia"/>
          <w:color w:val="000000" w:themeColor="text1"/>
          <w:sz w:val="32"/>
          <w:szCs w:val="32"/>
        </w:rPr>
        <w:t>本部推動性別主流化106年度成果報告案」及「</w:t>
      </w:r>
      <w:r w:rsidR="002D3977" w:rsidRPr="003640A7">
        <w:rPr>
          <w:rFonts w:ascii="標楷體" w:eastAsia="標楷體" w:hAnsi="標楷體" w:cs="Times New Roman" w:hint="eastAsia"/>
          <w:color w:val="000000" w:themeColor="text1"/>
          <w:sz w:val="32"/>
          <w:szCs w:val="32"/>
        </w:rPr>
        <w:t>有關</w:t>
      </w:r>
      <w:r w:rsidR="00FD274F" w:rsidRPr="003640A7">
        <w:rPr>
          <w:rFonts w:ascii="標楷體" w:eastAsia="標楷體" w:hAnsi="標楷體" w:cs="Times New Roman" w:hint="eastAsia"/>
          <w:color w:val="000000" w:themeColor="text1"/>
          <w:sz w:val="32"/>
          <w:szCs w:val="32"/>
        </w:rPr>
        <w:t>營建署所屬國家公園管理處員工值班相關規定，女性免於夜間輪值違反CEDAW女性工作權之檢討情形」等3項，業依會議決議辦理，同意解除列管。</w:t>
      </w:r>
    </w:p>
    <w:p w:rsidR="00B63A16" w:rsidRPr="003640A7" w:rsidRDefault="00473D8D" w:rsidP="00473D8D">
      <w:pPr>
        <w:spacing w:line="500" w:lineRule="exact"/>
        <w:ind w:leftChars="103" w:left="247"/>
        <w:jc w:val="both"/>
        <w:rPr>
          <w:rFonts w:ascii="標楷體" w:eastAsia="標楷體" w:hAnsi="標楷體" w:cs="Times New Roman"/>
          <w:b/>
          <w:color w:val="000000" w:themeColor="text1"/>
          <w:sz w:val="32"/>
          <w:szCs w:val="32"/>
        </w:rPr>
      </w:pPr>
      <w:r w:rsidRPr="003640A7">
        <w:rPr>
          <w:rFonts w:ascii="標楷體" w:eastAsia="標楷體" w:hAnsi="標楷體" w:cs="Times New Roman"/>
          <w:b/>
          <w:color w:val="000000" w:themeColor="text1"/>
          <w:sz w:val="32"/>
          <w:szCs w:val="32"/>
        </w:rPr>
        <w:t>（二）</w:t>
      </w:r>
      <w:r w:rsidR="003F3CEF" w:rsidRPr="003640A7">
        <w:rPr>
          <w:rFonts w:ascii="標楷體" w:eastAsia="標楷體" w:hAnsi="標楷體" w:cs="Times New Roman" w:hint="eastAsia"/>
          <w:b/>
          <w:color w:val="000000" w:themeColor="text1"/>
          <w:sz w:val="32"/>
          <w:szCs w:val="32"/>
        </w:rPr>
        <w:t>自行列管</w:t>
      </w:r>
      <w:r w:rsidR="004E7A73" w:rsidRPr="003640A7">
        <w:rPr>
          <w:rFonts w:ascii="標楷體" w:eastAsia="標楷體" w:hAnsi="標楷體" w:cs="Times New Roman" w:hint="eastAsia"/>
          <w:b/>
          <w:color w:val="000000" w:themeColor="text1"/>
          <w:sz w:val="32"/>
          <w:szCs w:val="32"/>
        </w:rPr>
        <w:t>：</w:t>
      </w:r>
    </w:p>
    <w:p w:rsidR="00B63A16" w:rsidRPr="003640A7" w:rsidRDefault="00473D8D" w:rsidP="00473D8D">
      <w:pPr>
        <w:pStyle w:val="a3"/>
        <w:spacing w:line="500" w:lineRule="exact"/>
        <w:ind w:leftChars="322" w:left="1093" w:hangingChars="100" w:hanging="320"/>
        <w:jc w:val="both"/>
        <w:rPr>
          <w:rFonts w:ascii="標楷體" w:eastAsia="標楷體" w:hAnsi="標楷體" w:cs="Times New Roman"/>
          <w:color w:val="000000" w:themeColor="text1"/>
          <w:sz w:val="32"/>
          <w:szCs w:val="32"/>
        </w:rPr>
      </w:pPr>
      <w:r w:rsidRPr="003640A7">
        <w:rPr>
          <w:rFonts w:ascii="標楷體" w:eastAsia="標楷體" w:hAnsi="標楷體" w:cs="Times New Roman"/>
          <w:color w:val="000000" w:themeColor="text1"/>
          <w:sz w:val="32"/>
          <w:szCs w:val="32"/>
        </w:rPr>
        <w:t>1、</w:t>
      </w:r>
      <w:r w:rsidR="00637290" w:rsidRPr="003640A7">
        <w:rPr>
          <w:rFonts w:ascii="標楷體" w:eastAsia="標楷體" w:hAnsi="標楷體" w:cs="Times New Roman" w:hint="eastAsia"/>
          <w:b/>
          <w:color w:val="000000" w:themeColor="text1"/>
          <w:sz w:val="32"/>
          <w:szCs w:val="32"/>
        </w:rPr>
        <w:t>「</w:t>
      </w:r>
      <w:r w:rsidR="00ED7F27" w:rsidRPr="003640A7">
        <w:rPr>
          <w:rFonts w:ascii="標楷體" w:eastAsia="標楷體" w:hAnsi="標楷體" w:cs="Times New Roman" w:hint="eastAsia"/>
          <w:color w:val="000000" w:themeColor="text1"/>
          <w:sz w:val="32"/>
          <w:szCs w:val="32"/>
        </w:rPr>
        <w:t>有關</w:t>
      </w:r>
      <w:r w:rsidR="0084702E" w:rsidRPr="003640A7">
        <w:rPr>
          <w:rFonts w:ascii="標楷體" w:eastAsia="標楷體" w:hAnsi="標楷體" w:cs="Times New Roman" w:hint="eastAsia"/>
          <w:color w:val="000000" w:themeColor="text1"/>
          <w:sz w:val="32"/>
          <w:szCs w:val="32"/>
        </w:rPr>
        <w:t>我國未來合作共住共老住宅策略芻議專案報告案</w:t>
      </w:r>
      <w:r w:rsidR="003F3CEF" w:rsidRPr="003640A7">
        <w:rPr>
          <w:rFonts w:ascii="標楷體" w:eastAsia="標楷體" w:hAnsi="標楷體" w:cs="Times New Roman" w:hint="eastAsia"/>
          <w:color w:val="000000" w:themeColor="text1"/>
          <w:sz w:val="32"/>
          <w:szCs w:val="32"/>
        </w:rPr>
        <w:t>」</w:t>
      </w:r>
      <w:r w:rsidR="00923854" w:rsidRPr="003640A7">
        <w:rPr>
          <w:rFonts w:ascii="標楷體" w:eastAsia="標楷體" w:hAnsi="標楷體" w:cs="Times New Roman" w:hint="eastAsia"/>
          <w:color w:val="000000" w:themeColor="text1"/>
          <w:sz w:val="32"/>
          <w:szCs w:val="32"/>
        </w:rPr>
        <w:t>1項，</w:t>
      </w:r>
      <w:r w:rsidR="003D6AFF" w:rsidRPr="003640A7">
        <w:rPr>
          <w:rFonts w:ascii="標楷體" w:eastAsia="標楷體" w:hAnsi="標楷體" w:cs="Times New Roman" w:hint="eastAsia"/>
          <w:color w:val="000000" w:themeColor="text1"/>
          <w:sz w:val="32"/>
          <w:szCs w:val="32"/>
        </w:rPr>
        <w:t>請</w:t>
      </w:r>
      <w:r w:rsidR="00511589" w:rsidRPr="003640A7">
        <w:rPr>
          <w:rFonts w:ascii="標楷體" w:eastAsia="標楷體" w:hAnsi="標楷體" w:cs="Times New Roman" w:hint="eastAsia"/>
          <w:color w:val="000000" w:themeColor="text1"/>
          <w:sz w:val="32"/>
          <w:szCs w:val="32"/>
        </w:rPr>
        <w:t>營建署於「社會住宅規劃設計及興建與營運管理作業策略規劃委託專業服務案」辦理完畢</w:t>
      </w:r>
      <w:r w:rsidR="00433B00" w:rsidRPr="003640A7">
        <w:rPr>
          <w:rFonts w:ascii="標楷體" w:eastAsia="標楷體" w:hAnsi="標楷體" w:cs="Times New Roman" w:hint="eastAsia"/>
          <w:color w:val="000000" w:themeColor="text1"/>
          <w:sz w:val="32"/>
          <w:szCs w:val="32"/>
        </w:rPr>
        <w:t>並與地方政</w:t>
      </w:r>
      <w:r w:rsidR="00904BF7" w:rsidRPr="003640A7">
        <w:rPr>
          <w:rFonts w:ascii="標楷體" w:eastAsia="標楷體" w:hAnsi="標楷體" w:cs="Times New Roman" w:hint="eastAsia"/>
          <w:color w:val="000000" w:themeColor="text1"/>
          <w:sz w:val="32"/>
          <w:szCs w:val="32"/>
        </w:rPr>
        <w:t>府通盤討論出共通性做法後</w:t>
      </w:r>
      <w:r w:rsidR="00637290" w:rsidRPr="003640A7">
        <w:rPr>
          <w:rFonts w:ascii="標楷體" w:eastAsia="標楷體" w:hAnsi="標楷體" w:cs="Times New Roman" w:hint="eastAsia"/>
          <w:color w:val="000000" w:themeColor="text1"/>
          <w:sz w:val="32"/>
          <w:szCs w:val="32"/>
        </w:rPr>
        <w:t>提本小組</w:t>
      </w:r>
      <w:r w:rsidR="00433B00" w:rsidRPr="003640A7">
        <w:rPr>
          <w:rFonts w:ascii="標楷體" w:eastAsia="標楷體" w:hAnsi="標楷體" w:cs="Times New Roman" w:hint="eastAsia"/>
          <w:color w:val="000000" w:themeColor="text1"/>
          <w:sz w:val="32"/>
          <w:szCs w:val="32"/>
        </w:rPr>
        <w:t>進行專案報告</w:t>
      </w:r>
      <w:r w:rsidR="003D6AFF" w:rsidRPr="003640A7">
        <w:rPr>
          <w:rFonts w:ascii="標楷體" w:eastAsia="標楷體" w:hAnsi="標楷體" w:cs="Times New Roman" w:hint="eastAsia"/>
          <w:color w:val="000000" w:themeColor="text1"/>
          <w:sz w:val="32"/>
          <w:szCs w:val="32"/>
        </w:rPr>
        <w:t>。</w:t>
      </w:r>
    </w:p>
    <w:p w:rsidR="00C41670" w:rsidRPr="003640A7" w:rsidRDefault="00473D8D" w:rsidP="00473D8D">
      <w:pPr>
        <w:pStyle w:val="a3"/>
        <w:spacing w:line="500" w:lineRule="exact"/>
        <w:ind w:leftChars="322" w:left="1093" w:hangingChars="100" w:hanging="320"/>
        <w:jc w:val="both"/>
        <w:rPr>
          <w:rFonts w:ascii="標楷體" w:eastAsia="標楷體" w:hAnsi="標楷體" w:cs="Times New Roman"/>
          <w:color w:val="000000" w:themeColor="text1"/>
          <w:sz w:val="32"/>
          <w:szCs w:val="32"/>
        </w:rPr>
      </w:pPr>
      <w:r w:rsidRPr="003640A7">
        <w:rPr>
          <w:rFonts w:ascii="標楷體" w:eastAsia="標楷體" w:hAnsi="標楷體" w:cs="Times New Roman"/>
          <w:color w:val="000000" w:themeColor="text1"/>
          <w:sz w:val="32"/>
          <w:szCs w:val="32"/>
        </w:rPr>
        <w:t>2、</w:t>
      </w:r>
      <w:r w:rsidR="005A1ED8" w:rsidRPr="003640A7">
        <w:rPr>
          <w:rFonts w:ascii="標楷體" w:eastAsia="標楷體" w:hAnsi="標楷體" w:hint="eastAsia"/>
          <w:color w:val="000000" w:themeColor="text1"/>
          <w:sz w:val="32"/>
          <w:szCs w:val="32"/>
        </w:rPr>
        <w:t>「建議建築研究所可持續針對不同族群研發智慧</w:t>
      </w:r>
      <w:r w:rsidR="00576C17" w:rsidRPr="003640A7">
        <w:rPr>
          <w:rFonts w:ascii="標楷體" w:eastAsia="標楷體" w:hAnsi="標楷體" w:hint="eastAsia"/>
          <w:color w:val="000000" w:themeColor="text1"/>
          <w:sz w:val="32"/>
          <w:szCs w:val="32"/>
        </w:rPr>
        <w:t>廚具設計，另請營建署研議納入社會住宅運用之可行性」</w:t>
      </w:r>
      <w:r w:rsidR="00923854" w:rsidRPr="003640A7">
        <w:rPr>
          <w:rFonts w:ascii="標楷體" w:eastAsia="標楷體" w:hAnsi="標楷體" w:hint="eastAsia"/>
          <w:color w:val="000000" w:themeColor="text1"/>
          <w:sz w:val="32"/>
          <w:szCs w:val="32"/>
        </w:rPr>
        <w:t>1項</w:t>
      </w:r>
      <w:r w:rsidR="00B63A16" w:rsidRPr="003640A7">
        <w:rPr>
          <w:rFonts w:ascii="標楷體" w:eastAsia="標楷體" w:hAnsi="標楷體" w:hint="eastAsia"/>
          <w:color w:val="000000" w:themeColor="text1"/>
          <w:sz w:val="32"/>
          <w:szCs w:val="32"/>
        </w:rPr>
        <w:t>，請</w:t>
      </w:r>
      <w:r w:rsidR="00B63A16" w:rsidRPr="003640A7">
        <w:rPr>
          <w:rFonts w:ascii="標楷體" w:eastAsia="標楷體" w:hAnsi="標楷體" w:cs="Times New Roman" w:hint="eastAsia"/>
          <w:color w:val="000000" w:themeColor="text1"/>
          <w:sz w:val="32"/>
          <w:szCs w:val="32"/>
        </w:rPr>
        <w:t>建築研究所辦理「智慧住宅高齡照護設計指引應用圖集及推廣計畫」</w:t>
      </w:r>
      <w:r w:rsidR="00845914" w:rsidRPr="003640A7">
        <w:rPr>
          <w:rFonts w:ascii="標楷體" w:eastAsia="標楷體" w:hAnsi="標楷體" w:cs="Times New Roman" w:hint="eastAsia"/>
          <w:color w:val="000000" w:themeColor="text1"/>
          <w:sz w:val="32"/>
          <w:szCs w:val="32"/>
        </w:rPr>
        <w:t>利用數位影像</w:t>
      </w:r>
      <w:r w:rsidR="00B63A16" w:rsidRPr="003640A7">
        <w:rPr>
          <w:rFonts w:ascii="標楷體" w:eastAsia="標楷體" w:hAnsi="標楷體" w:cs="Times New Roman" w:hint="eastAsia"/>
          <w:color w:val="000000" w:themeColor="text1"/>
          <w:sz w:val="32"/>
          <w:szCs w:val="32"/>
        </w:rPr>
        <w:t>進行推廣，並</w:t>
      </w:r>
      <w:r w:rsidR="00DA63F5" w:rsidRPr="003640A7">
        <w:rPr>
          <w:rFonts w:ascii="標楷體" w:eastAsia="標楷體" w:hAnsi="標楷體" w:cs="Times New Roman" w:hint="eastAsia"/>
          <w:color w:val="000000" w:themeColor="text1"/>
          <w:sz w:val="32"/>
          <w:szCs w:val="32"/>
        </w:rPr>
        <w:t>將</w:t>
      </w:r>
      <w:r w:rsidR="00E142AF" w:rsidRPr="003640A7">
        <w:rPr>
          <w:rFonts w:ascii="標楷體" w:eastAsia="標楷體" w:hAnsi="標楷體" w:cs="Times New Roman" w:hint="eastAsia"/>
          <w:color w:val="000000" w:themeColor="text1"/>
          <w:sz w:val="32"/>
          <w:szCs w:val="32"/>
        </w:rPr>
        <w:t>推廣</w:t>
      </w:r>
      <w:r w:rsidR="00DA63F5" w:rsidRPr="003640A7">
        <w:rPr>
          <w:rFonts w:ascii="標楷體" w:eastAsia="標楷體" w:hAnsi="標楷體" w:cs="Times New Roman" w:hint="eastAsia"/>
          <w:color w:val="000000" w:themeColor="text1"/>
          <w:sz w:val="32"/>
          <w:szCs w:val="32"/>
        </w:rPr>
        <w:t>成果</w:t>
      </w:r>
      <w:r w:rsidR="00CB79B0" w:rsidRPr="003640A7">
        <w:rPr>
          <w:rFonts w:ascii="標楷體" w:eastAsia="標楷體" w:hAnsi="標楷體" w:cs="Times New Roman" w:hint="eastAsia"/>
          <w:color w:val="000000" w:themeColor="text1"/>
          <w:sz w:val="32"/>
          <w:szCs w:val="32"/>
        </w:rPr>
        <w:t>提本小組</w:t>
      </w:r>
      <w:r w:rsidR="00433B00" w:rsidRPr="003640A7">
        <w:rPr>
          <w:rFonts w:ascii="標楷體" w:eastAsia="標楷體" w:hAnsi="標楷體" w:cs="Times New Roman" w:hint="eastAsia"/>
          <w:color w:val="000000" w:themeColor="text1"/>
          <w:sz w:val="32"/>
          <w:szCs w:val="32"/>
        </w:rPr>
        <w:t>進行專案報告</w:t>
      </w:r>
      <w:r w:rsidR="00AB7424" w:rsidRPr="003640A7">
        <w:rPr>
          <w:rFonts w:ascii="標楷體" w:eastAsia="標楷體" w:hAnsi="標楷體" w:cs="Times New Roman" w:hint="eastAsia"/>
          <w:color w:val="000000" w:themeColor="text1"/>
          <w:sz w:val="32"/>
          <w:szCs w:val="32"/>
        </w:rPr>
        <w:t>。</w:t>
      </w:r>
    </w:p>
    <w:p w:rsidR="005C7001" w:rsidRPr="003640A7" w:rsidRDefault="00473D8D" w:rsidP="00473D8D">
      <w:pPr>
        <w:pStyle w:val="a3"/>
        <w:spacing w:line="500" w:lineRule="exact"/>
        <w:ind w:leftChars="141" w:left="1298" w:hangingChars="300" w:hanging="960"/>
        <w:jc w:val="both"/>
        <w:rPr>
          <w:rFonts w:ascii="Times New Roman" w:eastAsia="標楷體" w:hAnsi="Times New Roman" w:cs="Times New Roman"/>
          <w:color w:val="000000" w:themeColor="text1"/>
          <w:sz w:val="32"/>
          <w:szCs w:val="32"/>
        </w:rPr>
      </w:pPr>
      <w:r w:rsidRPr="003640A7">
        <w:rPr>
          <w:rFonts w:ascii="標楷體" w:eastAsia="標楷體" w:hAnsi="標楷體" w:cs="Times New Roman"/>
          <w:color w:val="000000" w:themeColor="text1"/>
          <w:sz w:val="32"/>
          <w:szCs w:val="32"/>
        </w:rPr>
        <w:t>（三）</w:t>
      </w:r>
      <w:r w:rsidR="003F3CEF" w:rsidRPr="003640A7">
        <w:rPr>
          <w:rFonts w:ascii="標楷體" w:eastAsia="標楷體" w:hAnsi="標楷體" w:cs="Times New Roman" w:hint="eastAsia"/>
          <w:b/>
          <w:color w:val="000000" w:themeColor="text1"/>
          <w:sz w:val="32"/>
          <w:szCs w:val="32"/>
        </w:rPr>
        <w:t>併同委員建議事項辦理</w:t>
      </w:r>
      <w:r w:rsidR="00022C87" w:rsidRPr="003640A7">
        <w:rPr>
          <w:rFonts w:ascii="標楷體" w:eastAsia="標楷體" w:hAnsi="標楷體" w:cs="Times New Roman" w:hint="eastAsia"/>
          <w:b/>
          <w:color w:val="000000" w:themeColor="text1"/>
          <w:sz w:val="32"/>
          <w:szCs w:val="32"/>
        </w:rPr>
        <w:t>：</w:t>
      </w:r>
      <w:r w:rsidR="008B1C5E" w:rsidRPr="003640A7">
        <w:rPr>
          <w:rFonts w:ascii="標楷體" w:eastAsia="標楷體" w:hAnsi="標楷體" w:hint="eastAsia"/>
          <w:color w:val="000000" w:themeColor="text1"/>
          <w:sz w:val="32"/>
          <w:szCs w:val="32"/>
        </w:rPr>
        <w:t>有關移民署通譯人才性別意識培力</w:t>
      </w:r>
      <w:r w:rsidR="008B1C5E" w:rsidRPr="003640A7">
        <w:rPr>
          <w:rFonts w:ascii="標楷體" w:eastAsia="標楷體" w:hAnsi="標楷體" w:cs="Times New Roman" w:hint="eastAsia"/>
          <w:color w:val="000000" w:themeColor="text1"/>
          <w:sz w:val="32"/>
          <w:szCs w:val="32"/>
        </w:rPr>
        <w:t>宣導</w:t>
      </w:r>
      <w:r w:rsidR="008B1C5E" w:rsidRPr="003640A7">
        <w:rPr>
          <w:rFonts w:ascii="標楷體" w:eastAsia="標楷體" w:hAnsi="標楷體" w:hint="eastAsia"/>
          <w:color w:val="000000" w:themeColor="text1"/>
          <w:sz w:val="32"/>
          <w:szCs w:val="32"/>
        </w:rPr>
        <w:t>及新住民照顧服務辦理情形，移民署已於本次會議進行專案報告，</w:t>
      </w:r>
      <w:r w:rsidR="00684EB6" w:rsidRPr="003640A7">
        <w:rPr>
          <w:rFonts w:ascii="標楷體" w:eastAsia="標楷體" w:hAnsi="標楷體" w:hint="eastAsia"/>
          <w:color w:val="000000" w:themeColor="text1"/>
          <w:sz w:val="32"/>
          <w:szCs w:val="32"/>
          <w:lang w:eastAsia="zh-HK"/>
        </w:rPr>
        <w:t>請</w:t>
      </w:r>
      <w:r w:rsidR="008B1C5E" w:rsidRPr="003640A7">
        <w:rPr>
          <w:rFonts w:ascii="標楷體" w:eastAsia="標楷體" w:hAnsi="標楷體" w:hint="eastAsia"/>
          <w:color w:val="000000" w:themeColor="text1"/>
          <w:sz w:val="32"/>
          <w:szCs w:val="32"/>
        </w:rPr>
        <w:t>併同委員建議事項辦理。</w:t>
      </w:r>
    </w:p>
    <w:p w:rsidR="008B1C5E" w:rsidRPr="003640A7" w:rsidRDefault="00E85DC8" w:rsidP="00E85DC8">
      <w:pPr>
        <w:pStyle w:val="a3"/>
        <w:spacing w:line="500" w:lineRule="exact"/>
        <w:ind w:leftChars="141" w:left="1298" w:hangingChars="300" w:hanging="960"/>
        <w:jc w:val="both"/>
        <w:rPr>
          <w:rFonts w:ascii="標楷體" w:eastAsia="標楷體" w:hAnsi="標楷體"/>
          <w:color w:val="000000" w:themeColor="text1"/>
          <w:sz w:val="32"/>
          <w:szCs w:val="32"/>
        </w:rPr>
      </w:pPr>
      <w:r w:rsidRPr="003640A7">
        <w:rPr>
          <w:rFonts w:ascii="Times New Roman" w:eastAsia="標楷體" w:hAnsi="Times New Roman" w:cs="Times New Roman" w:hint="eastAsia"/>
          <w:color w:val="000000" w:themeColor="text1"/>
          <w:sz w:val="32"/>
          <w:szCs w:val="32"/>
        </w:rPr>
        <w:lastRenderedPageBreak/>
        <w:t>（四）</w:t>
      </w:r>
      <w:r w:rsidR="0084654A" w:rsidRPr="003640A7">
        <w:rPr>
          <w:rFonts w:ascii="Times New Roman" w:eastAsia="標楷體" w:hAnsi="Times New Roman" w:cs="Times New Roman" w:hint="eastAsia"/>
          <w:b/>
          <w:color w:val="000000" w:themeColor="text1"/>
          <w:sz w:val="32"/>
          <w:szCs w:val="32"/>
        </w:rPr>
        <w:t>賡續列管：</w:t>
      </w:r>
      <w:r w:rsidR="008B1C5E" w:rsidRPr="003640A7">
        <w:rPr>
          <w:rFonts w:ascii="標楷體" w:eastAsia="標楷體" w:hAnsi="標楷體" w:hint="eastAsia"/>
          <w:color w:val="000000" w:themeColor="text1"/>
          <w:sz w:val="32"/>
          <w:szCs w:val="32"/>
        </w:rPr>
        <w:t>有關合作及人民團體司籌備處辦理合作事業發展</w:t>
      </w:r>
      <w:r w:rsidR="008B1C5E" w:rsidRPr="003640A7">
        <w:rPr>
          <w:rFonts w:ascii="標楷體" w:eastAsia="標楷體" w:hAnsi="標楷體" w:cs="Times New Roman" w:hint="eastAsia"/>
          <w:color w:val="000000" w:themeColor="text1"/>
          <w:sz w:val="32"/>
          <w:szCs w:val="32"/>
        </w:rPr>
        <w:t>基金</w:t>
      </w:r>
      <w:r w:rsidR="005A1ED8" w:rsidRPr="003640A7">
        <w:rPr>
          <w:rFonts w:ascii="標楷體" w:eastAsia="標楷體" w:hAnsi="標楷體" w:hint="eastAsia"/>
          <w:color w:val="000000" w:themeColor="text1"/>
          <w:sz w:val="32"/>
          <w:szCs w:val="32"/>
        </w:rPr>
        <w:t>設置事宜尚未完成函報作業</w:t>
      </w:r>
      <w:r w:rsidR="006E0E22" w:rsidRPr="003640A7">
        <w:rPr>
          <w:rFonts w:ascii="標楷體" w:eastAsia="標楷體" w:hAnsi="標楷體" w:hint="eastAsia"/>
          <w:color w:val="000000" w:themeColor="text1"/>
          <w:sz w:val="32"/>
          <w:szCs w:val="32"/>
        </w:rPr>
        <w:t>及</w:t>
      </w:r>
      <w:r w:rsidR="008B1C5E" w:rsidRPr="003640A7">
        <w:rPr>
          <w:rFonts w:ascii="標楷體" w:eastAsia="標楷體" w:hAnsi="標楷體" w:hint="eastAsia"/>
          <w:color w:val="000000" w:themeColor="text1"/>
          <w:sz w:val="32"/>
          <w:szCs w:val="32"/>
        </w:rPr>
        <w:t>「本部戶政司及移民署針對同婚法制化後續相關配套措施於本專案小組進行專案報告」等2項尚未完成，賡續列管。</w:t>
      </w:r>
    </w:p>
    <w:p w:rsidR="00874B20" w:rsidRPr="003640A7" w:rsidRDefault="00874B20" w:rsidP="000E435F">
      <w:pPr>
        <w:pStyle w:val="a3"/>
        <w:spacing w:line="500" w:lineRule="exact"/>
        <w:ind w:leftChars="274" w:left="1171" w:hangingChars="160" w:hanging="513"/>
        <w:jc w:val="both"/>
        <w:rPr>
          <w:rFonts w:ascii="標楷體" w:eastAsia="標楷體" w:hAnsi="標楷體"/>
          <w:b/>
          <w:color w:val="000000" w:themeColor="text1"/>
          <w:sz w:val="32"/>
          <w:szCs w:val="32"/>
        </w:rPr>
      </w:pPr>
    </w:p>
    <w:p w:rsidR="00F80F67" w:rsidRPr="003640A7" w:rsidRDefault="000C0591" w:rsidP="00E76976">
      <w:pPr>
        <w:spacing w:line="500" w:lineRule="exact"/>
        <w:ind w:left="573" w:hangingChars="179" w:hanging="573"/>
        <w:jc w:val="both"/>
        <w:rPr>
          <w:rFonts w:eastAsia="標楷體"/>
          <w:b/>
          <w:color w:val="000000" w:themeColor="text1"/>
          <w:sz w:val="32"/>
        </w:rPr>
      </w:pPr>
      <w:r w:rsidRPr="003640A7">
        <w:rPr>
          <w:rFonts w:ascii="Times New Roman" w:eastAsia="標楷體" w:hAnsi="Times New Roman" w:cs="Times New Roman" w:hint="eastAsia"/>
          <w:b/>
          <w:color w:val="000000" w:themeColor="text1"/>
          <w:sz w:val="32"/>
          <w:szCs w:val="32"/>
        </w:rPr>
        <w:t>二</w:t>
      </w:r>
      <w:r w:rsidR="0082571A" w:rsidRPr="003640A7">
        <w:rPr>
          <w:rFonts w:ascii="Times New Roman" w:eastAsia="標楷體" w:hAnsi="Times New Roman" w:cs="Times New Roman" w:hint="eastAsia"/>
          <w:b/>
          <w:color w:val="000000" w:themeColor="text1"/>
          <w:sz w:val="32"/>
          <w:szCs w:val="32"/>
        </w:rPr>
        <w:t>、</w:t>
      </w:r>
      <w:r w:rsidR="00F80F67" w:rsidRPr="003640A7">
        <w:rPr>
          <w:rFonts w:eastAsia="標楷體" w:hint="eastAsia"/>
          <w:b/>
          <w:color w:val="000000" w:themeColor="text1"/>
          <w:sz w:val="32"/>
        </w:rPr>
        <w:t>有關行政院性別平等會相關重要決定（議）事項本部辦理情形報告案</w:t>
      </w:r>
      <w:r w:rsidR="006C138C" w:rsidRPr="003640A7">
        <w:rPr>
          <w:rFonts w:eastAsia="標楷體" w:hint="eastAsia"/>
          <w:b/>
          <w:color w:val="000000" w:themeColor="text1"/>
          <w:sz w:val="32"/>
        </w:rPr>
        <w:t>。</w:t>
      </w:r>
    </w:p>
    <w:p w:rsidR="00770520" w:rsidRPr="003640A7" w:rsidRDefault="006C138C" w:rsidP="00E76976">
      <w:pPr>
        <w:spacing w:line="500" w:lineRule="exact"/>
        <w:ind w:leftChars="1" w:left="1272" w:hangingChars="397" w:hanging="1270"/>
        <w:jc w:val="both"/>
        <w:rPr>
          <w:rFonts w:ascii="Times New Roman" w:eastAsia="標楷體" w:hAnsi="Times New Roman" w:cs="Times New Roman"/>
          <w:color w:val="000000" w:themeColor="text1"/>
          <w:sz w:val="32"/>
          <w:szCs w:val="32"/>
        </w:rPr>
      </w:pPr>
      <w:r w:rsidRPr="003640A7">
        <w:rPr>
          <w:rFonts w:ascii="Times New Roman" w:eastAsia="標楷體" w:hAnsi="Times New Roman" w:cs="Times New Roman" w:hint="eastAsia"/>
          <w:color w:val="000000" w:themeColor="text1"/>
          <w:sz w:val="32"/>
          <w:szCs w:val="32"/>
        </w:rPr>
        <w:t>決　定：</w:t>
      </w:r>
      <w:r w:rsidR="00244D64" w:rsidRPr="003640A7">
        <w:rPr>
          <w:rFonts w:ascii="Times New Roman" w:eastAsia="標楷體" w:hAnsi="Times New Roman" w:cs="Times New Roman" w:hint="eastAsia"/>
          <w:color w:val="000000" w:themeColor="text1"/>
          <w:sz w:val="32"/>
          <w:szCs w:val="32"/>
        </w:rPr>
        <w:t>有關「廁間內</w:t>
      </w:r>
      <w:r w:rsidR="00684EB6" w:rsidRPr="003640A7">
        <w:rPr>
          <w:rFonts w:ascii="Times New Roman" w:eastAsia="標楷體" w:hAnsi="Times New Roman" w:cs="Times New Roman" w:hint="eastAsia"/>
          <w:color w:val="000000" w:themeColor="text1"/>
          <w:sz w:val="32"/>
          <w:szCs w:val="32"/>
          <w:lang w:eastAsia="zh-HK"/>
        </w:rPr>
        <w:t>部</w:t>
      </w:r>
      <w:r w:rsidR="00244D64" w:rsidRPr="003640A7">
        <w:rPr>
          <w:rFonts w:ascii="Times New Roman" w:eastAsia="標楷體" w:hAnsi="Times New Roman" w:cs="Times New Roman" w:hint="eastAsia"/>
          <w:color w:val="000000" w:themeColor="text1"/>
          <w:sz w:val="32"/>
          <w:szCs w:val="32"/>
        </w:rPr>
        <w:t>與進口處均不可有臺階或高低差，以防止踩空或絆倒」</w:t>
      </w:r>
      <w:r w:rsidR="00900FA1" w:rsidRPr="003640A7">
        <w:rPr>
          <w:rFonts w:ascii="Times New Roman" w:eastAsia="標楷體" w:hAnsi="Times New Roman" w:cs="Times New Roman"/>
          <w:color w:val="000000" w:themeColor="text1"/>
          <w:sz w:val="32"/>
          <w:szCs w:val="32"/>
        </w:rPr>
        <w:t>部分，</w:t>
      </w:r>
      <w:r w:rsidR="00244D64" w:rsidRPr="003640A7">
        <w:rPr>
          <w:rFonts w:ascii="Times New Roman" w:eastAsia="標楷體" w:hAnsi="Times New Roman" w:cs="Times New Roman" w:hint="eastAsia"/>
          <w:color w:val="000000" w:themeColor="text1"/>
          <w:sz w:val="32"/>
          <w:szCs w:val="32"/>
        </w:rPr>
        <w:t>請營建署</w:t>
      </w:r>
      <w:r w:rsidR="00DE7D08" w:rsidRPr="003640A7">
        <w:rPr>
          <w:rFonts w:ascii="Times New Roman" w:eastAsia="標楷體" w:hAnsi="Times New Roman" w:cs="Times New Roman" w:hint="eastAsia"/>
          <w:color w:val="000000" w:themeColor="text1"/>
          <w:sz w:val="32"/>
          <w:szCs w:val="32"/>
        </w:rPr>
        <w:t>檢視「公共建築物衛生設備設計手冊」</w:t>
      </w:r>
      <w:r w:rsidR="00900FA1" w:rsidRPr="003640A7">
        <w:rPr>
          <w:rFonts w:ascii="Times New Roman" w:eastAsia="標楷體" w:hAnsi="Times New Roman" w:cs="Times New Roman" w:hint="eastAsia"/>
          <w:color w:val="000000" w:themeColor="text1"/>
          <w:sz w:val="32"/>
          <w:szCs w:val="32"/>
        </w:rPr>
        <w:t>是否列有</w:t>
      </w:r>
      <w:r w:rsidR="00684EB6" w:rsidRPr="003640A7">
        <w:rPr>
          <w:rFonts w:ascii="Times New Roman" w:eastAsia="標楷體" w:hAnsi="Times New Roman" w:cs="Times New Roman" w:hint="eastAsia"/>
          <w:color w:val="000000" w:themeColor="text1"/>
          <w:sz w:val="32"/>
          <w:szCs w:val="32"/>
          <w:lang w:eastAsia="zh-HK"/>
        </w:rPr>
        <w:t>加強</w:t>
      </w:r>
      <w:r w:rsidR="00900FA1" w:rsidRPr="003640A7">
        <w:rPr>
          <w:rFonts w:ascii="Times New Roman" w:eastAsia="標楷體" w:hAnsi="Times New Roman" w:cs="Times New Roman" w:hint="eastAsia"/>
          <w:color w:val="000000" w:themeColor="text1"/>
          <w:sz w:val="32"/>
          <w:szCs w:val="32"/>
        </w:rPr>
        <w:t>照明或</w:t>
      </w:r>
      <w:r w:rsidR="00684EB6" w:rsidRPr="003640A7">
        <w:rPr>
          <w:rFonts w:ascii="Times New Roman" w:eastAsia="標楷體" w:hAnsi="Times New Roman" w:cs="Times New Roman" w:hint="eastAsia"/>
          <w:color w:val="000000" w:themeColor="text1"/>
          <w:sz w:val="32"/>
          <w:szCs w:val="32"/>
          <w:lang w:eastAsia="zh-HK"/>
        </w:rPr>
        <w:t>以</w:t>
      </w:r>
      <w:r w:rsidR="00DE7D08" w:rsidRPr="003640A7">
        <w:rPr>
          <w:rFonts w:ascii="Times New Roman" w:eastAsia="標楷體" w:hAnsi="Times New Roman" w:cs="Times New Roman" w:hint="eastAsia"/>
          <w:color w:val="000000" w:themeColor="text1"/>
          <w:sz w:val="32"/>
          <w:szCs w:val="32"/>
        </w:rPr>
        <w:t>不同顏色</w:t>
      </w:r>
      <w:r w:rsidR="00684EB6" w:rsidRPr="003640A7">
        <w:rPr>
          <w:rFonts w:ascii="Times New Roman" w:eastAsia="標楷體" w:hAnsi="Times New Roman" w:cs="Times New Roman" w:hint="eastAsia"/>
          <w:color w:val="000000" w:themeColor="text1"/>
          <w:sz w:val="32"/>
          <w:szCs w:val="32"/>
          <w:lang w:eastAsia="zh-HK"/>
        </w:rPr>
        <w:t>地板</w:t>
      </w:r>
      <w:r w:rsidR="00DE7D08" w:rsidRPr="003640A7">
        <w:rPr>
          <w:rFonts w:ascii="Times New Roman" w:eastAsia="標楷體" w:hAnsi="Times New Roman" w:cs="Times New Roman" w:hint="eastAsia"/>
          <w:color w:val="000000" w:themeColor="text1"/>
          <w:sz w:val="32"/>
          <w:szCs w:val="32"/>
        </w:rPr>
        <w:t>區隔</w:t>
      </w:r>
      <w:r w:rsidR="00900FA1" w:rsidRPr="003640A7">
        <w:rPr>
          <w:rFonts w:ascii="Times New Roman" w:eastAsia="標楷體" w:hAnsi="Times New Roman" w:cs="Times New Roman" w:hint="eastAsia"/>
          <w:color w:val="000000" w:themeColor="text1"/>
          <w:sz w:val="32"/>
          <w:szCs w:val="32"/>
        </w:rPr>
        <w:t>等設計方式，若無請</w:t>
      </w:r>
      <w:r w:rsidR="00684EB6" w:rsidRPr="003640A7">
        <w:rPr>
          <w:rFonts w:ascii="Times New Roman" w:eastAsia="標楷體" w:hAnsi="Times New Roman" w:cs="Times New Roman" w:hint="eastAsia"/>
          <w:color w:val="000000" w:themeColor="text1"/>
          <w:sz w:val="32"/>
          <w:szCs w:val="32"/>
          <w:lang w:eastAsia="zh-HK"/>
        </w:rPr>
        <w:t>營建署</w:t>
      </w:r>
      <w:r w:rsidR="00900FA1" w:rsidRPr="003640A7">
        <w:rPr>
          <w:rFonts w:ascii="Times New Roman" w:eastAsia="標楷體" w:hAnsi="Times New Roman" w:cs="Times New Roman" w:hint="eastAsia"/>
          <w:color w:val="000000" w:themeColor="text1"/>
          <w:sz w:val="32"/>
          <w:szCs w:val="32"/>
        </w:rPr>
        <w:t>依委員建議</w:t>
      </w:r>
      <w:r w:rsidR="00684EB6" w:rsidRPr="003640A7">
        <w:rPr>
          <w:rFonts w:ascii="Times New Roman" w:eastAsia="標楷體" w:hAnsi="Times New Roman" w:cs="Times New Roman" w:hint="eastAsia"/>
          <w:color w:val="000000" w:themeColor="text1"/>
          <w:sz w:val="32"/>
          <w:szCs w:val="32"/>
          <w:lang w:eastAsia="zh-HK"/>
        </w:rPr>
        <w:t>研議</w:t>
      </w:r>
      <w:r w:rsidR="00900FA1" w:rsidRPr="003640A7">
        <w:rPr>
          <w:rFonts w:ascii="Times New Roman" w:eastAsia="標楷體" w:hAnsi="Times New Roman" w:cs="Times New Roman" w:hint="eastAsia"/>
          <w:color w:val="000000" w:themeColor="text1"/>
          <w:sz w:val="32"/>
          <w:szCs w:val="32"/>
        </w:rPr>
        <w:t>納入</w:t>
      </w:r>
      <w:r w:rsidR="00684EB6" w:rsidRPr="003640A7">
        <w:rPr>
          <w:rFonts w:ascii="Times New Roman" w:eastAsia="標楷體" w:hAnsi="Times New Roman" w:cs="Times New Roman" w:hint="eastAsia"/>
          <w:color w:val="000000" w:themeColor="text1"/>
          <w:sz w:val="32"/>
          <w:szCs w:val="32"/>
          <w:lang w:eastAsia="zh-HK"/>
        </w:rPr>
        <w:t>設計手冊內規範</w:t>
      </w:r>
      <w:r w:rsidR="00900FA1" w:rsidRPr="003640A7">
        <w:rPr>
          <w:rFonts w:ascii="Times New Roman" w:eastAsia="標楷體" w:hAnsi="Times New Roman" w:cs="Times New Roman"/>
          <w:color w:val="000000" w:themeColor="text1"/>
          <w:sz w:val="32"/>
          <w:szCs w:val="32"/>
        </w:rPr>
        <w:t>。</w:t>
      </w:r>
    </w:p>
    <w:p w:rsidR="00295068" w:rsidRPr="003640A7" w:rsidRDefault="00295068" w:rsidP="00E76976">
      <w:pPr>
        <w:tabs>
          <w:tab w:val="left" w:pos="1050"/>
          <w:tab w:val="left" w:pos="1190"/>
          <w:tab w:val="left" w:pos="1302"/>
        </w:tabs>
        <w:spacing w:line="500" w:lineRule="exact"/>
        <w:jc w:val="both"/>
        <w:rPr>
          <w:rFonts w:ascii="標楷體" w:eastAsia="標楷體" w:hAnsi="標楷體"/>
          <w:color w:val="000000" w:themeColor="text1"/>
          <w:sz w:val="32"/>
          <w:szCs w:val="32"/>
        </w:rPr>
      </w:pPr>
    </w:p>
    <w:p w:rsidR="00B25BBF" w:rsidRPr="003640A7" w:rsidRDefault="00B25BBF" w:rsidP="00E76976">
      <w:pPr>
        <w:spacing w:line="500" w:lineRule="exact"/>
        <w:ind w:left="573" w:hangingChars="179" w:hanging="573"/>
        <w:jc w:val="both"/>
        <w:rPr>
          <w:rFonts w:ascii="Times New Roman" w:eastAsia="標楷體" w:hAnsi="Times New Roman" w:cs="Times New Roman"/>
          <w:b/>
          <w:color w:val="000000" w:themeColor="text1"/>
          <w:sz w:val="32"/>
          <w:szCs w:val="32"/>
        </w:rPr>
      </w:pPr>
      <w:r w:rsidRPr="003640A7">
        <w:rPr>
          <w:rFonts w:ascii="Times New Roman" w:eastAsia="標楷體" w:hAnsi="Times New Roman" w:cs="Times New Roman"/>
          <w:b/>
          <w:color w:val="000000" w:themeColor="text1"/>
          <w:sz w:val="32"/>
          <w:szCs w:val="32"/>
        </w:rPr>
        <w:t>三、</w:t>
      </w:r>
      <w:r w:rsidRPr="003640A7">
        <w:rPr>
          <w:rFonts w:ascii="Times New Roman" w:eastAsia="標楷體" w:hAnsi="Times New Roman" w:cs="Times New Roman" w:hint="eastAsia"/>
          <w:b/>
          <w:color w:val="000000" w:themeColor="text1"/>
          <w:sz w:val="32"/>
          <w:szCs w:val="32"/>
        </w:rPr>
        <w:t>有關財團法人臺灣營建研究院董、監事任一性別比例未達三分之一改善辦理情形案</w:t>
      </w:r>
      <w:r w:rsidRPr="003640A7">
        <w:rPr>
          <w:rFonts w:eastAsia="標楷體" w:hint="eastAsia"/>
          <w:b/>
          <w:color w:val="000000" w:themeColor="text1"/>
          <w:sz w:val="32"/>
        </w:rPr>
        <w:t>。</w:t>
      </w:r>
    </w:p>
    <w:p w:rsidR="00B25BBF" w:rsidRPr="003640A7" w:rsidRDefault="00B25BBF" w:rsidP="00E76976">
      <w:pPr>
        <w:spacing w:line="500" w:lineRule="exact"/>
        <w:ind w:leftChars="1" w:left="1272" w:hangingChars="397" w:hanging="1270"/>
        <w:jc w:val="both"/>
        <w:rPr>
          <w:rFonts w:ascii="標楷體" w:eastAsia="標楷體" w:hAnsi="標楷體" w:cs="Times New Roman"/>
          <w:color w:val="000000" w:themeColor="text1"/>
          <w:sz w:val="32"/>
          <w:szCs w:val="32"/>
        </w:rPr>
      </w:pPr>
      <w:r w:rsidRPr="003640A7">
        <w:rPr>
          <w:rFonts w:ascii="Times New Roman" w:eastAsia="標楷體" w:hAnsi="Times New Roman" w:cs="Times New Roman" w:hint="eastAsia"/>
          <w:color w:val="000000" w:themeColor="text1"/>
          <w:sz w:val="32"/>
          <w:szCs w:val="32"/>
        </w:rPr>
        <w:t>決　定：</w:t>
      </w:r>
      <w:r w:rsidR="00DD477F" w:rsidRPr="003640A7">
        <w:rPr>
          <w:rFonts w:ascii="Times New Roman" w:eastAsia="標楷體" w:hAnsi="Times New Roman" w:cs="Times New Roman" w:hint="eastAsia"/>
          <w:color w:val="000000" w:themeColor="text1"/>
          <w:sz w:val="32"/>
          <w:szCs w:val="32"/>
        </w:rPr>
        <w:t>本案</w:t>
      </w:r>
      <w:r w:rsidR="00DD477F" w:rsidRPr="003640A7">
        <w:rPr>
          <w:rFonts w:ascii="Times New Roman" w:eastAsia="標楷體" w:hAnsi="Times New Roman" w:cs="Times New Roman"/>
          <w:color w:val="000000" w:themeColor="text1"/>
          <w:sz w:val="32"/>
          <w:szCs w:val="32"/>
        </w:rPr>
        <w:t>請</w:t>
      </w:r>
      <w:r w:rsidR="00684EB6" w:rsidRPr="003640A7">
        <w:rPr>
          <w:rFonts w:ascii="Times New Roman" w:eastAsia="標楷體" w:hAnsi="Times New Roman" w:cs="Times New Roman" w:hint="eastAsia"/>
          <w:color w:val="000000" w:themeColor="text1"/>
          <w:sz w:val="32"/>
          <w:szCs w:val="32"/>
          <w:lang w:eastAsia="zh-HK"/>
        </w:rPr>
        <w:t>營建署透過實地訪視再</w:t>
      </w:r>
      <w:r w:rsidR="00DD477F" w:rsidRPr="003640A7">
        <w:rPr>
          <w:rFonts w:ascii="Times New Roman" w:eastAsia="標楷體" w:hAnsi="Times New Roman" w:cs="Times New Roman" w:hint="eastAsia"/>
          <w:color w:val="000000" w:themeColor="text1"/>
          <w:sz w:val="32"/>
          <w:szCs w:val="32"/>
        </w:rPr>
        <w:t>積極</w:t>
      </w:r>
      <w:r w:rsidR="00684EB6" w:rsidRPr="003640A7">
        <w:rPr>
          <w:rFonts w:ascii="Times New Roman" w:eastAsia="標楷體" w:hAnsi="Times New Roman" w:cs="Times New Roman" w:hint="eastAsia"/>
          <w:color w:val="000000" w:themeColor="text1"/>
          <w:sz w:val="32"/>
          <w:szCs w:val="32"/>
          <w:lang w:eastAsia="zh-HK"/>
        </w:rPr>
        <w:t>與</w:t>
      </w:r>
      <w:r w:rsidR="00575D68" w:rsidRPr="003640A7">
        <w:rPr>
          <w:rFonts w:ascii="Times New Roman" w:eastAsia="標楷體" w:hAnsi="Times New Roman" w:cs="Times New Roman" w:hint="eastAsia"/>
          <w:color w:val="000000" w:themeColor="text1"/>
          <w:sz w:val="32"/>
          <w:szCs w:val="32"/>
          <w:lang w:eastAsia="zh-HK"/>
        </w:rPr>
        <w:t>財團法人</w:t>
      </w:r>
      <w:r w:rsidR="00684EB6" w:rsidRPr="003640A7">
        <w:rPr>
          <w:rFonts w:ascii="Times New Roman" w:eastAsia="標楷體" w:hAnsi="Times New Roman" w:cs="Times New Roman" w:hint="eastAsia"/>
          <w:color w:val="000000" w:themeColor="text1"/>
          <w:sz w:val="32"/>
          <w:szCs w:val="32"/>
          <w:lang w:eastAsia="zh-HK"/>
        </w:rPr>
        <w:t>臺灣營建研究</w:t>
      </w:r>
      <w:r w:rsidR="00575D68" w:rsidRPr="003640A7">
        <w:rPr>
          <w:rFonts w:ascii="Times New Roman" w:eastAsia="標楷體" w:hAnsi="Times New Roman" w:cs="Times New Roman" w:hint="eastAsia"/>
          <w:color w:val="000000" w:themeColor="text1"/>
          <w:sz w:val="32"/>
          <w:szCs w:val="32"/>
          <w:lang w:eastAsia="zh-HK"/>
        </w:rPr>
        <w:t>院</w:t>
      </w:r>
      <w:r w:rsidR="00DD477F" w:rsidRPr="003640A7">
        <w:rPr>
          <w:rFonts w:ascii="Times New Roman" w:eastAsia="標楷體" w:hAnsi="Times New Roman" w:cs="Times New Roman" w:hint="eastAsia"/>
          <w:color w:val="000000" w:themeColor="text1"/>
          <w:sz w:val="32"/>
          <w:szCs w:val="32"/>
        </w:rPr>
        <w:t>溝通</w:t>
      </w:r>
      <w:r w:rsidR="00874B20" w:rsidRPr="003640A7">
        <w:rPr>
          <w:rFonts w:ascii="Times New Roman" w:eastAsia="標楷體" w:hAnsi="Times New Roman" w:cs="Times New Roman" w:hint="eastAsia"/>
          <w:color w:val="000000" w:themeColor="text1"/>
          <w:sz w:val="32"/>
          <w:szCs w:val="32"/>
        </w:rPr>
        <w:t>，</w:t>
      </w:r>
      <w:r w:rsidR="00575D68" w:rsidRPr="003640A7">
        <w:rPr>
          <w:rFonts w:ascii="Times New Roman" w:eastAsia="標楷體" w:hAnsi="Times New Roman" w:cs="Times New Roman" w:hint="eastAsia"/>
          <w:color w:val="000000" w:themeColor="text1"/>
          <w:sz w:val="32"/>
          <w:szCs w:val="32"/>
          <w:lang w:eastAsia="zh-HK"/>
        </w:rPr>
        <w:t>逐步增加女性董</w:t>
      </w:r>
      <w:r w:rsidR="00575D68" w:rsidRPr="003640A7">
        <w:rPr>
          <w:rFonts w:ascii="新細明體" w:eastAsia="新細明體" w:hAnsi="新細明體" w:cs="Times New Roman" w:hint="eastAsia"/>
          <w:color w:val="000000" w:themeColor="text1"/>
          <w:sz w:val="32"/>
          <w:szCs w:val="32"/>
          <w:lang w:eastAsia="zh-HK"/>
        </w:rPr>
        <w:t>、</w:t>
      </w:r>
      <w:r w:rsidR="00575D68" w:rsidRPr="003640A7">
        <w:rPr>
          <w:rFonts w:ascii="Times New Roman" w:eastAsia="標楷體" w:hAnsi="Times New Roman" w:cs="Times New Roman" w:hint="eastAsia"/>
          <w:color w:val="000000" w:themeColor="text1"/>
          <w:sz w:val="32"/>
          <w:szCs w:val="32"/>
          <w:lang w:eastAsia="zh-HK"/>
        </w:rPr>
        <w:t>監事席次</w:t>
      </w:r>
      <w:r w:rsidR="00575D68" w:rsidRPr="003640A7">
        <w:rPr>
          <w:rFonts w:ascii="新細明體" w:eastAsia="新細明體" w:hAnsi="新細明體" w:cs="Times New Roman" w:hint="eastAsia"/>
          <w:color w:val="000000" w:themeColor="text1"/>
          <w:sz w:val="32"/>
          <w:szCs w:val="32"/>
          <w:lang w:eastAsia="zh-HK"/>
        </w:rPr>
        <w:t>，</w:t>
      </w:r>
      <w:r w:rsidR="00575D68" w:rsidRPr="003640A7">
        <w:rPr>
          <w:rFonts w:ascii="標楷體" w:eastAsia="標楷體" w:hAnsi="標楷體" w:cs="Times New Roman" w:hint="eastAsia"/>
          <w:color w:val="000000" w:themeColor="text1"/>
          <w:sz w:val="32"/>
          <w:szCs w:val="32"/>
          <w:lang w:eastAsia="zh-HK"/>
        </w:rPr>
        <w:t>俾利</w:t>
      </w:r>
      <w:r w:rsidR="00FE74FF" w:rsidRPr="003640A7">
        <w:rPr>
          <w:rFonts w:ascii="標楷體" w:eastAsia="標楷體" w:hAnsi="標楷體" w:cs="Times New Roman" w:hint="eastAsia"/>
          <w:color w:val="000000" w:themeColor="text1"/>
          <w:sz w:val="32"/>
          <w:szCs w:val="32"/>
          <w:lang w:eastAsia="zh-HK"/>
        </w:rPr>
        <w:t>該院董、監事儘</w:t>
      </w:r>
      <w:r w:rsidR="00FE74FF" w:rsidRPr="003640A7">
        <w:rPr>
          <w:rFonts w:ascii="標楷體" w:eastAsia="標楷體" w:hAnsi="標楷體" w:cs="Times New Roman" w:hint="eastAsia"/>
          <w:color w:val="000000" w:themeColor="text1"/>
          <w:sz w:val="32"/>
          <w:szCs w:val="32"/>
        </w:rPr>
        <w:t>速</w:t>
      </w:r>
      <w:r w:rsidR="00FE74FF" w:rsidRPr="003640A7">
        <w:rPr>
          <w:rFonts w:ascii="標楷體" w:eastAsia="標楷體" w:hAnsi="標楷體" w:cs="Times New Roman" w:hint="eastAsia"/>
          <w:color w:val="000000" w:themeColor="text1"/>
          <w:sz w:val="32"/>
          <w:szCs w:val="32"/>
          <w:lang w:eastAsia="zh-HK"/>
        </w:rPr>
        <w:t>達成三分之一性別比例原則</w:t>
      </w:r>
      <w:r w:rsidR="00DD477F" w:rsidRPr="003640A7">
        <w:rPr>
          <w:rFonts w:ascii="標楷體" w:eastAsia="標楷體" w:hAnsi="標楷體" w:cs="Times New Roman" w:hint="eastAsia"/>
          <w:color w:val="000000" w:themeColor="text1"/>
          <w:sz w:val="32"/>
          <w:szCs w:val="32"/>
        </w:rPr>
        <w:t>。</w:t>
      </w:r>
    </w:p>
    <w:p w:rsidR="00295068" w:rsidRPr="003640A7" w:rsidRDefault="00295068" w:rsidP="00E76976">
      <w:pPr>
        <w:spacing w:line="500" w:lineRule="exact"/>
        <w:ind w:leftChars="1" w:left="1272" w:hangingChars="397" w:hanging="1270"/>
        <w:jc w:val="both"/>
        <w:rPr>
          <w:rFonts w:ascii="Times New Roman" w:eastAsia="標楷體" w:hAnsi="Times New Roman" w:cs="Times New Roman"/>
          <w:color w:val="000000" w:themeColor="text1"/>
          <w:sz w:val="32"/>
          <w:szCs w:val="32"/>
        </w:rPr>
      </w:pPr>
    </w:p>
    <w:p w:rsidR="00902D29" w:rsidRPr="003640A7" w:rsidRDefault="00902D29" w:rsidP="00E76976">
      <w:pPr>
        <w:spacing w:line="500" w:lineRule="exact"/>
        <w:jc w:val="both"/>
        <w:rPr>
          <w:rFonts w:ascii="標楷體" w:eastAsia="標楷體" w:hAnsi="標楷體"/>
          <w:b/>
          <w:color w:val="000000" w:themeColor="text1"/>
          <w:sz w:val="32"/>
          <w:szCs w:val="32"/>
        </w:rPr>
      </w:pPr>
      <w:r w:rsidRPr="003640A7">
        <w:rPr>
          <w:rFonts w:ascii="Times New Roman" w:eastAsia="標楷體" w:hAnsi="Times New Roman" w:cs="Times New Roman"/>
          <w:color w:val="000000" w:themeColor="text1"/>
          <w:sz w:val="32"/>
          <w:szCs w:val="32"/>
        </w:rPr>
        <w:t>四、</w:t>
      </w:r>
      <w:r w:rsidRPr="003640A7">
        <w:rPr>
          <w:rFonts w:ascii="標楷體" w:eastAsia="標楷體" w:hAnsi="標楷體" w:hint="eastAsia"/>
          <w:b/>
          <w:color w:val="000000" w:themeColor="text1"/>
          <w:sz w:val="32"/>
          <w:szCs w:val="32"/>
        </w:rPr>
        <w:t>通譯人才性別意識培力宣導及新住民照顧服務報告案。</w:t>
      </w:r>
    </w:p>
    <w:p w:rsidR="00902D29" w:rsidRPr="003640A7" w:rsidRDefault="00902D29" w:rsidP="00E76976">
      <w:pPr>
        <w:spacing w:line="500" w:lineRule="exact"/>
        <w:ind w:leftChars="1" w:left="1272" w:hangingChars="397" w:hanging="1270"/>
        <w:jc w:val="both"/>
        <w:rPr>
          <w:rFonts w:ascii="Times New Roman" w:eastAsia="標楷體" w:hAnsi="Times New Roman" w:cs="Times New Roman"/>
          <w:color w:val="000000" w:themeColor="text1"/>
          <w:sz w:val="32"/>
          <w:szCs w:val="32"/>
        </w:rPr>
      </w:pPr>
      <w:r w:rsidRPr="003640A7">
        <w:rPr>
          <w:rFonts w:ascii="Times New Roman" w:eastAsia="標楷體" w:hAnsi="Times New Roman" w:cs="Times New Roman" w:hint="eastAsia"/>
          <w:color w:val="000000" w:themeColor="text1"/>
          <w:sz w:val="32"/>
          <w:szCs w:val="32"/>
        </w:rPr>
        <w:t>決　定：</w:t>
      </w:r>
      <w:r w:rsidR="00E12347" w:rsidRPr="003640A7">
        <w:rPr>
          <w:rFonts w:ascii="Times New Roman" w:eastAsia="標楷體" w:hAnsi="Times New Roman" w:cs="Times New Roman" w:hint="eastAsia"/>
          <w:color w:val="000000" w:themeColor="text1"/>
          <w:sz w:val="32"/>
          <w:szCs w:val="32"/>
        </w:rPr>
        <w:t>本案請移民署持續推動通譯人才性別意識培力</w:t>
      </w:r>
      <w:r w:rsidR="004B5126" w:rsidRPr="003640A7">
        <w:rPr>
          <w:rFonts w:ascii="Times New Roman" w:eastAsia="標楷體" w:hAnsi="Times New Roman" w:cs="Times New Roman" w:hint="eastAsia"/>
          <w:color w:val="000000" w:themeColor="text1"/>
          <w:sz w:val="32"/>
          <w:szCs w:val="32"/>
        </w:rPr>
        <w:t>及</w:t>
      </w:r>
      <w:r w:rsidR="00E12347" w:rsidRPr="003640A7">
        <w:rPr>
          <w:rFonts w:ascii="Times New Roman" w:eastAsia="標楷體" w:hAnsi="Times New Roman" w:cs="Times New Roman" w:hint="eastAsia"/>
          <w:color w:val="000000" w:themeColor="text1"/>
          <w:sz w:val="32"/>
          <w:szCs w:val="32"/>
        </w:rPr>
        <w:t>宣導。</w:t>
      </w:r>
    </w:p>
    <w:p w:rsidR="00902D29" w:rsidRPr="003640A7" w:rsidRDefault="00902D29" w:rsidP="00E76976">
      <w:pPr>
        <w:spacing w:line="500" w:lineRule="exact"/>
        <w:jc w:val="both"/>
        <w:rPr>
          <w:rFonts w:ascii="Times New Roman" w:eastAsia="標楷體" w:hAnsi="Times New Roman" w:cs="Times New Roman"/>
          <w:color w:val="000000" w:themeColor="text1"/>
          <w:sz w:val="32"/>
          <w:szCs w:val="32"/>
        </w:rPr>
      </w:pPr>
    </w:p>
    <w:p w:rsidR="00295068" w:rsidRPr="003640A7" w:rsidRDefault="00295068" w:rsidP="00C601B3">
      <w:pPr>
        <w:spacing w:line="500" w:lineRule="exact"/>
        <w:ind w:left="609" w:hangingChars="190" w:hanging="609"/>
        <w:jc w:val="both"/>
        <w:rPr>
          <w:rFonts w:ascii="Times New Roman" w:eastAsia="標楷體" w:hAnsi="Times New Roman" w:cs="Times New Roman"/>
          <w:b/>
          <w:color w:val="000000" w:themeColor="text1"/>
          <w:sz w:val="32"/>
          <w:szCs w:val="32"/>
        </w:rPr>
      </w:pPr>
      <w:r w:rsidRPr="003640A7">
        <w:rPr>
          <w:rFonts w:ascii="Times New Roman" w:eastAsia="標楷體" w:hAnsi="Times New Roman" w:cs="Times New Roman"/>
          <w:b/>
          <w:color w:val="000000" w:themeColor="text1"/>
          <w:sz w:val="32"/>
          <w:szCs w:val="32"/>
        </w:rPr>
        <w:t>五、</w:t>
      </w:r>
      <w:r w:rsidRPr="003640A7">
        <w:rPr>
          <w:rFonts w:ascii="Times New Roman" w:eastAsia="標楷體" w:hAnsi="Times New Roman" w:cs="Times New Roman" w:hint="eastAsia"/>
          <w:b/>
          <w:color w:val="000000" w:themeColor="text1"/>
          <w:sz w:val="32"/>
          <w:szCs w:val="32"/>
        </w:rPr>
        <w:t>有關本部</w:t>
      </w:r>
      <w:r w:rsidRPr="003640A7">
        <w:rPr>
          <w:rFonts w:ascii="Times New Roman" w:eastAsia="標楷體" w:hAnsi="Times New Roman" w:cs="Times New Roman" w:hint="eastAsia"/>
          <w:b/>
          <w:color w:val="000000" w:themeColor="text1"/>
          <w:sz w:val="32"/>
          <w:szCs w:val="32"/>
        </w:rPr>
        <w:t>106</w:t>
      </w:r>
      <w:r w:rsidRPr="003640A7">
        <w:rPr>
          <w:rFonts w:ascii="Times New Roman" w:eastAsia="標楷體" w:hAnsi="Times New Roman" w:cs="Times New Roman" w:hint="eastAsia"/>
          <w:b/>
          <w:color w:val="000000" w:themeColor="text1"/>
          <w:sz w:val="32"/>
          <w:szCs w:val="32"/>
        </w:rPr>
        <w:t>年度推動性別平等業務輔導考核結果及</w:t>
      </w:r>
      <w:r w:rsidRPr="003640A7">
        <w:rPr>
          <w:rFonts w:ascii="Times New Roman" w:eastAsia="標楷體" w:hAnsi="Times New Roman" w:cs="Times New Roman" w:hint="eastAsia"/>
          <w:b/>
          <w:color w:val="000000" w:themeColor="text1"/>
          <w:sz w:val="32"/>
          <w:szCs w:val="32"/>
        </w:rPr>
        <w:t>108</w:t>
      </w:r>
      <w:r w:rsidRPr="003640A7">
        <w:rPr>
          <w:rFonts w:ascii="Times New Roman" w:eastAsia="標楷體" w:hAnsi="Times New Roman" w:cs="Times New Roman" w:hint="eastAsia"/>
          <w:b/>
          <w:color w:val="000000" w:themeColor="text1"/>
          <w:sz w:val="32"/>
          <w:szCs w:val="32"/>
        </w:rPr>
        <w:t>年度推動性別平等業務輔導考核項目分工案</w:t>
      </w:r>
      <w:r w:rsidR="001E1786" w:rsidRPr="003640A7">
        <w:rPr>
          <w:rFonts w:ascii="Times New Roman" w:eastAsia="標楷體" w:hAnsi="Times New Roman" w:cs="Times New Roman" w:hint="eastAsia"/>
          <w:b/>
          <w:color w:val="000000" w:themeColor="text1"/>
          <w:sz w:val="32"/>
          <w:szCs w:val="32"/>
        </w:rPr>
        <w:t>。</w:t>
      </w:r>
    </w:p>
    <w:p w:rsidR="003F091A" w:rsidRPr="003640A7" w:rsidRDefault="004D3B22" w:rsidP="003F091A">
      <w:pPr>
        <w:spacing w:line="500" w:lineRule="exact"/>
        <w:ind w:leftChars="1" w:left="1272" w:hangingChars="397" w:hanging="1270"/>
        <w:jc w:val="both"/>
        <w:rPr>
          <w:rFonts w:ascii="Times New Roman" w:eastAsia="標楷體" w:hAnsi="Times New Roman" w:cs="Times New Roman"/>
          <w:color w:val="000000" w:themeColor="text1"/>
          <w:sz w:val="32"/>
          <w:szCs w:val="32"/>
        </w:rPr>
      </w:pPr>
      <w:r w:rsidRPr="003640A7">
        <w:rPr>
          <w:rFonts w:ascii="Times New Roman" w:eastAsia="標楷體" w:hAnsi="Times New Roman" w:cs="Times New Roman" w:hint="eastAsia"/>
          <w:color w:val="000000" w:themeColor="text1"/>
          <w:sz w:val="32"/>
          <w:szCs w:val="32"/>
        </w:rPr>
        <w:t>決　定：</w:t>
      </w:r>
    </w:p>
    <w:p w:rsidR="003F091A" w:rsidRPr="003640A7" w:rsidRDefault="00013AB1" w:rsidP="00013AB1">
      <w:pPr>
        <w:spacing w:line="500" w:lineRule="exact"/>
        <w:ind w:leftChars="145" w:left="1308" w:hangingChars="300" w:hanging="960"/>
        <w:jc w:val="both"/>
        <w:rPr>
          <w:rFonts w:ascii="Times New Roman" w:eastAsia="標楷體" w:hAnsi="Times New Roman" w:cs="Times New Roman"/>
          <w:color w:val="000000" w:themeColor="text1"/>
          <w:sz w:val="32"/>
          <w:szCs w:val="32"/>
        </w:rPr>
      </w:pPr>
      <w:r w:rsidRPr="003640A7">
        <w:rPr>
          <w:rFonts w:ascii="Times New Roman" w:eastAsia="標楷體" w:hAnsi="Times New Roman" w:cs="Times New Roman"/>
          <w:color w:val="000000" w:themeColor="text1"/>
          <w:sz w:val="32"/>
          <w:szCs w:val="32"/>
        </w:rPr>
        <w:t>（一）</w:t>
      </w:r>
      <w:r w:rsidR="003F091A" w:rsidRPr="003640A7">
        <w:rPr>
          <w:rFonts w:ascii="Times New Roman" w:eastAsia="標楷體" w:hAnsi="Times New Roman" w:cs="Times New Roman" w:hint="eastAsia"/>
          <w:color w:val="000000" w:themeColor="text1"/>
          <w:sz w:val="32"/>
          <w:szCs w:val="32"/>
        </w:rPr>
        <w:t>針對民間私部門推動性別平等業務</w:t>
      </w:r>
      <w:r w:rsidR="00C81258" w:rsidRPr="003640A7">
        <w:rPr>
          <w:rFonts w:ascii="Times New Roman" w:eastAsia="標楷體" w:hAnsi="Times New Roman" w:cs="Times New Roman" w:hint="eastAsia"/>
          <w:color w:val="000000" w:themeColor="text1"/>
          <w:sz w:val="32"/>
          <w:szCs w:val="32"/>
        </w:rPr>
        <w:t>考核</w:t>
      </w:r>
      <w:r w:rsidR="00C81258" w:rsidRPr="003640A7">
        <w:rPr>
          <w:rFonts w:ascii="Times New Roman" w:eastAsia="標楷體" w:hAnsi="Times New Roman" w:cs="Times New Roman" w:hint="eastAsia"/>
          <w:color w:val="000000" w:themeColor="text1"/>
          <w:sz w:val="32"/>
          <w:szCs w:val="32"/>
          <w:lang w:eastAsia="zh-HK"/>
        </w:rPr>
        <w:t>項目</w:t>
      </w:r>
      <w:r w:rsidR="003F091A" w:rsidRPr="003640A7">
        <w:rPr>
          <w:rFonts w:ascii="Times New Roman" w:eastAsia="標楷體" w:hAnsi="Times New Roman" w:cs="Times New Roman" w:hint="eastAsia"/>
          <w:color w:val="000000" w:themeColor="text1"/>
          <w:sz w:val="32"/>
          <w:szCs w:val="32"/>
        </w:rPr>
        <w:t>部分，</w:t>
      </w:r>
      <w:r w:rsidR="007126F5" w:rsidRPr="003640A7">
        <w:rPr>
          <w:rFonts w:ascii="Times New Roman" w:eastAsia="標楷體" w:hAnsi="Times New Roman" w:cs="Times New Roman" w:hint="eastAsia"/>
          <w:color w:val="000000" w:themeColor="text1"/>
          <w:sz w:val="32"/>
          <w:szCs w:val="32"/>
        </w:rPr>
        <w:t>承辦</w:t>
      </w:r>
      <w:r w:rsidR="003F091A" w:rsidRPr="003640A7">
        <w:rPr>
          <w:rFonts w:ascii="Times New Roman" w:eastAsia="標楷體" w:hAnsi="Times New Roman" w:cs="Times New Roman" w:hint="eastAsia"/>
          <w:color w:val="000000" w:themeColor="text1"/>
          <w:sz w:val="32"/>
          <w:szCs w:val="32"/>
        </w:rPr>
        <w:t>單位修正為</w:t>
      </w:r>
      <w:r w:rsidR="00C81258" w:rsidRPr="003640A7">
        <w:rPr>
          <w:rFonts w:ascii="Times New Roman" w:eastAsia="標楷體" w:hAnsi="Times New Roman" w:cs="Times New Roman" w:hint="eastAsia"/>
          <w:color w:val="000000" w:themeColor="text1"/>
          <w:sz w:val="32"/>
          <w:szCs w:val="32"/>
          <w:lang w:eastAsia="zh-HK"/>
        </w:rPr>
        <w:t>本部各</w:t>
      </w:r>
      <w:r w:rsidR="00A521DA">
        <w:rPr>
          <w:rFonts w:ascii="Times New Roman" w:eastAsia="標楷體" w:hAnsi="Times New Roman" w:cs="Times New Roman" w:hint="eastAsia"/>
          <w:color w:val="000000" w:themeColor="text1"/>
          <w:sz w:val="32"/>
          <w:szCs w:val="32"/>
          <w:lang w:eastAsia="zh-HK"/>
        </w:rPr>
        <w:t>業務單位</w:t>
      </w:r>
      <w:r w:rsidR="00A521DA">
        <w:rPr>
          <w:rFonts w:ascii="Times New Roman" w:eastAsia="標楷體" w:hAnsi="Times New Roman" w:cs="Times New Roman" w:hint="eastAsia"/>
          <w:color w:val="000000" w:themeColor="text1"/>
          <w:sz w:val="32"/>
          <w:szCs w:val="32"/>
        </w:rPr>
        <w:t>及所屬一級機關</w:t>
      </w:r>
      <w:r w:rsidR="003F091A" w:rsidRPr="003640A7">
        <w:rPr>
          <w:rFonts w:ascii="Times New Roman" w:eastAsia="標楷體" w:hAnsi="Times New Roman" w:cs="Times New Roman" w:hint="eastAsia"/>
          <w:color w:val="000000" w:themeColor="text1"/>
          <w:sz w:val="32"/>
          <w:szCs w:val="32"/>
        </w:rPr>
        <w:t>。</w:t>
      </w:r>
    </w:p>
    <w:p w:rsidR="003F091A" w:rsidRPr="003640A7" w:rsidRDefault="00013AB1" w:rsidP="00013AB1">
      <w:pPr>
        <w:spacing w:line="500" w:lineRule="exact"/>
        <w:ind w:leftChars="145" w:left="1308" w:hangingChars="300" w:hanging="960"/>
        <w:jc w:val="both"/>
        <w:rPr>
          <w:rFonts w:ascii="Times New Roman" w:eastAsia="標楷體" w:hAnsi="Times New Roman" w:cs="Times New Roman"/>
          <w:color w:val="000000" w:themeColor="text1"/>
          <w:sz w:val="32"/>
          <w:szCs w:val="32"/>
        </w:rPr>
      </w:pPr>
      <w:r w:rsidRPr="003640A7">
        <w:rPr>
          <w:rFonts w:ascii="Times New Roman" w:eastAsia="標楷體" w:hAnsi="Times New Roman" w:cs="Times New Roman"/>
          <w:color w:val="000000" w:themeColor="text1"/>
          <w:sz w:val="32"/>
          <w:szCs w:val="32"/>
        </w:rPr>
        <w:t>（二）</w:t>
      </w:r>
      <w:r w:rsidR="00391B67" w:rsidRPr="003640A7">
        <w:rPr>
          <w:rFonts w:ascii="Times New Roman" w:eastAsia="標楷體" w:hAnsi="Times New Roman" w:cs="Times New Roman" w:hint="eastAsia"/>
          <w:color w:val="000000" w:themeColor="text1"/>
          <w:sz w:val="32"/>
          <w:szCs w:val="32"/>
        </w:rPr>
        <w:t>各單位（機關）辦理或參與國際交流時，請多納入性別平等議題或將國際會議中專家學者對於性別平等之建議融入業務之辦理情形。</w:t>
      </w:r>
    </w:p>
    <w:p w:rsidR="00391B67" w:rsidRPr="003640A7" w:rsidRDefault="00013AB1" w:rsidP="00013AB1">
      <w:pPr>
        <w:spacing w:line="500" w:lineRule="exact"/>
        <w:ind w:leftChars="145" w:left="1308" w:hangingChars="300" w:hanging="960"/>
        <w:jc w:val="both"/>
        <w:rPr>
          <w:rFonts w:ascii="Times New Roman" w:eastAsia="標楷體" w:hAnsi="Times New Roman" w:cs="Times New Roman"/>
          <w:color w:val="000000" w:themeColor="text1"/>
          <w:sz w:val="32"/>
          <w:szCs w:val="32"/>
        </w:rPr>
      </w:pPr>
      <w:r w:rsidRPr="003640A7">
        <w:rPr>
          <w:rFonts w:ascii="Times New Roman" w:eastAsia="標楷體" w:hAnsi="Times New Roman" w:cs="Times New Roman"/>
          <w:color w:val="000000" w:themeColor="text1"/>
          <w:sz w:val="32"/>
          <w:szCs w:val="32"/>
        </w:rPr>
        <w:t>（三）</w:t>
      </w:r>
      <w:r w:rsidR="00391B67" w:rsidRPr="003640A7">
        <w:rPr>
          <w:rFonts w:ascii="Times New Roman" w:eastAsia="標楷體" w:hAnsi="Times New Roman" w:cs="Times New Roman" w:hint="eastAsia"/>
          <w:color w:val="000000" w:themeColor="text1"/>
          <w:sz w:val="32"/>
          <w:szCs w:val="32"/>
        </w:rPr>
        <w:t>各單位（機關）如有委託或自行辦理性別平等相關研究，請踴躍提報。</w:t>
      </w:r>
    </w:p>
    <w:p w:rsidR="003F091A" w:rsidRPr="003640A7" w:rsidRDefault="00013AB1" w:rsidP="00013AB1">
      <w:pPr>
        <w:spacing w:line="500" w:lineRule="exact"/>
        <w:ind w:leftChars="145" w:left="1308" w:hangingChars="300" w:hanging="960"/>
        <w:jc w:val="both"/>
        <w:rPr>
          <w:rFonts w:ascii="Times New Roman" w:eastAsia="標楷體" w:hAnsi="Times New Roman" w:cs="Times New Roman"/>
          <w:color w:val="000000" w:themeColor="text1"/>
          <w:sz w:val="32"/>
          <w:szCs w:val="32"/>
        </w:rPr>
      </w:pPr>
      <w:r w:rsidRPr="003640A7">
        <w:rPr>
          <w:rFonts w:ascii="Times New Roman" w:eastAsia="標楷體" w:hAnsi="Times New Roman" w:cs="Times New Roman"/>
          <w:color w:val="000000" w:themeColor="text1"/>
          <w:sz w:val="32"/>
          <w:szCs w:val="32"/>
        </w:rPr>
        <w:t>（四）</w:t>
      </w:r>
      <w:r w:rsidR="0070722A" w:rsidRPr="003640A7">
        <w:rPr>
          <w:rFonts w:ascii="Times New Roman" w:eastAsia="標楷體" w:hAnsi="Times New Roman" w:cs="Times New Roman" w:hint="eastAsia"/>
          <w:color w:val="000000" w:themeColor="text1"/>
          <w:sz w:val="32"/>
          <w:szCs w:val="32"/>
        </w:rPr>
        <w:t>各單位（機關）</w:t>
      </w:r>
      <w:r w:rsidR="00C81258" w:rsidRPr="003640A7">
        <w:rPr>
          <w:rFonts w:ascii="Times New Roman" w:eastAsia="標楷體" w:hAnsi="Times New Roman" w:cs="Times New Roman" w:hint="eastAsia"/>
          <w:color w:val="000000" w:themeColor="text1"/>
          <w:sz w:val="32"/>
          <w:szCs w:val="32"/>
          <w:lang w:eastAsia="zh-HK"/>
        </w:rPr>
        <w:t>應</w:t>
      </w:r>
      <w:r w:rsidR="003F091A" w:rsidRPr="003640A7">
        <w:rPr>
          <w:rFonts w:ascii="Times New Roman" w:eastAsia="標楷體" w:hAnsi="Times New Roman" w:cs="Times New Roman" w:hint="eastAsia"/>
          <w:color w:val="000000" w:themeColor="text1"/>
          <w:sz w:val="32"/>
          <w:szCs w:val="32"/>
        </w:rPr>
        <w:t>由</w:t>
      </w:r>
      <w:r w:rsidR="001A34F0" w:rsidRPr="003640A7">
        <w:rPr>
          <w:rFonts w:ascii="Times New Roman" w:eastAsia="標楷體" w:hAnsi="Times New Roman" w:cs="Times New Roman" w:hint="eastAsia"/>
          <w:color w:val="000000" w:themeColor="text1"/>
          <w:sz w:val="32"/>
          <w:szCs w:val="32"/>
        </w:rPr>
        <w:t>行政院性別平等會專家學者</w:t>
      </w:r>
      <w:r w:rsidR="00C81258" w:rsidRPr="003640A7">
        <w:rPr>
          <w:rFonts w:ascii="Times New Roman" w:eastAsia="標楷體" w:hAnsi="Times New Roman" w:cs="Times New Roman" w:hint="eastAsia"/>
          <w:color w:val="000000" w:themeColor="text1"/>
          <w:sz w:val="32"/>
          <w:szCs w:val="32"/>
          <w:lang w:eastAsia="zh-HK"/>
        </w:rPr>
        <w:t>之性別</w:t>
      </w:r>
      <w:r w:rsidR="001A34F0" w:rsidRPr="003640A7">
        <w:rPr>
          <w:rFonts w:ascii="Times New Roman" w:eastAsia="標楷體" w:hAnsi="Times New Roman" w:cs="Times New Roman" w:hint="eastAsia"/>
          <w:color w:val="000000" w:themeColor="text1"/>
          <w:sz w:val="32"/>
          <w:szCs w:val="32"/>
        </w:rPr>
        <w:t>人才</w:t>
      </w:r>
      <w:r w:rsidR="003F091A" w:rsidRPr="003640A7">
        <w:rPr>
          <w:rFonts w:ascii="Times New Roman" w:eastAsia="標楷體" w:hAnsi="Times New Roman" w:cs="Times New Roman" w:hint="eastAsia"/>
          <w:color w:val="000000" w:themeColor="text1"/>
          <w:sz w:val="32"/>
          <w:szCs w:val="32"/>
        </w:rPr>
        <w:t>資料庫中</w:t>
      </w:r>
      <w:r w:rsidR="00C81258" w:rsidRPr="003640A7">
        <w:rPr>
          <w:rFonts w:ascii="Times New Roman" w:eastAsia="標楷體" w:hAnsi="Times New Roman" w:cs="Times New Roman" w:hint="eastAsia"/>
          <w:color w:val="000000" w:themeColor="text1"/>
          <w:sz w:val="32"/>
          <w:szCs w:val="32"/>
          <w:lang w:eastAsia="zh-HK"/>
        </w:rPr>
        <w:t>擇</w:t>
      </w:r>
      <w:r w:rsidR="003F091A" w:rsidRPr="003640A7">
        <w:rPr>
          <w:rFonts w:ascii="Times New Roman" w:eastAsia="標楷體" w:hAnsi="Times New Roman" w:cs="Times New Roman" w:hint="eastAsia"/>
          <w:color w:val="000000" w:themeColor="text1"/>
          <w:sz w:val="32"/>
          <w:szCs w:val="32"/>
        </w:rPr>
        <w:t>選</w:t>
      </w:r>
      <w:r w:rsidR="00C81258" w:rsidRPr="003640A7">
        <w:rPr>
          <w:rFonts w:ascii="Times New Roman" w:eastAsia="標楷體" w:hAnsi="Times New Roman" w:cs="Times New Roman" w:hint="eastAsia"/>
          <w:color w:val="000000" w:themeColor="text1"/>
          <w:sz w:val="32"/>
          <w:szCs w:val="32"/>
          <w:lang w:eastAsia="zh-HK"/>
        </w:rPr>
        <w:t>中長程</w:t>
      </w:r>
      <w:r w:rsidR="0070722A" w:rsidRPr="003640A7">
        <w:rPr>
          <w:rFonts w:ascii="Times New Roman" w:eastAsia="標楷體" w:hAnsi="Times New Roman" w:cs="Times New Roman" w:hint="eastAsia"/>
          <w:color w:val="000000" w:themeColor="text1"/>
          <w:sz w:val="32"/>
          <w:szCs w:val="32"/>
        </w:rPr>
        <w:t>計畫案及法律案之</w:t>
      </w:r>
      <w:r w:rsidR="00C81258" w:rsidRPr="003640A7">
        <w:rPr>
          <w:rFonts w:ascii="Times New Roman" w:eastAsia="標楷體" w:hAnsi="Times New Roman" w:cs="Times New Roman" w:hint="eastAsia"/>
          <w:color w:val="000000" w:themeColor="text1"/>
          <w:sz w:val="32"/>
          <w:szCs w:val="32"/>
        </w:rPr>
        <w:t>參與</w:t>
      </w:r>
      <w:r w:rsidR="0070722A" w:rsidRPr="003640A7">
        <w:rPr>
          <w:rFonts w:ascii="Times New Roman" w:eastAsia="標楷體" w:hAnsi="Times New Roman" w:cs="Times New Roman" w:hint="eastAsia"/>
          <w:color w:val="000000" w:themeColor="text1"/>
          <w:sz w:val="32"/>
          <w:szCs w:val="32"/>
        </w:rPr>
        <w:t>性別影響評估委員</w:t>
      </w:r>
      <w:r w:rsidR="00786C6E" w:rsidRPr="003640A7">
        <w:rPr>
          <w:rFonts w:ascii="Times New Roman" w:eastAsia="標楷體" w:hAnsi="Times New Roman" w:cs="Times New Roman" w:hint="eastAsia"/>
          <w:color w:val="000000" w:themeColor="text1"/>
          <w:sz w:val="32"/>
          <w:szCs w:val="32"/>
        </w:rPr>
        <w:t>。</w:t>
      </w:r>
    </w:p>
    <w:p w:rsidR="004D3B22" w:rsidRPr="003640A7" w:rsidRDefault="00013AB1" w:rsidP="00013AB1">
      <w:pPr>
        <w:spacing w:line="500" w:lineRule="exact"/>
        <w:ind w:leftChars="145" w:left="1308" w:hangingChars="300" w:hanging="960"/>
        <w:jc w:val="both"/>
        <w:rPr>
          <w:rFonts w:ascii="Times New Roman" w:eastAsia="標楷體" w:hAnsi="Times New Roman" w:cs="Times New Roman"/>
          <w:color w:val="000000" w:themeColor="text1"/>
          <w:sz w:val="32"/>
          <w:szCs w:val="32"/>
        </w:rPr>
      </w:pPr>
      <w:r w:rsidRPr="003640A7">
        <w:rPr>
          <w:rFonts w:ascii="Times New Roman" w:eastAsia="標楷體" w:hAnsi="Times New Roman" w:cs="Times New Roman"/>
          <w:color w:val="000000" w:themeColor="text1"/>
          <w:sz w:val="32"/>
          <w:szCs w:val="32"/>
        </w:rPr>
        <w:t>（五）</w:t>
      </w:r>
      <w:r w:rsidR="003F091A" w:rsidRPr="003640A7">
        <w:rPr>
          <w:rFonts w:ascii="Times New Roman" w:eastAsia="標楷體" w:hAnsi="Times New Roman" w:cs="Times New Roman" w:hint="eastAsia"/>
          <w:color w:val="000000" w:themeColor="text1"/>
          <w:sz w:val="32"/>
          <w:szCs w:val="32"/>
        </w:rPr>
        <w:t>請秘書室配合</w:t>
      </w:r>
      <w:r w:rsidR="009421AC" w:rsidRPr="003640A7">
        <w:rPr>
          <w:rFonts w:ascii="Times New Roman" w:eastAsia="標楷體" w:hAnsi="Times New Roman" w:cs="Times New Roman" w:hint="eastAsia"/>
          <w:color w:val="000000" w:themeColor="text1"/>
          <w:sz w:val="32"/>
          <w:szCs w:val="32"/>
          <w:lang w:eastAsia="zh-HK"/>
        </w:rPr>
        <w:t>本部</w:t>
      </w:r>
      <w:r w:rsidR="003F091A" w:rsidRPr="003640A7">
        <w:rPr>
          <w:rFonts w:ascii="Times New Roman" w:eastAsia="標楷體" w:hAnsi="Times New Roman" w:cs="Times New Roman" w:hint="eastAsia"/>
          <w:color w:val="000000" w:themeColor="text1"/>
          <w:sz w:val="32"/>
          <w:szCs w:val="32"/>
        </w:rPr>
        <w:t>性別平等業務</w:t>
      </w:r>
      <w:r w:rsidR="00FE39F1" w:rsidRPr="003640A7">
        <w:rPr>
          <w:rFonts w:ascii="Times New Roman" w:eastAsia="標楷體" w:hAnsi="Times New Roman" w:cs="Times New Roman" w:hint="eastAsia"/>
          <w:color w:val="000000" w:themeColor="text1"/>
          <w:sz w:val="32"/>
          <w:szCs w:val="32"/>
        </w:rPr>
        <w:t>輔導考核</w:t>
      </w:r>
      <w:r w:rsidR="009421AC" w:rsidRPr="003640A7">
        <w:rPr>
          <w:rFonts w:ascii="Times New Roman" w:eastAsia="標楷體" w:hAnsi="Times New Roman" w:cs="Times New Roman" w:hint="eastAsia"/>
          <w:color w:val="000000" w:themeColor="text1"/>
          <w:sz w:val="32"/>
          <w:szCs w:val="32"/>
          <w:lang w:eastAsia="zh-HK"/>
        </w:rPr>
        <w:t>項目之</w:t>
      </w:r>
      <w:r w:rsidR="00C81258" w:rsidRPr="003640A7">
        <w:rPr>
          <w:rFonts w:ascii="Times New Roman" w:eastAsia="標楷體" w:hAnsi="Times New Roman" w:cs="Times New Roman" w:hint="eastAsia"/>
          <w:color w:val="000000" w:themeColor="text1"/>
          <w:sz w:val="32"/>
          <w:szCs w:val="32"/>
          <w:lang w:eastAsia="zh-HK"/>
        </w:rPr>
        <w:t>管考</w:t>
      </w:r>
      <w:r w:rsidR="00FE39F1" w:rsidRPr="003640A7">
        <w:rPr>
          <w:rFonts w:ascii="Times New Roman" w:eastAsia="標楷體" w:hAnsi="Times New Roman" w:cs="Times New Roman" w:hint="eastAsia"/>
          <w:color w:val="000000" w:themeColor="text1"/>
          <w:sz w:val="32"/>
          <w:szCs w:val="32"/>
        </w:rPr>
        <w:t>時程，提列本部</w:t>
      </w:r>
      <w:r w:rsidR="003F091A" w:rsidRPr="003640A7">
        <w:rPr>
          <w:rFonts w:ascii="Times New Roman" w:eastAsia="標楷體" w:hAnsi="Times New Roman" w:cs="Times New Roman" w:hint="eastAsia"/>
          <w:color w:val="000000" w:themeColor="text1"/>
          <w:sz w:val="32"/>
          <w:szCs w:val="32"/>
        </w:rPr>
        <w:t>性別影響評估辦理成果</w:t>
      </w:r>
      <w:r w:rsidR="00C81258" w:rsidRPr="003640A7">
        <w:rPr>
          <w:rFonts w:ascii="Times New Roman" w:eastAsia="標楷體" w:hAnsi="Times New Roman" w:cs="Times New Roman" w:hint="eastAsia"/>
          <w:color w:val="000000" w:themeColor="text1"/>
          <w:sz w:val="32"/>
          <w:szCs w:val="32"/>
          <w:lang w:eastAsia="zh-HK"/>
        </w:rPr>
        <w:t>併案</w:t>
      </w:r>
      <w:r w:rsidR="003F091A" w:rsidRPr="003640A7">
        <w:rPr>
          <w:rFonts w:ascii="Times New Roman" w:eastAsia="標楷體" w:hAnsi="Times New Roman" w:cs="Times New Roman" w:hint="eastAsia"/>
          <w:color w:val="000000" w:themeColor="text1"/>
          <w:sz w:val="32"/>
          <w:szCs w:val="32"/>
        </w:rPr>
        <w:t>提</w:t>
      </w:r>
      <w:r w:rsidR="00D359DC" w:rsidRPr="003640A7">
        <w:rPr>
          <w:rFonts w:ascii="Times New Roman" w:eastAsia="標楷體" w:hAnsi="Times New Roman" w:cs="Times New Roman" w:hint="eastAsia"/>
          <w:color w:val="000000" w:themeColor="text1"/>
          <w:sz w:val="32"/>
          <w:szCs w:val="32"/>
        </w:rPr>
        <w:t>本小組</w:t>
      </w:r>
      <w:r w:rsidR="003F091A" w:rsidRPr="003640A7">
        <w:rPr>
          <w:rFonts w:ascii="Times New Roman" w:eastAsia="標楷體" w:hAnsi="Times New Roman" w:cs="Times New Roman" w:hint="eastAsia"/>
          <w:color w:val="000000" w:themeColor="text1"/>
          <w:sz w:val="32"/>
          <w:szCs w:val="32"/>
        </w:rPr>
        <w:t>報告。</w:t>
      </w:r>
    </w:p>
    <w:p w:rsidR="004D3B22" w:rsidRPr="003640A7" w:rsidRDefault="004D3B22" w:rsidP="00E76976">
      <w:pPr>
        <w:spacing w:line="500" w:lineRule="exact"/>
        <w:ind w:left="573" w:hangingChars="179" w:hanging="573"/>
        <w:jc w:val="both"/>
        <w:rPr>
          <w:rFonts w:ascii="Times New Roman" w:eastAsia="標楷體" w:hAnsi="Times New Roman" w:cs="Times New Roman"/>
          <w:b/>
          <w:color w:val="000000" w:themeColor="text1"/>
          <w:sz w:val="32"/>
          <w:szCs w:val="32"/>
        </w:rPr>
      </w:pPr>
    </w:p>
    <w:p w:rsidR="0095454C" w:rsidRPr="003640A7" w:rsidRDefault="00AE5963" w:rsidP="00E76976">
      <w:pPr>
        <w:pStyle w:val="a3"/>
        <w:numPr>
          <w:ilvl w:val="0"/>
          <w:numId w:val="1"/>
        </w:numPr>
        <w:spacing w:line="500" w:lineRule="exact"/>
        <w:ind w:leftChars="0"/>
        <w:jc w:val="both"/>
        <w:rPr>
          <w:rFonts w:ascii="Times New Roman" w:eastAsia="標楷體" w:hAnsi="Times New Roman" w:cs="Times New Roman"/>
          <w:color w:val="000000" w:themeColor="text1"/>
          <w:sz w:val="32"/>
          <w:szCs w:val="32"/>
        </w:rPr>
      </w:pPr>
      <w:r w:rsidRPr="003640A7">
        <w:rPr>
          <w:rFonts w:ascii="Times New Roman" w:eastAsia="標楷體" w:hAnsi="Times New Roman" w:cs="Times New Roman" w:hint="eastAsia"/>
          <w:color w:val="000000" w:themeColor="text1"/>
          <w:sz w:val="32"/>
          <w:szCs w:val="32"/>
        </w:rPr>
        <w:t>討論事項：</w:t>
      </w:r>
    </w:p>
    <w:p w:rsidR="0095454C" w:rsidRPr="003640A7" w:rsidRDefault="002810D3" w:rsidP="00E76976">
      <w:pPr>
        <w:spacing w:line="500" w:lineRule="exact"/>
        <w:ind w:left="1275" w:hangingChars="398" w:hanging="1275"/>
        <w:jc w:val="both"/>
        <w:rPr>
          <w:rFonts w:ascii="Times New Roman" w:eastAsia="標楷體" w:hAnsi="Times New Roman" w:cs="Times New Roman"/>
          <w:b/>
          <w:color w:val="000000" w:themeColor="text1"/>
          <w:sz w:val="32"/>
          <w:szCs w:val="32"/>
        </w:rPr>
      </w:pPr>
      <w:r w:rsidRPr="003640A7">
        <w:rPr>
          <w:rFonts w:ascii="Times New Roman" w:eastAsia="標楷體" w:hAnsi="Times New Roman" w:cs="Times New Roman" w:hint="eastAsia"/>
          <w:b/>
          <w:color w:val="000000" w:themeColor="text1"/>
          <w:sz w:val="32"/>
          <w:szCs w:val="32"/>
        </w:rPr>
        <w:t>案由一：</w:t>
      </w:r>
      <w:r w:rsidR="00C55063" w:rsidRPr="003640A7">
        <w:rPr>
          <w:rFonts w:ascii="標楷體" w:eastAsia="標楷體" w:hAnsi="標楷體" w:hint="eastAsia"/>
          <w:b/>
          <w:color w:val="000000" w:themeColor="text1"/>
          <w:sz w:val="32"/>
          <w:szCs w:val="32"/>
        </w:rPr>
        <w:t>有關研提本部「提升</w:t>
      </w:r>
      <w:r w:rsidR="00C55063" w:rsidRPr="003640A7">
        <w:rPr>
          <w:rFonts w:ascii="標楷體" w:eastAsia="標楷體" w:hAnsi="標楷體"/>
          <w:b/>
          <w:color w:val="000000" w:themeColor="text1"/>
          <w:sz w:val="32"/>
          <w:szCs w:val="32"/>
        </w:rPr>
        <w:t>15</w:t>
      </w:r>
      <w:r w:rsidR="00C55063" w:rsidRPr="003640A7">
        <w:rPr>
          <w:rFonts w:ascii="標楷體" w:eastAsia="標楷體" w:hAnsi="標楷體" w:hint="eastAsia"/>
          <w:b/>
          <w:color w:val="000000" w:themeColor="text1"/>
          <w:sz w:val="32"/>
          <w:szCs w:val="32"/>
        </w:rPr>
        <w:t>歲以上有偶女性之丈夫平均每日無酬照顧時間」對策案</w:t>
      </w:r>
      <w:r w:rsidR="00920AAE" w:rsidRPr="003640A7">
        <w:rPr>
          <w:rFonts w:ascii="標楷體" w:eastAsia="標楷體" w:hAnsi="標楷體" w:hint="eastAsia"/>
          <w:b/>
          <w:color w:val="000000" w:themeColor="text1"/>
          <w:sz w:val="32"/>
          <w:szCs w:val="32"/>
        </w:rPr>
        <w:t>1案</w:t>
      </w:r>
      <w:r w:rsidR="00D65C46" w:rsidRPr="003640A7">
        <w:rPr>
          <w:rFonts w:ascii="Times New Roman" w:eastAsia="標楷體" w:hAnsi="Times New Roman" w:cs="Times New Roman" w:hint="eastAsia"/>
          <w:b/>
          <w:color w:val="000000" w:themeColor="text1"/>
          <w:sz w:val="32"/>
          <w:szCs w:val="32"/>
        </w:rPr>
        <w:t>。</w:t>
      </w:r>
    </w:p>
    <w:p w:rsidR="00DF7ABF" w:rsidRPr="003640A7" w:rsidRDefault="00D65C46" w:rsidP="00DF7ABF">
      <w:pPr>
        <w:spacing w:line="500" w:lineRule="exact"/>
        <w:ind w:leftChars="1" w:left="1272" w:hangingChars="397" w:hanging="1270"/>
        <w:jc w:val="both"/>
        <w:rPr>
          <w:rFonts w:ascii="Times New Roman" w:eastAsia="標楷體" w:hAnsi="Times New Roman" w:cs="Times New Roman"/>
          <w:color w:val="000000" w:themeColor="text1"/>
          <w:sz w:val="32"/>
          <w:szCs w:val="32"/>
        </w:rPr>
      </w:pPr>
      <w:r w:rsidRPr="003640A7">
        <w:rPr>
          <w:rFonts w:ascii="Times New Roman" w:eastAsia="標楷體" w:hAnsi="Times New Roman" w:cs="Times New Roman" w:hint="eastAsia"/>
          <w:color w:val="000000" w:themeColor="text1"/>
          <w:sz w:val="32"/>
          <w:szCs w:val="32"/>
        </w:rPr>
        <w:t>決　議：</w:t>
      </w:r>
      <w:r w:rsidR="000B404E" w:rsidRPr="003640A7">
        <w:rPr>
          <w:rFonts w:ascii="Times New Roman" w:eastAsia="標楷體" w:hAnsi="Times New Roman" w:cs="Times New Roman" w:hint="eastAsia"/>
          <w:color w:val="000000" w:themeColor="text1"/>
          <w:sz w:val="32"/>
          <w:szCs w:val="32"/>
        </w:rPr>
        <w:t>本案經討論通過，因本部已針對「去除性別刻板印象與偏見」該項議題提出其他衡量指標，同意增加「推動新住民家庭教育及法令宣導方案」</w:t>
      </w:r>
      <w:r w:rsidR="006F38E9" w:rsidRPr="003640A7">
        <w:rPr>
          <w:rFonts w:ascii="Times New Roman" w:eastAsia="標楷體" w:hAnsi="Times New Roman" w:cs="Times New Roman" w:hint="eastAsia"/>
          <w:color w:val="000000" w:themeColor="text1"/>
          <w:sz w:val="32"/>
          <w:szCs w:val="32"/>
        </w:rPr>
        <w:t>為</w:t>
      </w:r>
      <w:r w:rsidR="000B404E" w:rsidRPr="003640A7">
        <w:rPr>
          <w:rFonts w:ascii="Times New Roman" w:eastAsia="標楷體" w:hAnsi="Times New Roman" w:cs="Times New Roman" w:hint="eastAsia"/>
          <w:color w:val="000000" w:themeColor="text1"/>
          <w:sz w:val="32"/>
          <w:szCs w:val="32"/>
        </w:rPr>
        <w:t>本部對策之一。</w:t>
      </w:r>
    </w:p>
    <w:p w:rsidR="00B44D70" w:rsidRPr="003640A7" w:rsidRDefault="00B44D70" w:rsidP="00DF7ABF">
      <w:pPr>
        <w:spacing w:line="500" w:lineRule="exact"/>
        <w:ind w:leftChars="1" w:left="1114" w:hangingChars="397" w:hanging="1112"/>
        <w:jc w:val="both"/>
        <w:rPr>
          <w:rFonts w:ascii="標楷體" w:eastAsia="標楷體" w:hAnsi="標楷體" w:cs="Times New Roman"/>
          <w:color w:val="000000" w:themeColor="text1"/>
          <w:sz w:val="28"/>
          <w:szCs w:val="28"/>
        </w:rPr>
      </w:pPr>
    </w:p>
    <w:p w:rsidR="00081702" w:rsidRPr="003640A7" w:rsidRDefault="00AE5963" w:rsidP="00E76976">
      <w:pPr>
        <w:pStyle w:val="a3"/>
        <w:numPr>
          <w:ilvl w:val="0"/>
          <w:numId w:val="1"/>
        </w:numPr>
        <w:spacing w:line="500" w:lineRule="exact"/>
        <w:ind w:leftChars="0"/>
        <w:jc w:val="both"/>
        <w:rPr>
          <w:rFonts w:ascii="Times New Roman" w:eastAsia="標楷體" w:hAnsi="Times New Roman" w:cs="Times New Roman"/>
          <w:color w:val="000000" w:themeColor="text1"/>
          <w:sz w:val="32"/>
          <w:szCs w:val="32"/>
        </w:rPr>
      </w:pPr>
      <w:r w:rsidRPr="003640A7">
        <w:rPr>
          <w:rFonts w:ascii="Times New Roman" w:eastAsia="標楷體" w:hAnsi="Times New Roman" w:cs="Times New Roman" w:hint="eastAsia"/>
          <w:color w:val="000000" w:themeColor="text1"/>
          <w:sz w:val="32"/>
          <w:szCs w:val="32"/>
        </w:rPr>
        <w:t>臨時動議</w:t>
      </w:r>
      <w:r w:rsidR="00AB5CA5" w:rsidRPr="003640A7">
        <w:rPr>
          <w:rFonts w:ascii="Times New Roman" w:eastAsia="標楷體" w:hAnsi="Times New Roman" w:cs="Times New Roman" w:hint="eastAsia"/>
          <w:color w:val="000000" w:themeColor="text1"/>
          <w:sz w:val="32"/>
          <w:szCs w:val="32"/>
        </w:rPr>
        <w:t>：</w:t>
      </w:r>
    </w:p>
    <w:p w:rsidR="00B44D70" w:rsidRPr="003640A7" w:rsidRDefault="00B44D70" w:rsidP="00B44D70">
      <w:pPr>
        <w:spacing w:line="500" w:lineRule="exact"/>
        <w:ind w:left="1275" w:hangingChars="398" w:hanging="1275"/>
        <w:jc w:val="both"/>
        <w:rPr>
          <w:rFonts w:ascii="Times New Roman" w:eastAsia="標楷體" w:hAnsi="Times New Roman" w:cs="Times New Roman"/>
          <w:b/>
          <w:color w:val="000000" w:themeColor="text1"/>
          <w:sz w:val="32"/>
          <w:szCs w:val="32"/>
        </w:rPr>
      </w:pPr>
      <w:r w:rsidRPr="003640A7">
        <w:rPr>
          <w:rFonts w:ascii="Times New Roman" w:eastAsia="標楷體" w:hAnsi="Times New Roman" w:cs="Times New Roman" w:hint="eastAsia"/>
          <w:b/>
          <w:color w:val="000000" w:themeColor="text1"/>
          <w:sz w:val="32"/>
          <w:szCs w:val="32"/>
        </w:rPr>
        <w:t>案由一：建議</w:t>
      </w:r>
      <w:r w:rsidRPr="003640A7">
        <w:rPr>
          <w:rFonts w:ascii="標楷體" w:eastAsia="標楷體" w:hAnsi="標楷體" w:hint="eastAsia"/>
          <w:b/>
          <w:color w:val="000000" w:themeColor="text1"/>
          <w:sz w:val="32"/>
          <w:szCs w:val="32"/>
        </w:rPr>
        <w:t>戶政司針對亡故親屬保單清查一站通業務進行性別統計及分析</w:t>
      </w:r>
      <w:r w:rsidRPr="003640A7">
        <w:rPr>
          <w:rFonts w:ascii="Times New Roman" w:eastAsia="標楷體" w:hAnsi="Times New Roman" w:cs="Times New Roman" w:hint="eastAsia"/>
          <w:b/>
          <w:color w:val="000000" w:themeColor="text1"/>
          <w:sz w:val="32"/>
          <w:szCs w:val="32"/>
        </w:rPr>
        <w:t>。</w:t>
      </w:r>
      <w:r w:rsidR="00C4312A">
        <w:rPr>
          <w:rFonts w:ascii="標楷體" w:eastAsia="標楷體" w:hAnsi="標楷體" w:hint="eastAsia"/>
          <w:b/>
          <w:color w:val="000000" w:themeColor="text1"/>
          <w:sz w:val="32"/>
          <w:szCs w:val="32"/>
        </w:rPr>
        <w:t>（提案委員：何委員碧珍）</w:t>
      </w:r>
    </w:p>
    <w:p w:rsidR="000077BA" w:rsidRPr="003640A7" w:rsidRDefault="008C5842" w:rsidP="000077BA">
      <w:pPr>
        <w:spacing w:line="500" w:lineRule="exact"/>
        <w:ind w:leftChars="1" w:left="1272" w:hangingChars="397" w:hanging="1270"/>
        <w:jc w:val="both"/>
        <w:rPr>
          <w:rFonts w:ascii="Times New Roman" w:eastAsia="標楷體" w:hAnsi="Times New Roman" w:cs="Times New Roman"/>
          <w:color w:val="000000" w:themeColor="text1"/>
          <w:sz w:val="32"/>
          <w:szCs w:val="32"/>
        </w:rPr>
      </w:pPr>
      <w:r w:rsidRPr="003640A7">
        <w:rPr>
          <w:rFonts w:ascii="Times New Roman" w:eastAsia="標楷體" w:hAnsi="Times New Roman" w:cs="Times New Roman" w:hint="eastAsia"/>
          <w:color w:val="000000" w:themeColor="text1"/>
          <w:sz w:val="32"/>
          <w:szCs w:val="32"/>
        </w:rPr>
        <w:t>決　議</w:t>
      </w:r>
      <w:r w:rsidR="00230889" w:rsidRPr="003640A7">
        <w:rPr>
          <w:rFonts w:ascii="Times New Roman" w:eastAsia="標楷體" w:hAnsi="Times New Roman" w:cs="Times New Roman" w:hint="eastAsia"/>
          <w:color w:val="000000" w:themeColor="text1"/>
          <w:sz w:val="32"/>
          <w:szCs w:val="32"/>
        </w:rPr>
        <w:t>：</w:t>
      </w:r>
      <w:r w:rsidR="000077BA" w:rsidRPr="003640A7">
        <w:rPr>
          <w:rFonts w:ascii="Times New Roman" w:eastAsia="標楷體" w:hAnsi="Times New Roman" w:cs="Times New Roman" w:hint="eastAsia"/>
          <w:color w:val="000000" w:themeColor="text1"/>
          <w:sz w:val="32"/>
          <w:szCs w:val="32"/>
        </w:rPr>
        <w:t>請戶政司參考委員意見</w:t>
      </w:r>
      <w:r w:rsidR="000077BA" w:rsidRPr="003640A7">
        <w:rPr>
          <w:rFonts w:ascii="Times New Roman" w:eastAsia="標楷體" w:hAnsi="Times New Roman" w:cs="Times New Roman"/>
          <w:color w:val="000000" w:themeColor="text1"/>
          <w:sz w:val="32"/>
          <w:szCs w:val="32"/>
        </w:rPr>
        <w:t>研議進行性別統計及分析之可行性。</w:t>
      </w:r>
    </w:p>
    <w:p w:rsidR="00B97566" w:rsidRPr="003640A7" w:rsidRDefault="00B97566" w:rsidP="00E76976">
      <w:pPr>
        <w:spacing w:line="500" w:lineRule="exact"/>
        <w:ind w:left="1133" w:hangingChars="354" w:hanging="1133"/>
        <w:jc w:val="both"/>
        <w:rPr>
          <w:rFonts w:ascii="Times New Roman" w:eastAsia="標楷體" w:hAnsi="Times New Roman" w:cs="Times New Roman"/>
          <w:color w:val="000000" w:themeColor="text1"/>
          <w:sz w:val="32"/>
          <w:szCs w:val="32"/>
        </w:rPr>
      </w:pPr>
    </w:p>
    <w:p w:rsidR="00443F10" w:rsidRPr="003640A7" w:rsidRDefault="00FD0891" w:rsidP="00443F10">
      <w:pPr>
        <w:spacing w:line="500" w:lineRule="exact"/>
        <w:ind w:left="1275" w:hangingChars="398" w:hanging="1275"/>
        <w:jc w:val="both"/>
        <w:rPr>
          <w:rFonts w:ascii="Times New Roman" w:eastAsia="標楷體" w:hAnsi="Times New Roman" w:cs="Times New Roman"/>
          <w:b/>
          <w:color w:val="000000" w:themeColor="text1"/>
          <w:sz w:val="32"/>
          <w:szCs w:val="32"/>
        </w:rPr>
      </w:pPr>
      <w:r w:rsidRPr="003640A7">
        <w:rPr>
          <w:rFonts w:ascii="Times New Roman" w:eastAsia="標楷體" w:hAnsi="Times New Roman" w:cs="Times New Roman" w:hint="eastAsia"/>
          <w:b/>
          <w:color w:val="000000" w:themeColor="text1"/>
          <w:sz w:val="32"/>
          <w:szCs w:val="32"/>
        </w:rPr>
        <w:t>案由二：</w:t>
      </w:r>
      <w:r w:rsidR="00443F10" w:rsidRPr="003640A7">
        <w:rPr>
          <w:rFonts w:ascii="Times New Roman" w:eastAsia="標楷體" w:hAnsi="Times New Roman" w:cs="Times New Roman" w:hint="eastAsia"/>
          <w:b/>
          <w:color w:val="000000" w:themeColor="text1"/>
          <w:sz w:val="32"/>
          <w:szCs w:val="32"/>
        </w:rPr>
        <w:t>有關地方選舉婦女保障名額，由四分之一婦女保障名額修正為三分之一性別比例原則案。</w:t>
      </w:r>
      <w:r w:rsidR="00C4312A">
        <w:rPr>
          <w:rFonts w:ascii="標楷體" w:eastAsia="標楷體" w:hAnsi="標楷體" w:hint="eastAsia"/>
          <w:b/>
          <w:color w:val="000000" w:themeColor="text1"/>
          <w:sz w:val="32"/>
          <w:szCs w:val="32"/>
        </w:rPr>
        <w:t>（提案委員：黃委員長玲）</w:t>
      </w:r>
    </w:p>
    <w:p w:rsidR="005F2794" w:rsidRPr="003640A7" w:rsidRDefault="000174A0" w:rsidP="00F72339">
      <w:pPr>
        <w:spacing w:line="500" w:lineRule="exact"/>
        <w:ind w:left="1280" w:hangingChars="400" w:hanging="1280"/>
        <w:jc w:val="both"/>
        <w:rPr>
          <w:rFonts w:ascii="Times New Roman" w:eastAsia="標楷體" w:hAnsi="Times New Roman" w:cs="Times New Roman"/>
          <w:color w:val="000000" w:themeColor="text1"/>
          <w:sz w:val="32"/>
          <w:szCs w:val="32"/>
        </w:rPr>
      </w:pPr>
      <w:r w:rsidRPr="003640A7">
        <w:rPr>
          <w:rFonts w:ascii="Times New Roman" w:eastAsia="標楷體" w:hAnsi="Times New Roman" w:cs="Times New Roman" w:hint="eastAsia"/>
          <w:color w:val="000000" w:themeColor="text1"/>
          <w:sz w:val="32"/>
          <w:szCs w:val="32"/>
        </w:rPr>
        <w:t>決　議：</w:t>
      </w:r>
      <w:r w:rsidR="0043618B" w:rsidRPr="003640A7">
        <w:rPr>
          <w:rFonts w:ascii="Times New Roman" w:eastAsia="標楷體" w:hAnsi="Times New Roman" w:cs="Times New Roman" w:hint="eastAsia"/>
          <w:color w:val="000000" w:themeColor="text1"/>
          <w:sz w:val="32"/>
          <w:szCs w:val="32"/>
        </w:rPr>
        <w:t>請</w:t>
      </w:r>
      <w:r w:rsidR="00C14819" w:rsidRPr="003640A7">
        <w:rPr>
          <w:rFonts w:ascii="Times New Roman" w:eastAsia="標楷體" w:hAnsi="Times New Roman" w:cs="Times New Roman" w:hint="eastAsia"/>
          <w:color w:val="000000" w:themeColor="text1"/>
          <w:sz w:val="32"/>
          <w:szCs w:val="32"/>
        </w:rPr>
        <w:t>民</w:t>
      </w:r>
      <w:r w:rsidR="00282930" w:rsidRPr="003640A7">
        <w:rPr>
          <w:rFonts w:ascii="Times New Roman" w:eastAsia="標楷體" w:hAnsi="Times New Roman" w:cs="Times New Roman" w:hint="eastAsia"/>
          <w:color w:val="000000" w:themeColor="text1"/>
          <w:sz w:val="32"/>
          <w:szCs w:val="32"/>
        </w:rPr>
        <w:t>政司</w:t>
      </w:r>
      <w:r w:rsidR="00116254" w:rsidRPr="003640A7">
        <w:rPr>
          <w:rFonts w:ascii="Times New Roman" w:eastAsia="標楷體" w:hAnsi="Times New Roman" w:cs="Times New Roman" w:hint="eastAsia"/>
          <w:color w:val="000000" w:themeColor="text1"/>
          <w:sz w:val="32"/>
          <w:szCs w:val="32"/>
        </w:rPr>
        <w:t>於會後</w:t>
      </w:r>
      <w:r w:rsidR="009421AC" w:rsidRPr="003640A7">
        <w:rPr>
          <w:rFonts w:ascii="Times New Roman" w:eastAsia="標楷體" w:hAnsi="Times New Roman" w:cs="Times New Roman" w:hint="eastAsia"/>
          <w:color w:val="000000" w:themeColor="text1"/>
          <w:sz w:val="32"/>
          <w:szCs w:val="32"/>
          <w:lang w:eastAsia="zh-HK"/>
        </w:rPr>
        <w:t>瞭解</w:t>
      </w:r>
      <w:r w:rsidR="00A06D0D" w:rsidRPr="003640A7">
        <w:rPr>
          <w:rFonts w:ascii="Times New Roman" w:eastAsia="標楷體" w:hAnsi="Times New Roman" w:cs="Times New Roman" w:hint="eastAsia"/>
          <w:color w:val="000000" w:themeColor="text1"/>
          <w:sz w:val="32"/>
          <w:szCs w:val="32"/>
        </w:rPr>
        <w:t>立法院院會</w:t>
      </w:r>
      <w:r w:rsidR="00116254" w:rsidRPr="003640A7">
        <w:rPr>
          <w:rFonts w:ascii="Times New Roman" w:eastAsia="標楷體" w:hAnsi="Times New Roman" w:cs="Times New Roman" w:hint="eastAsia"/>
          <w:color w:val="000000" w:themeColor="text1"/>
          <w:sz w:val="32"/>
          <w:szCs w:val="32"/>
        </w:rPr>
        <w:t>相關決議，</w:t>
      </w:r>
      <w:r w:rsidR="00ED6538" w:rsidRPr="003640A7">
        <w:rPr>
          <w:rFonts w:ascii="Times New Roman" w:eastAsia="標楷體" w:hAnsi="Times New Roman" w:cs="Times New Roman" w:hint="eastAsia"/>
          <w:color w:val="000000" w:themeColor="text1"/>
          <w:sz w:val="32"/>
          <w:szCs w:val="32"/>
        </w:rPr>
        <w:t>並</w:t>
      </w:r>
      <w:r w:rsidR="00116254" w:rsidRPr="003640A7">
        <w:rPr>
          <w:rFonts w:ascii="Times New Roman" w:eastAsia="標楷體" w:hAnsi="Times New Roman" w:cs="Times New Roman" w:hint="eastAsia"/>
          <w:color w:val="000000" w:themeColor="text1"/>
          <w:sz w:val="32"/>
          <w:szCs w:val="32"/>
        </w:rPr>
        <w:t>於本小組下次會議中說明。</w:t>
      </w:r>
    </w:p>
    <w:p w:rsidR="002013D4" w:rsidRPr="003640A7" w:rsidRDefault="002013D4" w:rsidP="00F72339">
      <w:pPr>
        <w:spacing w:line="500" w:lineRule="exact"/>
        <w:ind w:left="1280" w:hangingChars="400" w:hanging="1280"/>
        <w:jc w:val="both"/>
        <w:rPr>
          <w:rFonts w:ascii="Times New Roman" w:eastAsia="標楷體" w:hAnsi="Times New Roman" w:cs="Times New Roman"/>
          <w:color w:val="000000" w:themeColor="text1"/>
          <w:sz w:val="32"/>
          <w:szCs w:val="32"/>
        </w:rPr>
      </w:pPr>
    </w:p>
    <w:p w:rsidR="00602B35" w:rsidRPr="003640A7" w:rsidRDefault="00AE5963" w:rsidP="00E76976">
      <w:pPr>
        <w:pStyle w:val="a3"/>
        <w:numPr>
          <w:ilvl w:val="0"/>
          <w:numId w:val="1"/>
        </w:numPr>
        <w:spacing w:line="500" w:lineRule="exact"/>
        <w:ind w:leftChars="0"/>
        <w:jc w:val="both"/>
        <w:rPr>
          <w:rFonts w:ascii="Times New Roman" w:eastAsia="標楷體" w:hAnsi="Times New Roman" w:cs="Times New Roman"/>
          <w:color w:val="000000" w:themeColor="text1"/>
          <w:sz w:val="32"/>
          <w:szCs w:val="32"/>
        </w:rPr>
      </w:pPr>
      <w:r w:rsidRPr="003640A7">
        <w:rPr>
          <w:rFonts w:ascii="Times New Roman" w:eastAsia="標楷體" w:hAnsi="Times New Roman" w:cs="Times New Roman" w:hint="eastAsia"/>
          <w:color w:val="000000" w:themeColor="text1"/>
          <w:sz w:val="32"/>
          <w:szCs w:val="32"/>
        </w:rPr>
        <w:t>散會</w:t>
      </w:r>
      <w:r w:rsidR="009C59E2" w:rsidRPr="003640A7">
        <w:rPr>
          <w:rFonts w:ascii="Times New Roman" w:eastAsia="標楷體" w:hAnsi="Times New Roman" w:cs="Times New Roman" w:hint="eastAsia"/>
          <w:color w:val="000000" w:themeColor="text1"/>
          <w:sz w:val="32"/>
          <w:szCs w:val="32"/>
        </w:rPr>
        <w:t>（中</w:t>
      </w:r>
      <w:r w:rsidR="00230889" w:rsidRPr="003640A7">
        <w:rPr>
          <w:rFonts w:ascii="Times New Roman" w:eastAsia="標楷體" w:hAnsi="Times New Roman" w:cs="Times New Roman" w:hint="eastAsia"/>
          <w:color w:val="000000" w:themeColor="text1"/>
          <w:sz w:val="32"/>
          <w:szCs w:val="32"/>
        </w:rPr>
        <w:t>午</w:t>
      </w:r>
      <w:r w:rsidR="00FD0891" w:rsidRPr="003640A7">
        <w:rPr>
          <w:rFonts w:ascii="Times New Roman" w:eastAsia="標楷體" w:hAnsi="Times New Roman" w:cs="Times New Roman" w:hint="eastAsia"/>
          <w:color w:val="000000" w:themeColor="text1"/>
          <w:sz w:val="32"/>
          <w:szCs w:val="32"/>
        </w:rPr>
        <w:t>12</w:t>
      </w:r>
      <w:r w:rsidR="00230889" w:rsidRPr="003640A7">
        <w:rPr>
          <w:rFonts w:ascii="Times New Roman" w:eastAsia="標楷體" w:hAnsi="Times New Roman" w:cs="Times New Roman" w:hint="eastAsia"/>
          <w:color w:val="000000" w:themeColor="text1"/>
          <w:sz w:val="32"/>
          <w:szCs w:val="32"/>
        </w:rPr>
        <w:t>時）</w:t>
      </w:r>
      <w:r w:rsidR="00602B35" w:rsidRPr="003640A7">
        <w:rPr>
          <w:rFonts w:ascii="Times New Roman" w:eastAsia="標楷體" w:hAnsi="Times New Roman" w:cs="Times New Roman"/>
          <w:color w:val="000000" w:themeColor="text1"/>
          <w:sz w:val="32"/>
          <w:szCs w:val="32"/>
        </w:rPr>
        <w:br w:type="page"/>
      </w:r>
    </w:p>
    <w:p w:rsidR="00602B35" w:rsidRPr="003640A7" w:rsidRDefault="00602B35" w:rsidP="00E76976">
      <w:pPr>
        <w:spacing w:line="500" w:lineRule="exact"/>
        <w:jc w:val="both"/>
        <w:rPr>
          <w:rFonts w:ascii="Times New Roman" w:eastAsia="標楷體" w:hAnsi="Times New Roman" w:cs="Times New Roman"/>
          <w:b/>
          <w:color w:val="000000" w:themeColor="text1"/>
          <w:sz w:val="36"/>
          <w:szCs w:val="36"/>
        </w:rPr>
      </w:pPr>
      <w:r w:rsidRPr="003640A7">
        <w:rPr>
          <w:rFonts w:ascii="Times New Roman" w:eastAsia="標楷體" w:hAnsi="Times New Roman" w:cs="Times New Roman"/>
          <w:b/>
          <w:color w:val="000000" w:themeColor="text1"/>
          <w:sz w:val="36"/>
          <w:szCs w:val="36"/>
        </w:rPr>
        <w:t>發言紀要</w:t>
      </w:r>
    </w:p>
    <w:p w:rsidR="00D6273B" w:rsidRPr="003640A7" w:rsidRDefault="00D6273B" w:rsidP="00E76976">
      <w:pPr>
        <w:spacing w:line="500" w:lineRule="exact"/>
        <w:jc w:val="both"/>
        <w:rPr>
          <w:rFonts w:ascii="Times New Roman" w:eastAsia="標楷體" w:hAnsi="Times New Roman" w:cs="Times New Roman"/>
          <w:color w:val="000000" w:themeColor="text1"/>
          <w:sz w:val="32"/>
          <w:szCs w:val="32"/>
        </w:rPr>
      </w:pPr>
    </w:p>
    <w:p w:rsidR="00C25381" w:rsidRPr="003640A7" w:rsidRDefault="00081702" w:rsidP="00853491">
      <w:pPr>
        <w:spacing w:line="500" w:lineRule="exact"/>
        <w:jc w:val="both"/>
        <w:rPr>
          <w:rFonts w:ascii="Times New Roman" w:eastAsia="標楷體" w:hAnsi="Times New Roman" w:cs="Times New Roman"/>
          <w:b/>
          <w:color w:val="000000" w:themeColor="text1"/>
          <w:sz w:val="36"/>
          <w:szCs w:val="32"/>
        </w:rPr>
      </w:pPr>
      <w:r w:rsidRPr="003640A7">
        <w:rPr>
          <w:rFonts w:ascii="Times New Roman" w:eastAsia="標楷體" w:hAnsi="Times New Roman" w:cs="Times New Roman"/>
          <w:b/>
          <w:color w:val="000000" w:themeColor="text1"/>
          <w:sz w:val="36"/>
          <w:szCs w:val="32"/>
        </w:rPr>
        <w:t>報告案</w:t>
      </w:r>
      <w:r w:rsidR="00C25381" w:rsidRPr="003640A7">
        <w:rPr>
          <w:rFonts w:ascii="Times New Roman" w:eastAsia="標楷體" w:hAnsi="Times New Roman" w:cs="Times New Roman" w:hint="eastAsia"/>
          <w:b/>
          <w:color w:val="000000" w:themeColor="text1"/>
          <w:sz w:val="36"/>
          <w:szCs w:val="32"/>
        </w:rPr>
        <w:t>事項</w:t>
      </w:r>
    </w:p>
    <w:p w:rsidR="00CE6FC0" w:rsidRPr="003640A7" w:rsidRDefault="007740F8" w:rsidP="00853491">
      <w:pPr>
        <w:spacing w:line="500" w:lineRule="exact"/>
        <w:jc w:val="both"/>
        <w:rPr>
          <w:rFonts w:ascii="Times New Roman" w:eastAsia="標楷體" w:hAnsi="Times New Roman" w:cs="Times New Roman"/>
          <w:b/>
          <w:color w:val="000000" w:themeColor="text1"/>
          <w:sz w:val="32"/>
          <w:szCs w:val="32"/>
        </w:rPr>
      </w:pPr>
      <w:r w:rsidRPr="003640A7">
        <w:rPr>
          <w:rFonts w:ascii="Times New Roman" w:eastAsia="標楷體" w:hAnsi="Times New Roman" w:cs="Times New Roman" w:hint="eastAsia"/>
          <w:b/>
          <w:color w:val="000000" w:themeColor="text1"/>
          <w:sz w:val="32"/>
          <w:szCs w:val="32"/>
        </w:rPr>
        <w:t>ㄧ</w:t>
      </w:r>
      <w:r w:rsidR="00CE6FC0" w:rsidRPr="003640A7">
        <w:rPr>
          <w:rFonts w:ascii="Times New Roman" w:eastAsia="標楷體" w:hAnsi="Times New Roman" w:cs="Times New Roman" w:hint="eastAsia"/>
          <w:b/>
          <w:color w:val="000000" w:themeColor="text1"/>
          <w:sz w:val="32"/>
          <w:szCs w:val="32"/>
        </w:rPr>
        <w:t>、有關</w:t>
      </w:r>
      <w:r w:rsidRPr="003640A7">
        <w:rPr>
          <w:rFonts w:ascii="Times New Roman" w:eastAsia="標楷體" w:hAnsi="Times New Roman" w:cs="Times New Roman" w:hint="eastAsia"/>
          <w:b/>
          <w:color w:val="000000" w:themeColor="text1"/>
          <w:sz w:val="32"/>
          <w:szCs w:val="32"/>
        </w:rPr>
        <w:t>上次會議決議事項辦理情形</w:t>
      </w:r>
      <w:r w:rsidR="00CE6FC0" w:rsidRPr="003640A7">
        <w:rPr>
          <w:rFonts w:ascii="Times New Roman" w:eastAsia="標楷體" w:hAnsi="Times New Roman" w:cs="Times New Roman" w:hint="eastAsia"/>
          <w:b/>
          <w:color w:val="000000" w:themeColor="text1"/>
          <w:sz w:val="32"/>
          <w:szCs w:val="32"/>
        </w:rPr>
        <w:t>報告案。</w:t>
      </w:r>
    </w:p>
    <w:p w:rsidR="00F3391C" w:rsidRPr="003640A7" w:rsidRDefault="00C850D6" w:rsidP="00853491">
      <w:pPr>
        <w:spacing w:line="500" w:lineRule="exact"/>
        <w:jc w:val="both"/>
        <w:rPr>
          <w:rFonts w:ascii="標楷體" w:eastAsia="標楷體" w:hAnsi="標楷體" w:cs="Times New Roman"/>
          <w:b/>
          <w:color w:val="000000" w:themeColor="text1"/>
          <w:sz w:val="28"/>
          <w:szCs w:val="28"/>
          <w:u w:val="single"/>
        </w:rPr>
      </w:pPr>
      <w:r w:rsidRPr="003640A7">
        <w:rPr>
          <w:rFonts w:ascii="標楷體" w:eastAsia="標楷體" w:hAnsi="標楷體" w:cs="Times New Roman" w:hint="eastAsia"/>
          <w:b/>
          <w:color w:val="000000" w:themeColor="text1"/>
          <w:sz w:val="28"/>
          <w:szCs w:val="28"/>
          <w:u w:val="single"/>
        </w:rPr>
        <w:t>建築</w:t>
      </w:r>
      <w:r w:rsidRPr="003640A7">
        <w:rPr>
          <w:rFonts w:ascii="標楷體" w:eastAsia="標楷體" w:hAnsi="標楷體" w:cs="Times New Roman"/>
          <w:b/>
          <w:color w:val="000000" w:themeColor="text1"/>
          <w:sz w:val="28"/>
          <w:szCs w:val="28"/>
          <w:u w:val="single"/>
        </w:rPr>
        <w:t>研究所</w:t>
      </w:r>
      <w:r w:rsidR="002A3538" w:rsidRPr="003640A7">
        <w:rPr>
          <w:rFonts w:ascii="標楷體" w:eastAsia="標楷體" w:hAnsi="標楷體" w:cs="Times New Roman" w:hint="eastAsia"/>
          <w:b/>
          <w:color w:val="000000" w:themeColor="text1"/>
          <w:sz w:val="28"/>
          <w:szCs w:val="28"/>
          <w:u w:val="single"/>
        </w:rPr>
        <w:t>代表</w:t>
      </w:r>
    </w:p>
    <w:p w:rsidR="00250798" w:rsidRPr="003640A7" w:rsidRDefault="009A39E9" w:rsidP="00853491">
      <w:pPr>
        <w:spacing w:line="500" w:lineRule="exact"/>
        <w:jc w:val="both"/>
        <w:rPr>
          <w:rFonts w:ascii="標楷體" w:eastAsia="標楷體" w:hAnsi="標楷體" w:cs="Times New Roman"/>
          <w:color w:val="000000" w:themeColor="text1"/>
          <w:sz w:val="28"/>
          <w:szCs w:val="28"/>
        </w:rPr>
      </w:pPr>
      <w:r w:rsidRPr="003640A7">
        <w:rPr>
          <w:rFonts w:ascii="標楷體" w:eastAsia="標楷體" w:hAnsi="標楷體" w:cs="Times New Roman"/>
          <w:color w:val="000000" w:themeColor="text1"/>
          <w:sz w:val="28"/>
          <w:szCs w:val="28"/>
        </w:rPr>
        <w:t>本部</w:t>
      </w:r>
      <w:r w:rsidR="007717CC" w:rsidRPr="003640A7">
        <w:rPr>
          <w:rFonts w:ascii="標楷體" w:eastAsia="標楷體" w:hAnsi="標楷體" w:cs="Times New Roman" w:hint="eastAsia"/>
          <w:color w:val="000000" w:themeColor="text1"/>
          <w:sz w:val="28"/>
          <w:szCs w:val="28"/>
          <w:lang w:eastAsia="zh-HK"/>
        </w:rPr>
        <w:t>訂頒「</w:t>
      </w:r>
      <w:r w:rsidR="001526CE" w:rsidRPr="003640A7">
        <w:rPr>
          <w:rFonts w:ascii="標楷體" w:eastAsia="標楷體" w:hAnsi="標楷體" w:cs="Times New Roman"/>
          <w:color w:val="000000" w:themeColor="text1"/>
          <w:sz w:val="28"/>
          <w:szCs w:val="28"/>
        </w:rPr>
        <w:t>建築物</w:t>
      </w:r>
      <w:r w:rsidRPr="003640A7">
        <w:rPr>
          <w:rFonts w:ascii="標楷體" w:eastAsia="標楷體" w:hAnsi="標楷體" w:cs="Times New Roman"/>
          <w:color w:val="000000" w:themeColor="text1"/>
          <w:sz w:val="28"/>
          <w:szCs w:val="28"/>
        </w:rPr>
        <w:t>無障礙</w:t>
      </w:r>
      <w:r w:rsidR="007717CC" w:rsidRPr="003640A7">
        <w:rPr>
          <w:rFonts w:ascii="標楷體" w:eastAsia="標楷體" w:hAnsi="標楷體" w:cs="Times New Roman" w:hint="eastAsia"/>
          <w:color w:val="000000" w:themeColor="text1"/>
          <w:sz w:val="28"/>
          <w:szCs w:val="28"/>
          <w:lang w:eastAsia="zh-HK"/>
        </w:rPr>
        <w:t>設施</w:t>
      </w:r>
      <w:r w:rsidRPr="003640A7">
        <w:rPr>
          <w:rFonts w:ascii="標楷體" w:eastAsia="標楷體" w:hAnsi="標楷體" w:cs="Times New Roman"/>
          <w:color w:val="000000" w:themeColor="text1"/>
          <w:sz w:val="28"/>
          <w:szCs w:val="28"/>
        </w:rPr>
        <w:t>設計規範</w:t>
      </w:r>
      <w:r w:rsidR="007717CC" w:rsidRPr="003640A7">
        <w:rPr>
          <w:rFonts w:ascii="標楷體" w:eastAsia="標楷體" w:hAnsi="標楷體" w:cs="Times New Roman" w:hint="eastAsia"/>
          <w:color w:val="000000" w:themeColor="text1"/>
          <w:sz w:val="28"/>
          <w:szCs w:val="28"/>
        </w:rPr>
        <w:t>」</w:t>
      </w:r>
      <w:r w:rsidRPr="003640A7">
        <w:rPr>
          <w:rFonts w:ascii="標楷體" w:eastAsia="標楷體" w:hAnsi="標楷體" w:cs="Times New Roman"/>
          <w:color w:val="000000" w:themeColor="text1"/>
          <w:sz w:val="28"/>
          <w:szCs w:val="28"/>
        </w:rPr>
        <w:t>，已</w:t>
      </w:r>
      <w:r w:rsidR="007717CC" w:rsidRPr="003640A7">
        <w:rPr>
          <w:rFonts w:ascii="標楷體" w:eastAsia="標楷體" w:hAnsi="標楷體" w:cs="Times New Roman" w:hint="eastAsia"/>
          <w:color w:val="000000" w:themeColor="text1"/>
          <w:sz w:val="28"/>
          <w:szCs w:val="28"/>
          <w:lang w:eastAsia="zh-HK"/>
        </w:rPr>
        <w:t>有</w:t>
      </w:r>
      <w:r w:rsidRPr="003640A7">
        <w:rPr>
          <w:rFonts w:ascii="標楷體" w:eastAsia="標楷體" w:hAnsi="標楷體" w:cs="Times New Roman"/>
          <w:color w:val="000000" w:themeColor="text1"/>
          <w:sz w:val="28"/>
          <w:szCs w:val="28"/>
        </w:rPr>
        <w:t>適用不同性別與族群</w:t>
      </w:r>
      <w:r w:rsidR="007717CC" w:rsidRPr="003640A7">
        <w:rPr>
          <w:rFonts w:ascii="標楷體" w:eastAsia="標楷體" w:hAnsi="標楷體" w:cs="Times New Roman" w:hint="eastAsia"/>
          <w:color w:val="000000" w:themeColor="text1"/>
          <w:sz w:val="28"/>
          <w:szCs w:val="28"/>
          <w:lang w:eastAsia="zh-HK"/>
        </w:rPr>
        <w:t>之規定</w:t>
      </w:r>
      <w:r w:rsidRPr="003640A7">
        <w:rPr>
          <w:rFonts w:ascii="標楷體" w:eastAsia="標楷體" w:hAnsi="標楷體" w:cs="Times New Roman"/>
          <w:color w:val="000000" w:themeColor="text1"/>
          <w:sz w:val="28"/>
          <w:szCs w:val="28"/>
        </w:rPr>
        <w:t>，</w:t>
      </w:r>
      <w:r w:rsidR="008011D0" w:rsidRPr="003640A7">
        <w:rPr>
          <w:rFonts w:ascii="標楷體" w:eastAsia="標楷體" w:hAnsi="標楷體" w:cs="Times New Roman" w:hint="eastAsia"/>
          <w:color w:val="000000" w:themeColor="text1"/>
          <w:sz w:val="28"/>
          <w:szCs w:val="28"/>
          <w:lang w:eastAsia="zh-HK"/>
        </w:rPr>
        <w:t>對於</w:t>
      </w:r>
      <w:r w:rsidRPr="003640A7">
        <w:rPr>
          <w:rFonts w:ascii="標楷體" w:eastAsia="標楷體" w:hAnsi="標楷體" w:cs="Times New Roman"/>
          <w:color w:val="000000" w:themeColor="text1"/>
          <w:sz w:val="28"/>
          <w:szCs w:val="28"/>
        </w:rPr>
        <w:t>輪椅迴轉空間</w:t>
      </w:r>
      <w:r w:rsidR="008011D0" w:rsidRPr="003640A7">
        <w:rPr>
          <w:rFonts w:ascii="新細明體" w:eastAsia="新細明體" w:hAnsi="新細明體" w:cs="Times New Roman" w:hint="eastAsia"/>
          <w:color w:val="000000" w:themeColor="text1"/>
          <w:sz w:val="28"/>
          <w:szCs w:val="28"/>
        </w:rPr>
        <w:t>、</w:t>
      </w:r>
      <w:r w:rsidR="008011D0" w:rsidRPr="003640A7">
        <w:rPr>
          <w:rFonts w:ascii="標楷體" w:eastAsia="標楷體" w:hAnsi="標楷體" w:cs="Times New Roman" w:hint="eastAsia"/>
          <w:color w:val="000000" w:themeColor="text1"/>
          <w:sz w:val="28"/>
          <w:szCs w:val="28"/>
          <w:lang w:eastAsia="zh-HK"/>
        </w:rPr>
        <w:t>膝蓋淨容納空間</w:t>
      </w:r>
      <w:r w:rsidR="008011D0" w:rsidRPr="003640A7">
        <w:rPr>
          <w:rFonts w:ascii="新細明體" w:eastAsia="新細明體" w:hAnsi="新細明體" w:cs="Times New Roman" w:hint="eastAsia"/>
          <w:color w:val="000000" w:themeColor="text1"/>
          <w:sz w:val="28"/>
          <w:szCs w:val="28"/>
          <w:lang w:eastAsia="zh-HK"/>
        </w:rPr>
        <w:t>、</w:t>
      </w:r>
      <w:r w:rsidR="002432C8" w:rsidRPr="003640A7">
        <w:rPr>
          <w:rFonts w:ascii="標楷體" w:eastAsia="標楷體" w:hAnsi="標楷體" w:cs="Times New Roman" w:hint="eastAsia"/>
          <w:color w:val="000000" w:themeColor="text1"/>
          <w:sz w:val="28"/>
          <w:szCs w:val="28"/>
          <w:lang w:eastAsia="zh-HK"/>
        </w:rPr>
        <w:t>輪椅接近可及範圍</w:t>
      </w:r>
      <w:r w:rsidRPr="003640A7">
        <w:rPr>
          <w:rFonts w:ascii="標楷體" w:eastAsia="標楷體" w:hAnsi="標楷體" w:cs="Times New Roman"/>
          <w:color w:val="000000" w:themeColor="text1"/>
          <w:sz w:val="28"/>
          <w:szCs w:val="28"/>
        </w:rPr>
        <w:t>及</w:t>
      </w:r>
      <w:r w:rsidR="00980EA3" w:rsidRPr="003640A7">
        <w:rPr>
          <w:rFonts w:ascii="標楷體" w:eastAsia="標楷體" w:hAnsi="標楷體" w:cs="Times New Roman"/>
          <w:color w:val="000000" w:themeColor="text1"/>
          <w:sz w:val="28"/>
          <w:szCs w:val="28"/>
        </w:rPr>
        <w:t>攜</w:t>
      </w:r>
      <w:r w:rsidR="001526CE" w:rsidRPr="003640A7">
        <w:rPr>
          <w:rFonts w:ascii="標楷體" w:eastAsia="標楷體" w:hAnsi="標楷體" w:cs="Times New Roman"/>
          <w:color w:val="000000" w:themeColor="text1"/>
          <w:sz w:val="28"/>
          <w:szCs w:val="28"/>
        </w:rPr>
        <w:t>帶輪椅</w:t>
      </w:r>
      <w:r w:rsidRPr="003640A7">
        <w:rPr>
          <w:rFonts w:ascii="標楷體" w:eastAsia="標楷體" w:hAnsi="標楷體" w:cs="Times New Roman"/>
          <w:color w:val="000000" w:themeColor="text1"/>
          <w:sz w:val="28"/>
          <w:szCs w:val="28"/>
        </w:rPr>
        <w:t>進樓梯空</w:t>
      </w:r>
      <w:r w:rsidRPr="003640A7">
        <w:rPr>
          <w:rFonts w:ascii="標楷體" w:eastAsia="標楷體" w:hAnsi="標楷體" w:cs="Times New Roman" w:hint="eastAsia"/>
          <w:color w:val="000000" w:themeColor="text1"/>
          <w:sz w:val="28"/>
          <w:szCs w:val="28"/>
        </w:rPr>
        <w:t>間</w:t>
      </w:r>
      <w:r w:rsidRPr="003640A7">
        <w:rPr>
          <w:rFonts w:ascii="標楷體" w:eastAsia="標楷體" w:hAnsi="標楷體" w:cs="Times New Roman"/>
          <w:color w:val="000000" w:themeColor="text1"/>
          <w:sz w:val="28"/>
          <w:szCs w:val="28"/>
        </w:rPr>
        <w:t>已有</w:t>
      </w:r>
      <w:r w:rsidR="002432C8" w:rsidRPr="003640A7">
        <w:rPr>
          <w:rFonts w:ascii="標楷體" w:eastAsia="標楷體" w:hAnsi="標楷體" w:cs="Times New Roman" w:hint="eastAsia"/>
          <w:color w:val="000000" w:themeColor="text1"/>
          <w:sz w:val="28"/>
          <w:szCs w:val="28"/>
          <w:lang w:eastAsia="zh-HK"/>
        </w:rPr>
        <w:t>明確</w:t>
      </w:r>
      <w:r w:rsidRPr="003640A7">
        <w:rPr>
          <w:rFonts w:ascii="標楷體" w:eastAsia="標楷體" w:hAnsi="標楷體" w:cs="Times New Roman"/>
          <w:color w:val="000000" w:themeColor="text1"/>
          <w:sz w:val="28"/>
          <w:szCs w:val="28"/>
        </w:rPr>
        <w:t>規定，</w:t>
      </w:r>
      <w:r w:rsidR="001526CE" w:rsidRPr="003640A7">
        <w:rPr>
          <w:rFonts w:ascii="標楷體" w:eastAsia="標楷體" w:hAnsi="標楷體" w:cs="Times New Roman"/>
          <w:color w:val="000000" w:themeColor="text1"/>
          <w:sz w:val="28"/>
          <w:szCs w:val="28"/>
        </w:rPr>
        <w:t>智慧廚具業者可參考相關規定做為設計之參考。其次，為因應高齡化社會到來，本所於去年已完成</w:t>
      </w:r>
      <w:r w:rsidR="00C54BD4" w:rsidRPr="003640A7">
        <w:rPr>
          <w:rFonts w:ascii="標楷體" w:eastAsia="標楷體" w:hAnsi="標楷體" w:cs="Times New Roman"/>
          <w:color w:val="000000" w:themeColor="text1"/>
          <w:sz w:val="28"/>
          <w:szCs w:val="28"/>
        </w:rPr>
        <w:t>「</w:t>
      </w:r>
      <w:r w:rsidR="00C54BD4" w:rsidRPr="003640A7">
        <w:rPr>
          <w:rFonts w:ascii="標楷體" w:eastAsia="標楷體" w:hAnsi="標楷體" w:cs="Times New Roman" w:hint="eastAsia"/>
          <w:color w:val="000000" w:themeColor="text1"/>
          <w:sz w:val="28"/>
          <w:szCs w:val="28"/>
        </w:rPr>
        <w:t>智慧住宅高齡照護服務差異化之規劃設計參考指引研訂計畫」</w:t>
      </w:r>
      <w:r w:rsidR="001526CE" w:rsidRPr="003640A7">
        <w:rPr>
          <w:rFonts w:ascii="標楷體" w:eastAsia="標楷體" w:hAnsi="標楷體" w:cs="Times New Roman"/>
          <w:color w:val="000000" w:themeColor="text1"/>
          <w:sz w:val="28"/>
          <w:szCs w:val="28"/>
        </w:rPr>
        <w:t>，計畫內容</w:t>
      </w:r>
      <w:r w:rsidR="00812644" w:rsidRPr="003640A7">
        <w:rPr>
          <w:rFonts w:ascii="標楷體" w:eastAsia="標楷體" w:hAnsi="標楷體" w:cs="Times New Roman"/>
          <w:color w:val="000000" w:themeColor="text1"/>
          <w:sz w:val="28"/>
          <w:szCs w:val="28"/>
        </w:rPr>
        <w:t>已考量</w:t>
      </w:r>
      <w:r w:rsidR="001526CE" w:rsidRPr="003640A7">
        <w:rPr>
          <w:rFonts w:ascii="標楷體" w:eastAsia="標楷體" w:hAnsi="標楷體" w:cs="Times New Roman"/>
          <w:color w:val="000000" w:themeColor="text1"/>
          <w:sz w:val="28"/>
          <w:szCs w:val="28"/>
        </w:rPr>
        <w:t>身障者之使用</w:t>
      </w:r>
      <w:r w:rsidR="00C54BD4" w:rsidRPr="003640A7">
        <w:rPr>
          <w:rFonts w:ascii="標楷體" w:eastAsia="標楷體" w:hAnsi="標楷體" w:cs="Times New Roman"/>
          <w:color w:val="000000" w:themeColor="text1"/>
          <w:sz w:val="28"/>
          <w:szCs w:val="28"/>
        </w:rPr>
        <w:t>方式</w:t>
      </w:r>
      <w:r w:rsidR="004440B7" w:rsidRPr="003640A7">
        <w:rPr>
          <w:rFonts w:ascii="標楷體" w:eastAsia="標楷體" w:hAnsi="標楷體" w:cs="Times New Roman"/>
          <w:color w:val="000000" w:themeColor="text1"/>
          <w:sz w:val="28"/>
          <w:szCs w:val="28"/>
        </w:rPr>
        <w:t>及</w:t>
      </w:r>
      <w:r w:rsidR="001526CE" w:rsidRPr="003640A7">
        <w:rPr>
          <w:rFonts w:ascii="標楷體" w:eastAsia="標楷體" w:hAnsi="標楷體" w:cs="Times New Roman"/>
          <w:color w:val="000000" w:themeColor="text1"/>
          <w:sz w:val="28"/>
          <w:szCs w:val="28"/>
        </w:rPr>
        <w:t>智慧化廚房空間設計，</w:t>
      </w:r>
      <w:r w:rsidR="001526CE" w:rsidRPr="003640A7">
        <w:rPr>
          <w:rFonts w:ascii="標楷體" w:eastAsia="標楷體" w:hAnsi="標楷體" w:cs="Times New Roman" w:hint="eastAsia"/>
          <w:color w:val="000000" w:themeColor="text1"/>
          <w:sz w:val="28"/>
          <w:szCs w:val="28"/>
        </w:rPr>
        <w:t>今年更以106年研究</w:t>
      </w:r>
      <w:r w:rsidR="00C54BD4" w:rsidRPr="003640A7">
        <w:rPr>
          <w:rFonts w:ascii="標楷體" w:eastAsia="標楷體" w:hAnsi="標楷體" w:cs="Times New Roman" w:hint="eastAsia"/>
          <w:color w:val="000000" w:themeColor="text1"/>
          <w:sz w:val="28"/>
          <w:szCs w:val="28"/>
        </w:rPr>
        <w:t>為</w:t>
      </w:r>
      <w:r w:rsidR="001526CE" w:rsidRPr="003640A7">
        <w:rPr>
          <w:rFonts w:ascii="標楷體" w:eastAsia="標楷體" w:hAnsi="標楷體" w:cs="Times New Roman" w:hint="eastAsia"/>
          <w:color w:val="000000" w:themeColor="text1"/>
          <w:sz w:val="28"/>
          <w:szCs w:val="28"/>
        </w:rPr>
        <w:t>基礎，賡</w:t>
      </w:r>
      <w:r w:rsidR="002432C8" w:rsidRPr="003640A7">
        <w:rPr>
          <w:rFonts w:ascii="標楷體" w:eastAsia="標楷體" w:hAnsi="標楷體" w:cs="Times New Roman" w:hint="eastAsia"/>
          <w:color w:val="000000" w:themeColor="text1"/>
          <w:sz w:val="28"/>
          <w:szCs w:val="28"/>
          <w:lang w:eastAsia="zh-HK"/>
        </w:rPr>
        <w:t>續辦理</w:t>
      </w:r>
      <w:r w:rsidR="001526CE" w:rsidRPr="003640A7">
        <w:rPr>
          <w:rFonts w:ascii="標楷體" w:eastAsia="標楷體" w:hAnsi="標楷體" w:cs="Times New Roman" w:hint="eastAsia"/>
          <w:color w:val="000000" w:themeColor="text1"/>
          <w:sz w:val="28"/>
          <w:szCs w:val="28"/>
        </w:rPr>
        <w:t>設計指引</w:t>
      </w:r>
      <w:r w:rsidR="002432C8" w:rsidRPr="003640A7">
        <w:rPr>
          <w:rFonts w:ascii="標楷體" w:eastAsia="標楷體" w:hAnsi="標楷體" w:cs="Times New Roman" w:hint="eastAsia"/>
          <w:color w:val="000000" w:themeColor="text1"/>
          <w:sz w:val="28"/>
          <w:szCs w:val="28"/>
          <w:lang w:eastAsia="zh-HK"/>
        </w:rPr>
        <w:t>應用</w:t>
      </w:r>
      <w:r w:rsidR="001526CE" w:rsidRPr="003640A7">
        <w:rPr>
          <w:rFonts w:ascii="標楷體" w:eastAsia="標楷體" w:hAnsi="標楷體" w:cs="Times New Roman" w:hint="eastAsia"/>
          <w:color w:val="000000" w:themeColor="text1"/>
          <w:sz w:val="28"/>
          <w:szCs w:val="28"/>
        </w:rPr>
        <w:t>圖集</w:t>
      </w:r>
      <w:r w:rsidR="002432C8" w:rsidRPr="003640A7">
        <w:rPr>
          <w:rFonts w:ascii="標楷體" w:eastAsia="標楷體" w:hAnsi="標楷體" w:cs="Times New Roman" w:hint="eastAsia"/>
          <w:color w:val="000000" w:themeColor="text1"/>
          <w:sz w:val="28"/>
          <w:szCs w:val="28"/>
          <w:lang w:eastAsia="zh-HK"/>
        </w:rPr>
        <w:t>及推廣計畫</w:t>
      </w:r>
      <w:r w:rsidR="001526CE" w:rsidRPr="003640A7">
        <w:rPr>
          <w:rFonts w:ascii="標楷體" w:eastAsia="標楷體" w:hAnsi="標楷體" w:cs="Times New Roman" w:hint="eastAsia"/>
          <w:color w:val="000000" w:themeColor="text1"/>
          <w:sz w:val="28"/>
          <w:szCs w:val="28"/>
        </w:rPr>
        <w:t>，</w:t>
      </w:r>
      <w:r w:rsidR="001D45B9" w:rsidRPr="003640A7">
        <w:rPr>
          <w:rFonts w:ascii="標楷體" w:eastAsia="標楷體" w:hAnsi="標楷體" w:cs="Times New Roman" w:hint="eastAsia"/>
          <w:color w:val="000000" w:themeColor="text1"/>
          <w:sz w:val="28"/>
          <w:szCs w:val="28"/>
        </w:rPr>
        <w:t>首</w:t>
      </w:r>
      <w:r w:rsidR="00C54BD4" w:rsidRPr="003640A7">
        <w:rPr>
          <w:rFonts w:ascii="標楷體" w:eastAsia="標楷體" w:hAnsi="標楷體" w:cs="Times New Roman" w:hint="eastAsia"/>
          <w:color w:val="000000" w:themeColor="text1"/>
          <w:sz w:val="28"/>
          <w:szCs w:val="28"/>
        </w:rPr>
        <w:t>批宣導對象為負責實際執行之工會、建築師及室內設計師，並</w:t>
      </w:r>
      <w:r w:rsidR="000A4A78" w:rsidRPr="003640A7">
        <w:rPr>
          <w:rFonts w:ascii="標楷體" w:eastAsia="標楷體" w:hAnsi="標楷體" w:cs="Times New Roman" w:hint="eastAsia"/>
          <w:color w:val="000000" w:themeColor="text1"/>
          <w:sz w:val="28"/>
          <w:szCs w:val="28"/>
        </w:rPr>
        <w:t>開放一般民眾報名參與</w:t>
      </w:r>
      <w:r w:rsidR="001D45B9" w:rsidRPr="003640A7">
        <w:rPr>
          <w:rFonts w:ascii="標楷體" w:eastAsia="標楷體" w:hAnsi="標楷體" w:cs="Times New Roman" w:hint="eastAsia"/>
          <w:color w:val="000000" w:themeColor="text1"/>
          <w:sz w:val="28"/>
          <w:szCs w:val="28"/>
        </w:rPr>
        <w:t>，業主若有相關需求可洽其協助規劃，</w:t>
      </w:r>
      <w:r w:rsidR="001526CE" w:rsidRPr="003640A7">
        <w:rPr>
          <w:rFonts w:ascii="標楷體" w:eastAsia="標楷體" w:hAnsi="標楷體" w:cs="Times New Roman" w:hint="eastAsia"/>
          <w:color w:val="000000" w:themeColor="text1"/>
          <w:sz w:val="28"/>
          <w:szCs w:val="28"/>
        </w:rPr>
        <w:t>本案本所刻正執行中，</w:t>
      </w:r>
      <w:r w:rsidR="00CB6AF1" w:rsidRPr="003640A7">
        <w:rPr>
          <w:rFonts w:ascii="標楷體" w:eastAsia="標楷體" w:hAnsi="標楷體" w:cs="Times New Roman" w:hint="eastAsia"/>
          <w:color w:val="000000" w:themeColor="text1"/>
          <w:sz w:val="28"/>
          <w:szCs w:val="28"/>
        </w:rPr>
        <w:t>也會努力將素材朝數位化推廣置於網站上供大眾閱</w:t>
      </w:r>
      <w:r w:rsidR="0071133D">
        <w:rPr>
          <w:rFonts w:ascii="標楷體" w:eastAsia="標楷體" w:hAnsi="標楷體" w:cs="Times New Roman" w:hint="eastAsia"/>
          <w:color w:val="000000" w:themeColor="text1"/>
          <w:sz w:val="28"/>
          <w:szCs w:val="28"/>
        </w:rPr>
        <w:t>覽</w:t>
      </w:r>
      <w:r w:rsidR="002432C8" w:rsidRPr="003640A7">
        <w:rPr>
          <w:rFonts w:ascii="標楷體" w:eastAsia="標楷體" w:hAnsi="標楷體" w:cs="Times New Roman" w:hint="eastAsia"/>
          <w:color w:val="000000" w:themeColor="text1"/>
          <w:sz w:val="28"/>
          <w:szCs w:val="28"/>
          <w:lang w:eastAsia="zh-HK"/>
        </w:rPr>
        <w:t>及參考使用</w:t>
      </w:r>
      <w:r w:rsidR="002432C8" w:rsidRPr="003640A7">
        <w:rPr>
          <w:rFonts w:ascii="新細明體" w:eastAsia="新細明體" w:hAnsi="新細明體" w:cs="Times New Roman" w:hint="eastAsia"/>
          <w:color w:val="000000" w:themeColor="text1"/>
          <w:sz w:val="28"/>
          <w:szCs w:val="28"/>
          <w:lang w:eastAsia="zh-HK"/>
        </w:rPr>
        <w:t>，</w:t>
      </w:r>
      <w:r w:rsidR="002432C8" w:rsidRPr="003640A7">
        <w:rPr>
          <w:rFonts w:ascii="標楷體" w:eastAsia="標楷體" w:hAnsi="標楷體" w:cs="Times New Roman" w:hint="eastAsia"/>
          <w:color w:val="000000" w:themeColor="text1"/>
          <w:sz w:val="28"/>
          <w:szCs w:val="28"/>
          <w:lang w:eastAsia="zh-HK"/>
        </w:rPr>
        <w:t>未</w:t>
      </w:r>
      <w:r w:rsidR="00CB6AF1" w:rsidRPr="003640A7">
        <w:rPr>
          <w:rFonts w:ascii="標楷體" w:eastAsia="標楷體" w:hAnsi="標楷體" w:cs="Times New Roman" w:hint="eastAsia"/>
          <w:color w:val="000000" w:themeColor="text1"/>
          <w:sz w:val="28"/>
          <w:szCs w:val="28"/>
        </w:rPr>
        <w:t>來有推廣成果時再提會報告，</w:t>
      </w:r>
      <w:r w:rsidR="001526CE" w:rsidRPr="003640A7">
        <w:rPr>
          <w:rFonts w:ascii="標楷體" w:eastAsia="標楷體" w:hAnsi="標楷體" w:cs="Times New Roman" w:hint="eastAsia"/>
          <w:color w:val="000000" w:themeColor="text1"/>
          <w:sz w:val="28"/>
          <w:szCs w:val="28"/>
        </w:rPr>
        <w:t>建議解除列管。</w:t>
      </w:r>
    </w:p>
    <w:p w:rsidR="009A39E9" w:rsidRPr="003640A7" w:rsidRDefault="009A39E9" w:rsidP="00853491">
      <w:pPr>
        <w:spacing w:line="500" w:lineRule="exact"/>
        <w:jc w:val="both"/>
        <w:rPr>
          <w:rFonts w:ascii="Times New Roman" w:eastAsia="標楷體" w:hAnsi="Times New Roman" w:cs="Times New Roman"/>
          <w:b/>
          <w:color w:val="000000" w:themeColor="text1"/>
          <w:sz w:val="28"/>
          <w:szCs w:val="32"/>
          <w:u w:val="single"/>
        </w:rPr>
      </w:pPr>
      <w:r w:rsidRPr="003640A7">
        <w:rPr>
          <w:rFonts w:ascii="Times New Roman" w:eastAsia="標楷體" w:hAnsi="Times New Roman" w:cs="Times New Roman" w:hint="eastAsia"/>
          <w:b/>
          <w:color w:val="000000" w:themeColor="text1"/>
          <w:sz w:val="28"/>
          <w:szCs w:val="32"/>
          <w:u w:val="single"/>
        </w:rPr>
        <w:t>何委員碧珍</w:t>
      </w:r>
    </w:p>
    <w:p w:rsidR="009A39E9" w:rsidRPr="003640A7" w:rsidRDefault="00DC4E71" w:rsidP="00DC4E71">
      <w:pPr>
        <w:spacing w:line="500" w:lineRule="exact"/>
        <w:ind w:left="840" w:hangingChars="300" w:hanging="840"/>
        <w:jc w:val="both"/>
        <w:rPr>
          <w:rFonts w:ascii="Times New Roman" w:eastAsia="標楷體" w:hAnsi="Times New Roman" w:cs="Times New Roman"/>
          <w:color w:val="000000" w:themeColor="text1"/>
          <w:sz w:val="28"/>
          <w:szCs w:val="32"/>
        </w:rPr>
      </w:pPr>
      <w:r w:rsidRPr="003640A7">
        <w:rPr>
          <w:rFonts w:ascii="Times New Roman" w:eastAsia="標楷體" w:hAnsi="Times New Roman" w:cs="Times New Roman" w:hint="eastAsia"/>
          <w:color w:val="000000" w:themeColor="text1"/>
          <w:sz w:val="28"/>
          <w:szCs w:val="32"/>
        </w:rPr>
        <w:t>（一）</w:t>
      </w:r>
      <w:r w:rsidR="008610CC" w:rsidRPr="003640A7">
        <w:rPr>
          <w:rFonts w:ascii="Times New Roman" w:eastAsia="標楷體" w:hAnsi="Times New Roman" w:cs="Times New Roman" w:hint="eastAsia"/>
          <w:color w:val="000000" w:themeColor="text1"/>
          <w:sz w:val="28"/>
          <w:szCs w:val="32"/>
        </w:rPr>
        <w:t>針對上次會議決議辦理情形，提供二個建議。首先營建署針對智慧住宅的規劃設計應通盤研議，除刻正</w:t>
      </w:r>
      <w:r w:rsidR="002432C8" w:rsidRPr="003640A7">
        <w:rPr>
          <w:rFonts w:ascii="Times New Roman" w:eastAsia="標楷體" w:hAnsi="Times New Roman" w:cs="Times New Roman" w:hint="eastAsia"/>
          <w:color w:val="000000" w:themeColor="text1"/>
          <w:sz w:val="28"/>
          <w:szCs w:val="32"/>
          <w:lang w:eastAsia="zh-HK"/>
        </w:rPr>
        <w:t>進行</w:t>
      </w:r>
      <w:r w:rsidR="008610CC" w:rsidRPr="003640A7">
        <w:rPr>
          <w:rFonts w:ascii="Times New Roman" w:eastAsia="標楷體" w:hAnsi="Times New Roman" w:cs="Times New Roman" w:hint="eastAsia"/>
          <w:color w:val="000000" w:themeColor="text1"/>
          <w:sz w:val="28"/>
          <w:szCs w:val="32"/>
        </w:rPr>
        <w:t>中之林口</w:t>
      </w:r>
      <w:r w:rsidR="002432C8" w:rsidRPr="003640A7">
        <w:rPr>
          <w:rFonts w:ascii="Times New Roman" w:eastAsia="標楷體" w:hAnsi="Times New Roman" w:cs="Times New Roman" w:hint="eastAsia"/>
          <w:color w:val="000000" w:themeColor="text1"/>
          <w:sz w:val="28"/>
          <w:szCs w:val="32"/>
          <w:lang w:eastAsia="zh-HK"/>
        </w:rPr>
        <w:t>世大運選手村轉型綠能</w:t>
      </w:r>
      <w:r w:rsidR="008610CC" w:rsidRPr="003640A7">
        <w:rPr>
          <w:rFonts w:ascii="Times New Roman" w:eastAsia="標楷體" w:hAnsi="Times New Roman" w:cs="Times New Roman" w:hint="eastAsia"/>
          <w:color w:val="000000" w:themeColor="text1"/>
          <w:sz w:val="28"/>
          <w:szCs w:val="32"/>
        </w:rPr>
        <w:t>智慧</w:t>
      </w:r>
      <w:r w:rsidR="002432C8" w:rsidRPr="003640A7">
        <w:rPr>
          <w:rFonts w:ascii="Times New Roman" w:eastAsia="標楷體" w:hAnsi="Times New Roman" w:cs="Times New Roman" w:hint="eastAsia"/>
          <w:color w:val="000000" w:themeColor="text1"/>
          <w:sz w:val="28"/>
          <w:szCs w:val="32"/>
          <w:lang w:eastAsia="zh-HK"/>
        </w:rPr>
        <w:t>住宅工程</w:t>
      </w:r>
      <w:r w:rsidR="008610CC" w:rsidRPr="003640A7">
        <w:rPr>
          <w:rFonts w:ascii="Times New Roman" w:eastAsia="標楷體" w:hAnsi="Times New Roman" w:cs="Times New Roman" w:hint="eastAsia"/>
          <w:color w:val="000000" w:themeColor="text1"/>
          <w:sz w:val="28"/>
          <w:szCs w:val="32"/>
        </w:rPr>
        <w:t>外，其他縣市智慧住宅興建情形亦應通盤考量，</w:t>
      </w:r>
      <w:r w:rsidR="002432C8" w:rsidRPr="003640A7">
        <w:rPr>
          <w:rFonts w:ascii="Times New Roman" w:eastAsia="標楷體" w:hAnsi="Times New Roman" w:cs="Times New Roman" w:hint="eastAsia"/>
          <w:color w:val="000000" w:themeColor="text1"/>
          <w:sz w:val="28"/>
          <w:szCs w:val="32"/>
          <w:lang w:eastAsia="zh-HK"/>
        </w:rPr>
        <w:t>建議俟</w:t>
      </w:r>
      <w:r w:rsidR="008610CC" w:rsidRPr="003640A7">
        <w:rPr>
          <w:rFonts w:ascii="Times New Roman" w:eastAsia="標楷體" w:hAnsi="Times New Roman" w:cs="Times New Roman" w:hint="eastAsia"/>
          <w:color w:val="000000" w:themeColor="text1"/>
          <w:sz w:val="28"/>
          <w:szCs w:val="32"/>
        </w:rPr>
        <w:t>營建署</w:t>
      </w:r>
      <w:r w:rsidR="002432C8" w:rsidRPr="003640A7">
        <w:rPr>
          <w:rFonts w:ascii="Times New Roman" w:eastAsia="標楷體" w:hAnsi="Times New Roman" w:cs="Times New Roman" w:hint="eastAsia"/>
          <w:color w:val="000000" w:themeColor="text1"/>
          <w:sz w:val="28"/>
          <w:szCs w:val="32"/>
          <w:lang w:eastAsia="zh-HK"/>
        </w:rPr>
        <w:t>研議完成後</w:t>
      </w:r>
      <w:r w:rsidR="002432C8" w:rsidRPr="003640A7">
        <w:rPr>
          <w:rFonts w:ascii="新細明體" w:eastAsia="新細明體" w:hAnsi="新細明體" w:cs="Times New Roman" w:hint="eastAsia"/>
          <w:color w:val="000000" w:themeColor="text1"/>
          <w:sz w:val="28"/>
          <w:szCs w:val="32"/>
          <w:lang w:eastAsia="zh-HK"/>
        </w:rPr>
        <w:t>，</w:t>
      </w:r>
      <w:r w:rsidR="002432C8" w:rsidRPr="003640A7">
        <w:rPr>
          <w:rFonts w:ascii="Times New Roman" w:eastAsia="標楷體" w:hAnsi="Times New Roman" w:cs="Times New Roman" w:hint="eastAsia"/>
          <w:color w:val="000000" w:themeColor="text1"/>
          <w:sz w:val="28"/>
          <w:szCs w:val="32"/>
          <w:lang w:eastAsia="zh-HK"/>
        </w:rPr>
        <w:t>將</w:t>
      </w:r>
      <w:r w:rsidR="008610CC" w:rsidRPr="003640A7">
        <w:rPr>
          <w:rFonts w:ascii="Times New Roman" w:eastAsia="標楷體" w:hAnsi="Times New Roman" w:cs="Times New Roman" w:hint="eastAsia"/>
          <w:color w:val="000000" w:themeColor="text1"/>
          <w:sz w:val="28"/>
          <w:szCs w:val="32"/>
        </w:rPr>
        <w:t>具體策略提會報告。</w:t>
      </w:r>
    </w:p>
    <w:p w:rsidR="007152AA" w:rsidRPr="003640A7" w:rsidRDefault="00DC4E71" w:rsidP="00E1256A">
      <w:pPr>
        <w:spacing w:line="500" w:lineRule="exact"/>
        <w:ind w:left="840" w:hangingChars="300" w:hanging="840"/>
        <w:jc w:val="both"/>
        <w:rPr>
          <w:rFonts w:ascii="標楷體" w:eastAsia="標楷體" w:hAnsi="標楷體" w:cs="Times New Roman"/>
          <w:color w:val="000000" w:themeColor="text1"/>
          <w:sz w:val="28"/>
          <w:szCs w:val="28"/>
        </w:rPr>
      </w:pPr>
      <w:r w:rsidRPr="003640A7">
        <w:rPr>
          <w:rFonts w:ascii="標楷體" w:eastAsia="標楷體" w:hAnsi="標楷體" w:cs="Times New Roman"/>
          <w:color w:val="000000" w:themeColor="text1"/>
          <w:sz w:val="28"/>
          <w:szCs w:val="28"/>
        </w:rPr>
        <w:t>（二）</w:t>
      </w:r>
      <w:r w:rsidR="00796560" w:rsidRPr="003640A7">
        <w:rPr>
          <w:rFonts w:ascii="標楷體" w:eastAsia="標楷體" w:hAnsi="標楷體" w:cs="Times New Roman" w:hint="eastAsia"/>
          <w:color w:val="000000" w:themeColor="text1"/>
          <w:sz w:val="28"/>
          <w:szCs w:val="28"/>
          <w:lang w:eastAsia="zh-HK"/>
        </w:rPr>
        <w:t>其次</w:t>
      </w:r>
      <w:r w:rsidR="00796560" w:rsidRPr="003640A7">
        <w:rPr>
          <w:rFonts w:ascii="新細明體" w:eastAsia="新細明體" w:hAnsi="新細明體" w:cs="Times New Roman" w:hint="eastAsia"/>
          <w:color w:val="000000" w:themeColor="text1"/>
          <w:sz w:val="28"/>
          <w:szCs w:val="28"/>
          <w:lang w:eastAsia="zh-HK"/>
        </w:rPr>
        <w:t>，</w:t>
      </w:r>
      <w:r w:rsidR="00796560" w:rsidRPr="003640A7">
        <w:rPr>
          <w:rFonts w:ascii="標楷體" w:eastAsia="標楷體" w:hAnsi="標楷體" w:cs="Times New Roman" w:hint="eastAsia"/>
          <w:color w:val="000000" w:themeColor="text1"/>
          <w:sz w:val="28"/>
          <w:szCs w:val="28"/>
          <w:lang w:eastAsia="zh-HK"/>
        </w:rPr>
        <w:t>對於</w:t>
      </w:r>
      <w:r w:rsidR="008610CC" w:rsidRPr="003640A7">
        <w:rPr>
          <w:rFonts w:ascii="標楷體" w:eastAsia="標楷體" w:hAnsi="標楷體" w:cs="Times New Roman"/>
          <w:color w:val="000000" w:themeColor="text1"/>
          <w:sz w:val="28"/>
          <w:szCs w:val="28"/>
        </w:rPr>
        <w:t>建築研究所</w:t>
      </w:r>
      <w:r w:rsidR="00A3761C" w:rsidRPr="003640A7">
        <w:rPr>
          <w:rFonts w:ascii="標楷體" w:eastAsia="標楷體" w:hAnsi="標楷體" w:cs="Times New Roman"/>
          <w:color w:val="000000" w:themeColor="text1"/>
          <w:sz w:val="28"/>
          <w:szCs w:val="28"/>
        </w:rPr>
        <w:t>針對智慧型廚具研究的推廣和用心</w:t>
      </w:r>
      <w:r w:rsidR="00796560" w:rsidRPr="003640A7">
        <w:rPr>
          <w:rFonts w:ascii="標楷體" w:eastAsia="標楷體" w:hAnsi="標楷體" w:cs="Times New Roman" w:hint="eastAsia"/>
          <w:color w:val="000000" w:themeColor="text1"/>
          <w:sz w:val="28"/>
          <w:szCs w:val="28"/>
          <w:lang w:eastAsia="zh-HK"/>
        </w:rPr>
        <w:t>表示肯定</w:t>
      </w:r>
      <w:r w:rsidR="00A3761C" w:rsidRPr="003640A7">
        <w:rPr>
          <w:rFonts w:ascii="標楷體" w:eastAsia="標楷體" w:hAnsi="標楷體" w:cs="Times New Roman"/>
          <w:color w:val="000000" w:themeColor="text1"/>
          <w:sz w:val="28"/>
          <w:szCs w:val="28"/>
        </w:rPr>
        <w:t>，</w:t>
      </w:r>
      <w:r w:rsidR="00796560" w:rsidRPr="003640A7">
        <w:rPr>
          <w:rFonts w:ascii="標楷體" w:eastAsia="標楷體" w:hAnsi="標楷體" w:cs="Times New Roman" w:hint="eastAsia"/>
          <w:color w:val="000000" w:themeColor="text1"/>
          <w:sz w:val="28"/>
          <w:szCs w:val="28"/>
          <w:lang w:eastAsia="zh-HK"/>
        </w:rPr>
        <w:t>惟</w:t>
      </w:r>
      <w:r w:rsidR="00A3761C" w:rsidRPr="003640A7">
        <w:rPr>
          <w:rFonts w:ascii="標楷體" w:eastAsia="標楷體" w:hAnsi="標楷體" w:cs="Times New Roman"/>
          <w:color w:val="000000" w:themeColor="text1"/>
          <w:sz w:val="28"/>
          <w:szCs w:val="28"/>
        </w:rPr>
        <w:t>除了文字</w:t>
      </w:r>
      <w:r w:rsidR="00796560" w:rsidRPr="003640A7">
        <w:rPr>
          <w:rFonts w:ascii="標楷體" w:eastAsia="標楷體" w:hAnsi="標楷體" w:cs="Times New Roman" w:hint="eastAsia"/>
          <w:color w:val="000000" w:themeColor="text1"/>
          <w:sz w:val="28"/>
          <w:szCs w:val="28"/>
          <w:lang w:eastAsia="zh-HK"/>
        </w:rPr>
        <w:t>宣導</w:t>
      </w:r>
      <w:r w:rsidR="00A3761C" w:rsidRPr="003640A7">
        <w:rPr>
          <w:rFonts w:ascii="標楷體" w:eastAsia="標楷體" w:hAnsi="標楷體" w:cs="Times New Roman"/>
          <w:color w:val="000000" w:themeColor="text1"/>
          <w:sz w:val="28"/>
          <w:szCs w:val="28"/>
        </w:rPr>
        <w:t>外，</w:t>
      </w:r>
      <w:r w:rsidR="00A3761C" w:rsidRPr="003640A7">
        <w:rPr>
          <w:rFonts w:ascii="Times New Roman" w:eastAsia="標楷體" w:hAnsi="Times New Roman" w:cs="Times New Roman"/>
          <w:color w:val="000000" w:themeColor="text1"/>
          <w:sz w:val="28"/>
          <w:szCs w:val="32"/>
        </w:rPr>
        <w:t>建議</w:t>
      </w:r>
      <w:r w:rsidR="00A3761C" w:rsidRPr="003640A7">
        <w:rPr>
          <w:rFonts w:ascii="標楷體" w:eastAsia="標楷體" w:hAnsi="標楷體" w:cs="Times New Roman"/>
          <w:color w:val="000000" w:themeColor="text1"/>
          <w:sz w:val="28"/>
          <w:szCs w:val="28"/>
        </w:rPr>
        <w:t>還可加上數位影像傳播</w:t>
      </w:r>
      <w:r w:rsidR="00980EA3" w:rsidRPr="003640A7">
        <w:rPr>
          <w:rFonts w:ascii="標楷體" w:eastAsia="標楷體" w:hAnsi="標楷體" w:cs="Times New Roman"/>
          <w:color w:val="000000" w:themeColor="text1"/>
          <w:sz w:val="28"/>
          <w:szCs w:val="28"/>
        </w:rPr>
        <w:t>，因為數位影像的傳播</w:t>
      </w:r>
      <w:r w:rsidR="00796560" w:rsidRPr="003640A7">
        <w:rPr>
          <w:rFonts w:ascii="標楷體" w:eastAsia="標楷體" w:hAnsi="標楷體" w:cs="Times New Roman" w:hint="eastAsia"/>
          <w:color w:val="000000" w:themeColor="text1"/>
          <w:sz w:val="28"/>
          <w:szCs w:val="28"/>
          <w:lang w:eastAsia="zh-HK"/>
        </w:rPr>
        <w:t>速度</w:t>
      </w:r>
      <w:r w:rsidR="00980EA3" w:rsidRPr="003640A7">
        <w:rPr>
          <w:rFonts w:ascii="標楷體" w:eastAsia="標楷體" w:hAnsi="標楷體" w:cs="Times New Roman"/>
          <w:color w:val="000000" w:themeColor="text1"/>
          <w:sz w:val="28"/>
          <w:szCs w:val="28"/>
        </w:rPr>
        <w:t>遠快於文字，</w:t>
      </w:r>
      <w:r w:rsidR="00FC6653" w:rsidRPr="003640A7">
        <w:rPr>
          <w:rFonts w:ascii="標楷體" w:eastAsia="標楷體" w:hAnsi="標楷體" w:cs="Times New Roman" w:hint="eastAsia"/>
          <w:color w:val="000000" w:themeColor="text1"/>
          <w:sz w:val="28"/>
          <w:szCs w:val="28"/>
        </w:rPr>
        <w:t>例如</w:t>
      </w:r>
      <w:r w:rsidR="00980EA3" w:rsidRPr="003640A7">
        <w:rPr>
          <w:rFonts w:ascii="標楷體" w:eastAsia="標楷體" w:hAnsi="標楷體" w:cs="Times New Roman"/>
          <w:color w:val="000000" w:themeColor="text1"/>
          <w:sz w:val="28"/>
          <w:szCs w:val="28"/>
        </w:rPr>
        <w:t>常可於</w:t>
      </w:r>
      <w:r w:rsidR="00980EA3" w:rsidRPr="003640A7">
        <w:rPr>
          <w:rFonts w:ascii="標楷體" w:eastAsia="標楷體" w:hAnsi="標楷體" w:cs="Times New Roman" w:hint="eastAsia"/>
          <w:color w:val="000000" w:themeColor="text1"/>
          <w:sz w:val="28"/>
          <w:szCs w:val="28"/>
        </w:rPr>
        <w:t>Youtube</w:t>
      </w:r>
      <w:r w:rsidR="00AD04C1" w:rsidRPr="003640A7">
        <w:rPr>
          <w:rFonts w:ascii="標楷體" w:eastAsia="標楷體" w:hAnsi="標楷體" w:cs="Times New Roman" w:hint="eastAsia"/>
          <w:color w:val="000000" w:themeColor="text1"/>
          <w:sz w:val="28"/>
          <w:szCs w:val="28"/>
        </w:rPr>
        <w:t>網站上</w:t>
      </w:r>
      <w:r w:rsidR="00980EA3" w:rsidRPr="003640A7">
        <w:rPr>
          <w:rFonts w:ascii="標楷體" w:eastAsia="標楷體" w:hAnsi="標楷體" w:cs="Times New Roman" w:hint="eastAsia"/>
          <w:color w:val="000000" w:themeColor="text1"/>
          <w:sz w:val="28"/>
          <w:szCs w:val="28"/>
        </w:rPr>
        <w:t>看到國外創新的做法，影像傳播可以說是</w:t>
      </w:r>
      <w:r w:rsidR="00796560" w:rsidRPr="003640A7">
        <w:rPr>
          <w:rFonts w:ascii="標楷體" w:eastAsia="標楷體" w:hAnsi="標楷體" w:cs="Times New Roman" w:hint="eastAsia"/>
          <w:color w:val="000000" w:themeColor="text1"/>
          <w:sz w:val="28"/>
          <w:szCs w:val="28"/>
          <w:lang w:eastAsia="zh-HK"/>
        </w:rPr>
        <w:t>當前</w:t>
      </w:r>
      <w:r w:rsidR="00980EA3" w:rsidRPr="003640A7">
        <w:rPr>
          <w:rFonts w:ascii="標楷體" w:eastAsia="標楷體" w:hAnsi="標楷體" w:cs="Times New Roman" w:hint="eastAsia"/>
          <w:color w:val="000000" w:themeColor="text1"/>
          <w:sz w:val="28"/>
          <w:szCs w:val="28"/>
        </w:rPr>
        <w:t>吸收新知識最快最好的管道，建議能</w:t>
      </w:r>
      <w:r w:rsidR="004A5473" w:rsidRPr="003640A7">
        <w:rPr>
          <w:rFonts w:ascii="標楷體" w:eastAsia="標楷體" w:hAnsi="標楷體" w:cs="Times New Roman" w:hint="eastAsia"/>
          <w:color w:val="000000" w:themeColor="text1"/>
          <w:sz w:val="28"/>
          <w:szCs w:val="28"/>
        </w:rPr>
        <w:t>拍攝</w:t>
      </w:r>
      <w:r w:rsidR="00B53A40" w:rsidRPr="003640A7">
        <w:rPr>
          <w:rFonts w:ascii="標楷體" w:eastAsia="標楷體" w:hAnsi="標楷體" w:cs="Times New Roman" w:hint="eastAsia"/>
          <w:color w:val="000000" w:themeColor="text1"/>
          <w:sz w:val="28"/>
          <w:szCs w:val="28"/>
        </w:rPr>
        <w:t>使用</w:t>
      </w:r>
      <w:r w:rsidR="00980EA3" w:rsidRPr="003640A7">
        <w:rPr>
          <w:rFonts w:ascii="標楷體" w:eastAsia="標楷體" w:hAnsi="標楷體" w:cs="Times New Roman" w:hint="eastAsia"/>
          <w:color w:val="000000" w:themeColor="text1"/>
          <w:sz w:val="28"/>
          <w:szCs w:val="28"/>
        </w:rPr>
        <w:t>智慧型廚具</w:t>
      </w:r>
      <w:r w:rsidR="009450B6" w:rsidRPr="003640A7">
        <w:rPr>
          <w:rFonts w:ascii="標楷體" w:eastAsia="標楷體" w:hAnsi="標楷體" w:cs="Times New Roman" w:hint="eastAsia"/>
          <w:color w:val="000000" w:themeColor="text1"/>
          <w:sz w:val="28"/>
          <w:szCs w:val="28"/>
        </w:rPr>
        <w:t>的短篇影片，</w:t>
      </w:r>
      <w:r w:rsidR="005978B9" w:rsidRPr="003640A7">
        <w:rPr>
          <w:rFonts w:ascii="標楷體" w:eastAsia="標楷體" w:hAnsi="標楷體" w:cs="Times New Roman" w:hint="eastAsia"/>
          <w:color w:val="000000" w:themeColor="text1"/>
          <w:sz w:val="28"/>
          <w:szCs w:val="28"/>
        </w:rPr>
        <w:t>因為</w:t>
      </w:r>
      <w:r w:rsidR="000218CF" w:rsidRPr="003640A7">
        <w:rPr>
          <w:rFonts w:ascii="標楷體" w:eastAsia="標楷體" w:hAnsi="標楷體" w:cs="Times New Roman" w:hint="eastAsia"/>
          <w:color w:val="000000" w:themeColor="text1"/>
          <w:sz w:val="28"/>
          <w:szCs w:val="28"/>
        </w:rPr>
        <w:t>無障礙設計相關準則係對</w:t>
      </w:r>
      <w:r w:rsidR="005F4EF6" w:rsidRPr="003640A7">
        <w:rPr>
          <w:rFonts w:ascii="標楷體" w:eastAsia="標楷體" w:hAnsi="標楷體" w:cs="Times New Roman" w:hint="eastAsia"/>
          <w:color w:val="000000" w:themeColor="text1"/>
          <w:sz w:val="28"/>
          <w:szCs w:val="28"/>
          <w:lang w:eastAsia="zh-HK"/>
        </w:rPr>
        <w:t>建築師及室內設計師等從</w:t>
      </w:r>
      <w:r w:rsidR="000218CF" w:rsidRPr="003640A7">
        <w:rPr>
          <w:rFonts w:ascii="標楷體" w:eastAsia="標楷體" w:hAnsi="標楷體" w:cs="Times New Roman" w:hint="eastAsia"/>
          <w:color w:val="000000" w:themeColor="text1"/>
          <w:sz w:val="28"/>
          <w:szCs w:val="28"/>
        </w:rPr>
        <w:t>業</w:t>
      </w:r>
      <w:r w:rsidR="005F4EF6" w:rsidRPr="003640A7">
        <w:rPr>
          <w:rFonts w:ascii="標楷體" w:eastAsia="標楷體" w:hAnsi="標楷體" w:cs="Times New Roman" w:hint="eastAsia"/>
          <w:color w:val="000000" w:themeColor="text1"/>
          <w:sz w:val="28"/>
          <w:szCs w:val="28"/>
          <w:lang w:eastAsia="zh-HK"/>
        </w:rPr>
        <w:t>人員</w:t>
      </w:r>
      <w:r w:rsidR="000218CF" w:rsidRPr="003640A7">
        <w:rPr>
          <w:rFonts w:ascii="標楷體" w:eastAsia="標楷體" w:hAnsi="標楷體" w:cs="Times New Roman" w:hint="eastAsia"/>
          <w:color w:val="000000" w:themeColor="text1"/>
          <w:sz w:val="28"/>
          <w:szCs w:val="28"/>
        </w:rPr>
        <w:t>的規範要求</w:t>
      </w:r>
      <w:r w:rsidR="009450B6" w:rsidRPr="003640A7">
        <w:rPr>
          <w:rFonts w:ascii="標楷體" w:eastAsia="標楷體" w:hAnsi="標楷體" w:cs="Times New Roman" w:hint="eastAsia"/>
          <w:color w:val="000000" w:themeColor="text1"/>
          <w:sz w:val="28"/>
          <w:szCs w:val="28"/>
        </w:rPr>
        <w:t>，</w:t>
      </w:r>
      <w:r w:rsidR="005978B9" w:rsidRPr="003640A7">
        <w:rPr>
          <w:rFonts w:ascii="標楷體" w:eastAsia="標楷體" w:hAnsi="標楷體" w:cs="Times New Roman" w:hint="eastAsia"/>
          <w:color w:val="000000" w:themeColor="text1"/>
          <w:sz w:val="28"/>
          <w:szCs w:val="28"/>
        </w:rPr>
        <w:t>一般民</w:t>
      </w:r>
      <w:r w:rsidR="005F4EF6" w:rsidRPr="003640A7">
        <w:rPr>
          <w:rFonts w:ascii="標楷體" w:eastAsia="標楷體" w:hAnsi="標楷體" w:cs="Times New Roman" w:hint="eastAsia"/>
          <w:color w:val="000000" w:themeColor="text1"/>
          <w:sz w:val="28"/>
          <w:szCs w:val="28"/>
          <w:lang w:eastAsia="zh-HK"/>
        </w:rPr>
        <w:t>眾</w:t>
      </w:r>
      <w:r w:rsidR="005978B9" w:rsidRPr="003640A7">
        <w:rPr>
          <w:rFonts w:ascii="標楷體" w:eastAsia="標楷體" w:hAnsi="標楷體" w:cs="Times New Roman" w:hint="eastAsia"/>
          <w:color w:val="000000" w:themeColor="text1"/>
          <w:sz w:val="28"/>
          <w:szCs w:val="28"/>
        </w:rPr>
        <w:t>並不會</w:t>
      </w:r>
      <w:r w:rsidR="005F4EF6" w:rsidRPr="003640A7">
        <w:rPr>
          <w:rFonts w:ascii="標楷體" w:eastAsia="標楷體" w:hAnsi="標楷體" w:cs="Times New Roman" w:hint="eastAsia"/>
          <w:color w:val="000000" w:themeColor="text1"/>
          <w:sz w:val="28"/>
          <w:szCs w:val="28"/>
          <w:lang w:eastAsia="zh-HK"/>
        </w:rPr>
        <w:t>主動</w:t>
      </w:r>
      <w:r w:rsidR="005978B9" w:rsidRPr="003640A7">
        <w:rPr>
          <w:rFonts w:ascii="標楷體" w:eastAsia="標楷體" w:hAnsi="標楷體" w:cs="Times New Roman" w:hint="eastAsia"/>
          <w:color w:val="000000" w:themeColor="text1"/>
          <w:sz w:val="28"/>
          <w:szCs w:val="28"/>
        </w:rPr>
        <w:t>接觸</w:t>
      </w:r>
      <w:r w:rsidR="005F4EF6" w:rsidRPr="003640A7">
        <w:rPr>
          <w:rFonts w:ascii="標楷體" w:eastAsia="標楷體" w:hAnsi="標楷體" w:cs="Times New Roman" w:hint="eastAsia"/>
          <w:color w:val="000000" w:themeColor="text1"/>
          <w:sz w:val="28"/>
          <w:szCs w:val="28"/>
          <w:lang w:eastAsia="zh-HK"/>
        </w:rPr>
        <w:t>相關資訊</w:t>
      </w:r>
      <w:r w:rsidR="005F4EF6" w:rsidRPr="003640A7">
        <w:rPr>
          <w:rFonts w:ascii="新細明體" w:eastAsia="新細明體" w:hAnsi="新細明體" w:cs="Times New Roman" w:hint="eastAsia"/>
          <w:color w:val="000000" w:themeColor="text1"/>
          <w:sz w:val="28"/>
          <w:szCs w:val="28"/>
        </w:rPr>
        <w:t>。</w:t>
      </w:r>
      <w:r w:rsidR="005F4EF6" w:rsidRPr="003640A7">
        <w:rPr>
          <w:rFonts w:ascii="標楷體" w:eastAsia="標楷體" w:hAnsi="標楷體" w:cs="Times New Roman" w:hint="eastAsia"/>
          <w:color w:val="000000" w:themeColor="text1"/>
          <w:sz w:val="28"/>
          <w:szCs w:val="28"/>
          <w:lang w:eastAsia="zh-HK"/>
        </w:rPr>
        <w:t>因此</w:t>
      </w:r>
      <w:r w:rsidR="005F4EF6" w:rsidRPr="003640A7">
        <w:rPr>
          <w:rFonts w:ascii="新細明體" w:eastAsia="新細明體" w:hAnsi="新細明體" w:cs="Times New Roman" w:hint="eastAsia"/>
          <w:color w:val="000000" w:themeColor="text1"/>
          <w:sz w:val="28"/>
          <w:szCs w:val="28"/>
          <w:lang w:eastAsia="zh-HK"/>
        </w:rPr>
        <w:t>，</w:t>
      </w:r>
      <w:r w:rsidR="009450B6" w:rsidRPr="003640A7">
        <w:rPr>
          <w:rFonts w:ascii="標楷體" w:eastAsia="標楷體" w:hAnsi="標楷體" w:cs="Times New Roman" w:hint="eastAsia"/>
          <w:color w:val="000000" w:themeColor="text1"/>
          <w:sz w:val="28"/>
          <w:szCs w:val="28"/>
        </w:rPr>
        <w:t>如何將相關知識</w:t>
      </w:r>
      <w:r w:rsidR="00CD4F52" w:rsidRPr="003640A7">
        <w:rPr>
          <w:rFonts w:ascii="標楷體" w:eastAsia="標楷體" w:hAnsi="標楷體" w:cs="Times New Roman" w:hint="eastAsia"/>
          <w:color w:val="000000" w:themeColor="text1"/>
          <w:sz w:val="28"/>
          <w:szCs w:val="28"/>
          <w:lang w:eastAsia="zh-HK"/>
        </w:rPr>
        <w:t>讓</w:t>
      </w:r>
      <w:r w:rsidR="009450B6" w:rsidRPr="003640A7">
        <w:rPr>
          <w:rFonts w:ascii="標楷體" w:eastAsia="標楷體" w:hAnsi="標楷體" w:cs="Times New Roman" w:hint="eastAsia"/>
          <w:color w:val="000000" w:themeColor="text1"/>
          <w:sz w:val="28"/>
          <w:szCs w:val="28"/>
        </w:rPr>
        <w:t>民</w:t>
      </w:r>
      <w:r w:rsidR="005F4EF6" w:rsidRPr="003640A7">
        <w:rPr>
          <w:rFonts w:ascii="標楷體" w:eastAsia="標楷體" w:hAnsi="標楷體" w:cs="Times New Roman" w:hint="eastAsia"/>
          <w:color w:val="000000" w:themeColor="text1"/>
          <w:sz w:val="28"/>
          <w:szCs w:val="28"/>
          <w:lang w:eastAsia="zh-HK"/>
        </w:rPr>
        <w:t>眾</w:t>
      </w:r>
      <w:r w:rsidR="00CD4F52" w:rsidRPr="003640A7">
        <w:rPr>
          <w:rFonts w:ascii="標楷體" w:eastAsia="標楷體" w:hAnsi="標楷體" w:cs="Times New Roman" w:hint="eastAsia"/>
          <w:color w:val="000000" w:themeColor="text1"/>
          <w:sz w:val="28"/>
          <w:szCs w:val="28"/>
          <w:lang w:eastAsia="zh-HK"/>
        </w:rPr>
        <w:t>知道</w:t>
      </w:r>
      <w:r w:rsidR="009450B6" w:rsidRPr="003640A7">
        <w:rPr>
          <w:rFonts w:ascii="標楷體" w:eastAsia="標楷體" w:hAnsi="標楷體" w:cs="Times New Roman" w:hint="eastAsia"/>
          <w:color w:val="000000" w:themeColor="text1"/>
          <w:sz w:val="28"/>
          <w:szCs w:val="28"/>
        </w:rPr>
        <w:t>是</w:t>
      </w:r>
      <w:r w:rsidR="00CD4F52" w:rsidRPr="003640A7">
        <w:rPr>
          <w:rFonts w:ascii="標楷體" w:eastAsia="標楷體" w:hAnsi="標楷體" w:cs="Times New Roman" w:hint="eastAsia"/>
          <w:color w:val="000000" w:themeColor="text1"/>
          <w:sz w:val="28"/>
          <w:szCs w:val="28"/>
          <w:lang w:eastAsia="zh-HK"/>
        </w:rPr>
        <w:t>非常</w:t>
      </w:r>
      <w:r w:rsidR="009450B6" w:rsidRPr="003640A7">
        <w:rPr>
          <w:rFonts w:ascii="標楷體" w:eastAsia="標楷體" w:hAnsi="標楷體" w:cs="Times New Roman" w:hint="eastAsia"/>
          <w:color w:val="000000" w:themeColor="text1"/>
          <w:sz w:val="28"/>
          <w:szCs w:val="28"/>
        </w:rPr>
        <w:t>重要的，</w:t>
      </w:r>
      <w:r w:rsidR="00CD4F52" w:rsidRPr="003640A7">
        <w:rPr>
          <w:rFonts w:ascii="標楷體" w:eastAsia="標楷體" w:hAnsi="標楷體" w:cs="Times New Roman" w:hint="eastAsia"/>
          <w:color w:val="000000" w:themeColor="text1"/>
          <w:sz w:val="28"/>
          <w:szCs w:val="28"/>
          <w:lang w:eastAsia="zh-HK"/>
        </w:rPr>
        <w:t>在</w:t>
      </w:r>
      <w:r w:rsidR="009450B6" w:rsidRPr="003640A7">
        <w:rPr>
          <w:rFonts w:ascii="標楷體" w:eastAsia="標楷體" w:hAnsi="標楷體" w:cs="Times New Roman" w:hint="eastAsia"/>
          <w:color w:val="000000" w:themeColor="text1"/>
          <w:sz w:val="28"/>
          <w:szCs w:val="28"/>
        </w:rPr>
        <w:t>更多家庭邁入高齡</w:t>
      </w:r>
      <w:r w:rsidR="00CD4F52" w:rsidRPr="003640A7">
        <w:rPr>
          <w:rFonts w:ascii="標楷體" w:eastAsia="標楷體" w:hAnsi="標楷體" w:cs="Times New Roman" w:hint="eastAsia"/>
          <w:color w:val="000000" w:themeColor="text1"/>
          <w:sz w:val="28"/>
          <w:szCs w:val="28"/>
          <w:lang w:eastAsia="zh-HK"/>
        </w:rPr>
        <w:t>前</w:t>
      </w:r>
      <w:r w:rsidR="009450B6" w:rsidRPr="003640A7">
        <w:rPr>
          <w:rFonts w:ascii="標楷體" w:eastAsia="標楷體" w:hAnsi="標楷體" w:cs="Times New Roman" w:hint="eastAsia"/>
          <w:color w:val="000000" w:themeColor="text1"/>
          <w:sz w:val="28"/>
          <w:szCs w:val="28"/>
        </w:rPr>
        <w:t>，對於</w:t>
      </w:r>
      <w:r w:rsidR="00692146" w:rsidRPr="003640A7">
        <w:rPr>
          <w:rFonts w:ascii="標楷體" w:eastAsia="標楷體" w:hAnsi="標楷體" w:cs="Times New Roman" w:hint="eastAsia"/>
          <w:color w:val="000000" w:themeColor="text1"/>
          <w:sz w:val="28"/>
          <w:szCs w:val="28"/>
        </w:rPr>
        <w:t>居</w:t>
      </w:r>
      <w:r w:rsidR="009450B6" w:rsidRPr="003640A7">
        <w:rPr>
          <w:rFonts w:ascii="標楷體" w:eastAsia="標楷體" w:hAnsi="標楷體" w:cs="Times New Roman" w:hint="eastAsia"/>
          <w:color w:val="000000" w:themeColor="text1"/>
          <w:sz w:val="28"/>
          <w:szCs w:val="28"/>
        </w:rPr>
        <w:t>家設計或調整有更完善的準備方向，希望</w:t>
      </w:r>
      <w:r w:rsidR="00CD4F52" w:rsidRPr="003640A7">
        <w:rPr>
          <w:rFonts w:ascii="標楷體" w:eastAsia="標楷體" w:hAnsi="標楷體" w:cs="Times New Roman" w:hint="eastAsia"/>
          <w:color w:val="000000" w:themeColor="text1"/>
          <w:sz w:val="28"/>
          <w:szCs w:val="28"/>
          <w:lang w:eastAsia="zh-HK"/>
        </w:rPr>
        <w:t>能運</w:t>
      </w:r>
      <w:r w:rsidR="003653BB" w:rsidRPr="003640A7">
        <w:rPr>
          <w:rFonts w:ascii="標楷體" w:eastAsia="標楷體" w:hAnsi="標楷體" w:cs="Times New Roman" w:hint="eastAsia"/>
          <w:color w:val="000000" w:themeColor="text1"/>
          <w:sz w:val="28"/>
          <w:szCs w:val="28"/>
        </w:rPr>
        <w:t>用現有素材</w:t>
      </w:r>
      <w:r w:rsidR="00A61118" w:rsidRPr="003640A7">
        <w:rPr>
          <w:rFonts w:ascii="標楷體" w:eastAsia="標楷體" w:hAnsi="標楷體" w:cs="Times New Roman" w:hint="eastAsia"/>
          <w:color w:val="000000" w:themeColor="text1"/>
          <w:sz w:val="28"/>
          <w:szCs w:val="28"/>
        </w:rPr>
        <w:t>製作數位宣導影片</w:t>
      </w:r>
      <w:r w:rsidR="003653BB" w:rsidRPr="003640A7">
        <w:rPr>
          <w:rFonts w:ascii="標楷體" w:eastAsia="標楷體" w:hAnsi="標楷體" w:cs="Times New Roman" w:hint="eastAsia"/>
          <w:color w:val="000000" w:themeColor="text1"/>
          <w:sz w:val="28"/>
          <w:szCs w:val="28"/>
        </w:rPr>
        <w:t>，擴</w:t>
      </w:r>
      <w:r w:rsidR="00CD4F52" w:rsidRPr="003640A7">
        <w:rPr>
          <w:rFonts w:ascii="標楷體" w:eastAsia="標楷體" w:hAnsi="標楷體" w:cs="Times New Roman" w:hint="eastAsia"/>
          <w:color w:val="000000" w:themeColor="text1"/>
          <w:sz w:val="28"/>
          <w:szCs w:val="28"/>
          <w:lang w:eastAsia="zh-HK"/>
        </w:rPr>
        <w:t>大其宣導效能</w:t>
      </w:r>
      <w:r w:rsidR="00CD4F52" w:rsidRPr="003640A7">
        <w:rPr>
          <w:rFonts w:ascii="新細明體" w:eastAsia="新細明體" w:hAnsi="新細明體" w:cs="Times New Roman" w:hint="eastAsia"/>
          <w:color w:val="000000" w:themeColor="text1"/>
          <w:sz w:val="28"/>
          <w:szCs w:val="28"/>
          <w:lang w:eastAsia="zh-HK"/>
        </w:rPr>
        <w:t>，</w:t>
      </w:r>
      <w:r w:rsidR="00CD4F52" w:rsidRPr="003640A7">
        <w:rPr>
          <w:rFonts w:ascii="標楷體" w:eastAsia="標楷體" w:hAnsi="標楷體" w:cs="Times New Roman" w:hint="eastAsia"/>
          <w:color w:val="000000" w:themeColor="text1"/>
          <w:sz w:val="28"/>
          <w:szCs w:val="28"/>
          <w:lang w:eastAsia="zh-HK"/>
        </w:rPr>
        <w:t>增加民眾對智</w:t>
      </w:r>
      <w:r w:rsidR="00555CC6">
        <w:rPr>
          <w:rFonts w:ascii="標楷體" w:eastAsia="標楷體" w:hAnsi="標楷體" w:cs="Times New Roman" w:hint="eastAsia"/>
          <w:color w:val="000000" w:themeColor="text1"/>
          <w:sz w:val="28"/>
          <w:szCs w:val="28"/>
          <w:lang w:eastAsia="zh-HK"/>
        </w:rPr>
        <w:t>慧</w:t>
      </w:r>
      <w:r w:rsidR="00CD4F52" w:rsidRPr="003640A7">
        <w:rPr>
          <w:rFonts w:ascii="標楷體" w:eastAsia="標楷體" w:hAnsi="標楷體" w:cs="Times New Roman" w:hint="eastAsia"/>
          <w:color w:val="000000" w:themeColor="text1"/>
          <w:sz w:val="28"/>
          <w:szCs w:val="28"/>
          <w:lang w:eastAsia="zh-HK"/>
        </w:rPr>
        <w:t>型廚具功能之瞭解</w:t>
      </w:r>
      <w:r w:rsidR="00E96680" w:rsidRPr="003640A7">
        <w:rPr>
          <w:rFonts w:ascii="標楷體" w:eastAsia="標楷體" w:hAnsi="標楷體" w:cs="Times New Roman" w:hint="eastAsia"/>
          <w:color w:val="000000" w:themeColor="text1"/>
          <w:sz w:val="28"/>
          <w:szCs w:val="28"/>
        </w:rPr>
        <w:t>。</w:t>
      </w:r>
    </w:p>
    <w:p w:rsidR="00BB06FC" w:rsidRPr="003640A7" w:rsidRDefault="00DC4E71" w:rsidP="00E1256A">
      <w:pPr>
        <w:spacing w:line="500" w:lineRule="exact"/>
        <w:ind w:left="840" w:hangingChars="300" w:hanging="840"/>
        <w:jc w:val="both"/>
        <w:rPr>
          <w:rFonts w:ascii="標楷體" w:eastAsia="標楷體" w:hAnsi="標楷體" w:cs="Times New Roman"/>
          <w:color w:val="000000" w:themeColor="text1"/>
          <w:sz w:val="28"/>
          <w:szCs w:val="28"/>
        </w:rPr>
      </w:pPr>
      <w:r w:rsidRPr="003640A7">
        <w:rPr>
          <w:rFonts w:ascii="標楷體" w:eastAsia="標楷體" w:hAnsi="標楷體" w:cs="Times New Roman"/>
          <w:color w:val="000000" w:themeColor="text1"/>
          <w:sz w:val="28"/>
          <w:szCs w:val="28"/>
        </w:rPr>
        <w:t>（三）</w:t>
      </w:r>
      <w:r w:rsidR="00CD4F52" w:rsidRPr="003640A7">
        <w:rPr>
          <w:rFonts w:ascii="標楷體" w:eastAsia="標楷體" w:hAnsi="標楷體" w:cs="Times New Roman" w:hint="eastAsia"/>
          <w:color w:val="000000" w:themeColor="text1"/>
          <w:sz w:val="28"/>
          <w:szCs w:val="28"/>
          <w:lang w:eastAsia="zh-HK"/>
        </w:rPr>
        <w:t>多數</w:t>
      </w:r>
      <w:r w:rsidR="00BB06FC" w:rsidRPr="003640A7">
        <w:rPr>
          <w:rFonts w:ascii="標楷體" w:eastAsia="標楷體" w:hAnsi="標楷體" w:cs="Times New Roman"/>
          <w:color w:val="000000" w:themeColor="text1"/>
          <w:sz w:val="28"/>
          <w:szCs w:val="28"/>
        </w:rPr>
        <w:t>計畫都是階段性的，可不可以設計暫存列管</w:t>
      </w:r>
      <w:r w:rsidR="00CD4F52" w:rsidRPr="003640A7">
        <w:rPr>
          <w:rFonts w:ascii="標楷體" w:eastAsia="標楷體" w:hAnsi="標楷體" w:cs="Times New Roman" w:hint="eastAsia"/>
          <w:color w:val="000000" w:themeColor="text1"/>
          <w:sz w:val="28"/>
          <w:szCs w:val="28"/>
          <w:lang w:eastAsia="zh-HK"/>
        </w:rPr>
        <w:t>機制</w:t>
      </w:r>
      <w:r w:rsidR="00BB06FC" w:rsidRPr="003640A7">
        <w:rPr>
          <w:rFonts w:ascii="標楷體" w:eastAsia="標楷體" w:hAnsi="標楷體" w:cs="Times New Roman"/>
          <w:color w:val="000000" w:themeColor="text1"/>
          <w:sz w:val="28"/>
          <w:szCs w:val="28"/>
        </w:rPr>
        <w:t>，不需要每次</w:t>
      </w:r>
      <w:r w:rsidR="00CD4F52" w:rsidRPr="003640A7">
        <w:rPr>
          <w:rFonts w:ascii="標楷體" w:eastAsia="標楷體" w:hAnsi="標楷體" w:cs="Times New Roman" w:hint="eastAsia"/>
          <w:color w:val="000000" w:themeColor="text1"/>
          <w:sz w:val="28"/>
          <w:szCs w:val="28"/>
          <w:lang w:eastAsia="zh-HK"/>
        </w:rPr>
        <w:t>會議</w:t>
      </w:r>
      <w:r w:rsidR="00BB06FC" w:rsidRPr="003640A7">
        <w:rPr>
          <w:rFonts w:ascii="標楷體" w:eastAsia="標楷體" w:hAnsi="標楷體" w:cs="Times New Roman"/>
          <w:color w:val="000000" w:themeColor="text1"/>
          <w:sz w:val="28"/>
          <w:szCs w:val="28"/>
        </w:rPr>
        <w:t>討論，而在每年年底</w:t>
      </w:r>
      <w:r w:rsidR="00AC4826" w:rsidRPr="003640A7">
        <w:rPr>
          <w:rFonts w:ascii="標楷體" w:eastAsia="標楷體" w:hAnsi="標楷體" w:cs="Times New Roman" w:hint="eastAsia"/>
          <w:color w:val="000000" w:themeColor="text1"/>
          <w:sz w:val="28"/>
          <w:szCs w:val="28"/>
        </w:rPr>
        <w:t>或</w:t>
      </w:r>
      <w:r w:rsidR="00BB06FC" w:rsidRPr="003640A7">
        <w:rPr>
          <w:rFonts w:ascii="標楷體" w:eastAsia="標楷體" w:hAnsi="標楷體" w:cs="Times New Roman"/>
          <w:color w:val="000000" w:themeColor="text1"/>
          <w:sz w:val="28"/>
          <w:szCs w:val="28"/>
        </w:rPr>
        <w:t>年初通盤檢討，提醒各單位（機關）該案有結論時便可提</w:t>
      </w:r>
      <w:r w:rsidR="005978B9" w:rsidRPr="003640A7">
        <w:rPr>
          <w:rFonts w:ascii="標楷體" w:eastAsia="標楷體" w:hAnsi="標楷體" w:cs="Times New Roman"/>
          <w:color w:val="000000" w:themeColor="text1"/>
          <w:sz w:val="28"/>
          <w:szCs w:val="28"/>
        </w:rPr>
        <w:t>會</w:t>
      </w:r>
      <w:r w:rsidR="00BB06FC" w:rsidRPr="003640A7">
        <w:rPr>
          <w:rFonts w:ascii="標楷體" w:eastAsia="標楷體" w:hAnsi="標楷體" w:cs="Times New Roman"/>
          <w:color w:val="000000" w:themeColor="text1"/>
          <w:sz w:val="28"/>
          <w:szCs w:val="28"/>
        </w:rPr>
        <w:t>報告，讓計畫可以繼續被深化執行，效益便會慢慢擴散和累積。</w:t>
      </w:r>
    </w:p>
    <w:p w:rsidR="00655682" w:rsidRPr="003640A7" w:rsidRDefault="00CB6AF1" w:rsidP="00853491">
      <w:pPr>
        <w:spacing w:line="500" w:lineRule="exact"/>
        <w:jc w:val="both"/>
        <w:rPr>
          <w:rFonts w:ascii="標楷體" w:eastAsia="標楷體" w:hAnsi="標楷體" w:cs="Times New Roman"/>
          <w:color w:val="000000" w:themeColor="text1"/>
          <w:sz w:val="28"/>
          <w:szCs w:val="28"/>
        </w:rPr>
      </w:pPr>
      <w:r w:rsidRPr="003640A7">
        <w:rPr>
          <w:rFonts w:ascii="Times New Roman" w:eastAsia="標楷體" w:hAnsi="Times New Roman" w:cs="Times New Roman"/>
          <w:b/>
          <w:color w:val="000000" w:themeColor="text1"/>
          <w:sz w:val="28"/>
          <w:szCs w:val="32"/>
          <w:u w:val="single"/>
        </w:rPr>
        <w:t>黃</w:t>
      </w:r>
      <w:r w:rsidR="005978B9" w:rsidRPr="003640A7">
        <w:rPr>
          <w:rFonts w:ascii="Times New Roman" w:eastAsia="標楷體" w:hAnsi="Times New Roman" w:cs="Times New Roman"/>
          <w:b/>
          <w:color w:val="000000" w:themeColor="text1"/>
          <w:sz w:val="28"/>
          <w:szCs w:val="32"/>
          <w:u w:val="single"/>
        </w:rPr>
        <w:t>委員</w:t>
      </w:r>
      <w:r w:rsidRPr="003640A7">
        <w:rPr>
          <w:rFonts w:ascii="Times New Roman" w:eastAsia="標楷體" w:hAnsi="Times New Roman" w:cs="Times New Roman"/>
          <w:b/>
          <w:color w:val="000000" w:themeColor="text1"/>
          <w:sz w:val="28"/>
          <w:szCs w:val="32"/>
          <w:u w:val="single"/>
        </w:rPr>
        <w:t>長玲</w:t>
      </w:r>
    </w:p>
    <w:p w:rsidR="00D80B8F" w:rsidRPr="003640A7" w:rsidRDefault="00CB6AF1" w:rsidP="00853491">
      <w:pPr>
        <w:spacing w:line="500" w:lineRule="exact"/>
        <w:jc w:val="both"/>
        <w:rPr>
          <w:rFonts w:ascii="標楷體" w:eastAsia="標楷體" w:hAnsi="標楷體" w:cs="Times New Roman"/>
          <w:color w:val="000000" w:themeColor="text1"/>
          <w:sz w:val="28"/>
          <w:szCs w:val="28"/>
        </w:rPr>
      </w:pPr>
      <w:r w:rsidRPr="003640A7">
        <w:rPr>
          <w:rFonts w:ascii="標楷體" w:eastAsia="標楷體" w:hAnsi="標楷體" w:cs="Times New Roman"/>
          <w:color w:val="000000" w:themeColor="text1"/>
          <w:sz w:val="28"/>
          <w:szCs w:val="28"/>
        </w:rPr>
        <w:t>關於列管</w:t>
      </w:r>
      <w:r w:rsidR="00CD4F52" w:rsidRPr="003640A7">
        <w:rPr>
          <w:rFonts w:ascii="標楷體" w:eastAsia="標楷體" w:hAnsi="標楷體" w:cs="Times New Roman" w:hint="eastAsia"/>
          <w:color w:val="000000" w:themeColor="text1"/>
          <w:sz w:val="28"/>
          <w:szCs w:val="28"/>
          <w:lang w:eastAsia="zh-HK"/>
        </w:rPr>
        <w:t>事項目前</w:t>
      </w:r>
      <w:r w:rsidRPr="003640A7">
        <w:rPr>
          <w:rFonts w:ascii="標楷體" w:eastAsia="標楷體" w:hAnsi="標楷體" w:cs="Times New Roman"/>
          <w:color w:val="000000" w:themeColor="text1"/>
          <w:sz w:val="28"/>
          <w:szCs w:val="28"/>
        </w:rPr>
        <w:t>是兩個極</w:t>
      </w:r>
      <w:r w:rsidR="00D449BC" w:rsidRPr="003640A7">
        <w:rPr>
          <w:rFonts w:ascii="標楷體" w:eastAsia="標楷體" w:hAnsi="標楷體" w:cs="Times New Roman"/>
          <w:color w:val="000000" w:themeColor="text1"/>
          <w:sz w:val="28"/>
          <w:szCs w:val="28"/>
        </w:rPr>
        <w:t>端</w:t>
      </w:r>
      <w:r w:rsidRPr="003640A7">
        <w:rPr>
          <w:rFonts w:ascii="標楷體" w:eastAsia="標楷體" w:hAnsi="標楷體" w:cs="Times New Roman"/>
          <w:color w:val="000000" w:themeColor="text1"/>
          <w:sz w:val="28"/>
          <w:szCs w:val="28"/>
        </w:rPr>
        <w:t>，賡續列管每</w:t>
      </w:r>
      <w:r w:rsidR="000A4A78" w:rsidRPr="003640A7">
        <w:rPr>
          <w:rFonts w:ascii="標楷體" w:eastAsia="標楷體" w:hAnsi="標楷體" w:cs="Times New Roman" w:hint="eastAsia"/>
          <w:color w:val="000000" w:themeColor="text1"/>
          <w:sz w:val="28"/>
          <w:szCs w:val="28"/>
        </w:rPr>
        <w:t>4</w:t>
      </w:r>
      <w:r w:rsidRPr="003640A7">
        <w:rPr>
          <w:rFonts w:ascii="標楷體" w:eastAsia="標楷體" w:hAnsi="標楷體" w:cs="Times New Roman"/>
          <w:color w:val="000000" w:themeColor="text1"/>
          <w:sz w:val="28"/>
          <w:szCs w:val="28"/>
        </w:rPr>
        <w:t>個月填表一次，若</w:t>
      </w:r>
      <w:r w:rsidR="00CD4F52" w:rsidRPr="003640A7">
        <w:rPr>
          <w:rFonts w:ascii="標楷體" w:eastAsia="標楷體" w:hAnsi="標楷體" w:cs="Times New Roman" w:hint="eastAsia"/>
          <w:color w:val="000000" w:themeColor="text1"/>
          <w:sz w:val="28"/>
          <w:szCs w:val="28"/>
          <w:lang w:eastAsia="zh-HK"/>
        </w:rPr>
        <w:t>期</w:t>
      </w:r>
      <w:r w:rsidRPr="003640A7">
        <w:rPr>
          <w:rFonts w:ascii="標楷體" w:eastAsia="標楷體" w:hAnsi="標楷體" w:cs="Times New Roman"/>
          <w:color w:val="000000" w:themeColor="text1"/>
          <w:sz w:val="28"/>
          <w:szCs w:val="28"/>
        </w:rPr>
        <w:t>間未有明確進度</w:t>
      </w:r>
      <w:r w:rsidR="004D5BC2" w:rsidRPr="003640A7">
        <w:rPr>
          <w:rFonts w:ascii="標楷體" w:eastAsia="標楷體" w:hAnsi="標楷體" w:cs="Times New Roman"/>
          <w:color w:val="000000" w:themeColor="text1"/>
          <w:sz w:val="28"/>
          <w:szCs w:val="28"/>
        </w:rPr>
        <w:t>，</w:t>
      </w:r>
      <w:r w:rsidRPr="003640A7">
        <w:rPr>
          <w:rFonts w:ascii="標楷體" w:eastAsia="標楷體" w:hAnsi="標楷體" w:cs="Times New Roman"/>
          <w:color w:val="000000" w:themeColor="text1"/>
          <w:sz w:val="28"/>
          <w:szCs w:val="28"/>
        </w:rPr>
        <w:t>填表的確蠻煩人</w:t>
      </w:r>
      <w:r w:rsidR="00773BFB" w:rsidRPr="003640A7">
        <w:rPr>
          <w:rFonts w:ascii="標楷體" w:eastAsia="標楷體" w:hAnsi="標楷體" w:cs="Times New Roman" w:hint="eastAsia"/>
          <w:color w:val="000000" w:themeColor="text1"/>
          <w:sz w:val="28"/>
          <w:szCs w:val="28"/>
          <w:lang w:eastAsia="zh-HK"/>
        </w:rPr>
        <w:t>且無實益</w:t>
      </w:r>
      <w:r w:rsidR="00773BFB" w:rsidRPr="003640A7">
        <w:rPr>
          <w:rFonts w:ascii="標楷體" w:eastAsia="標楷體" w:hAnsi="標楷體" w:cs="Times New Roman" w:hint="eastAsia"/>
          <w:color w:val="000000" w:themeColor="text1"/>
          <w:sz w:val="28"/>
          <w:szCs w:val="28"/>
        </w:rPr>
        <w:t>；</w:t>
      </w:r>
      <w:r w:rsidRPr="003640A7">
        <w:rPr>
          <w:rFonts w:ascii="標楷體" w:eastAsia="標楷體" w:hAnsi="標楷體" w:cs="Times New Roman"/>
          <w:color w:val="000000" w:themeColor="text1"/>
          <w:sz w:val="28"/>
          <w:szCs w:val="28"/>
        </w:rPr>
        <w:t>而自行列管部分，依</w:t>
      </w:r>
      <w:r w:rsidR="006D4891" w:rsidRPr="003640A7">
        <w:rPr>
          <w:rFonts w:ascii="標楷體" w:eastAsia="標楷體" w:hAnsi="標楷體" w:cs="Times New Roman"/>
          <w:color w:val="000000" w:themeColor="text1"/>
          <w:sz w:val="28"/>
          <w:szCs w:val="28"/>
        </w:rPr>
        <w:t>昔</w:t>
      </w:r>
      <w:r w:rsidR="00773BFB" w:rsidRPr="003640A7">
        <w:rPr>
          <w:rFonts w:ascii="標楷體" w:eastAsia="標楷體" w:hAnsi="標楷體" w:cs="Times New Roman" w:hint="eastAsia"/>
          <w:color w:val="000000" w:themeColor="text1"/>
          <w:sz w:val="28"/>
          <w:szCs w:val="28"/>
          <w:lang w:eastAsia="zh-HK"/>
        </w:rPr>
        <w:t>日</w:t>
      </w:r>
      <w:r w:rsidRPr="003640A7">
        <w:rPr>
          <w:rFonts w:ascii="標楷體" w:eastAsia="標楷體" w:hAnsi="標楷體" w:cs="Times New Roman"/>
          <w:color w:val="000000" w:themeColor="text1"/>
          <w:sz w:val="28"/>
          <w:szCs w:val="28"/>
        </w:rPr>
        <w:t>參與</w:t>
      </w:r>
      <w:r w:rsidR="00773BFB" w:rsidRPr="003640A7">
        <w:rPr>
          <w:rFonts w:ascii="標楷體" w:eastAsia="標楷體" w:hAnsi="標楷體" w:cs="Times New Roman" w:hint="eastAsia"/>
          <w:color w:val="000000" w:themeColor="text1"/>
          <w:sz w:val="28"/>
          <w:szCs w:val="28"/>
          <w:lang w:eastAsia="zh-HK"/>
        </w:rPr>
        <w:t>運作的</w:t>
      </w:r>
      <w:r w:rsidRPr="003640A7">
        <w:rPr>
          <w:rFonts w:ascii="標楷體" w:eastAsia="標楷體" w:hAnsi="標楷體" w:cs="Times New Roman"/>
          <w:color w:val="000000" w:themeColor="text1"/>
          <w:sz w:val="28"/>
          <w:szCs w:val="28"/>
        </w:rPr>
        <w:t>經驗</w:t>
      </w:r>
      <w:r w:rsidR="006D4891" w:rsidRPr="003640A7">
        <w:rPr>
          <w:rFonts w:ascii="標楷體" w:eastAsia="標楷體" w:hAnsi="標楷體" w:cs="Times New Roman" w:hint="eastAsia"/>
          <w:color w:val="000000" w:themeColor="text1"/>
          <w:sz w:val="28"/>
          <w:szCs w:val="28"/>
        </w:rPr>
        <w:t>，</w:t>
      </w:r>
      <w:r w:rsidR="00773BFB" w:rsidRPr="003640A7">
        <w:rPr>
          <w:rFonts w:ascii="標楷體" w:eastAsia="標楷體" w:hAnsi="標楷體" w:cs="Times New Roman" w:hint="eastAsia"/>
          <w:color w:val="000000" w:themeColor="text1"/>
          <w:sz w:val="28"/>
          <w:szCs w:val="28"/>
          <w:lang w:eastAsia="zh-HK"/>
        </w:rPr>
        <w:t>相關</w:t>
      </w:r>
      <w:r w:rsidRPr="003640A7">
        <w:rPr>
          <w:rFonts w:ascii="標楷體" w:eastAsia="標楷體" w:hAnsi="標楷體" w:cs="Times New Roman"/>
          <w:color w:val="000000" w:themeColor="text1"/>
          <w:sz w:val="28"/>
          <w:szCs w:val="28"/>
        </w:rPr>
        <w:t>各單位可能後續</w:t>
      </w:r>
      <w:r w:rsidR="00773BFB" w:rsidRPr="003640A7">
        <w:rPr>
          <w:rFonts w:ascii="標楷體" w:eastAsia="標楷體" w:hAnsi="標楷體" w:cs="Times New Roman" w:hint="eastAsia"/>
          <w:color w:val="000000" w:themeColor="text1"/>
          <w:sz w:val="28"/>
          <w:szCs w:val="28"/>
          <w:lang w:eastAsia="zh-HK"/>
        </w:rPr>
        <w:t>不會再執行</w:t>
      </w:r>
      <w:r w:rsidRPr="003640A7">
        <w:rPr>
          <w:rFonts w:ascii="標楷體" w:eastAsia="標楷體" w:hAnsi="標楷體" w:cs="Times New Roman"/>
          <w:color w:val="000000" w:themeColor="text1"/>
          <w:sz w:val="28"/>
          <w:szCs w:val="28"/>
        </w:rPr>
        <w:t>，</w:t>
      </w:r>
      <w:r w:rsidR="00773BFB" w:rsidRPr="003640A7">
        <w:rPr>
          <w:rFonts w:ascii="標楷體" w:eastAsia="標楷體" w:hAnsi="標楷體" w:cs="Times New Roman" w:hint="eastAsia"/>
          <w:color w:val="000000" w:themeColor="text1"/>
          <w:sz w:val="28"/>
          <w:szCs w:val="28"/>
          <w:lang w:eastAsia="zh-HK"/>
        </w:rPr>
        <w:t>此</w:t>
      </w:r>
      <w:r w:rsidRPr="003640A7">
        <w:rPr>
          <w:rFonts w:ascii="標楷體" w:eastAsia="標楷體" w:hAnsi="標楷體" w:cs="Times New Roman"/>
          <w:color w:val="000000" w:themeColor="text1"/>
          <w:sz w:val="28"/>
          <w:szCs w:val="28"/>
        </w:rPr>
        <w:t>管考措施在</w:t>
      </w:r>
      <w:r w:rsidR="00773BFB" w:rsidRPr="003640A7">
        <w:rPr>
          <w:rFonts w:ascii="標楷體" w:eastAsia="標楷體" w:hAnsi="標楷體" w:cs="Times New Roman"/>
          <w:color w:val="000000" w:themeColor="text1"/>
          <w:sz w:val="28"/>
          <w:szCs w:val="28"/>
        </w:rPr>
        <w:t>10</w:t>
      </w:r>
      <w:r w:rsidRPr="003640A7">
        <w:rPr>
          <w:rFonts w:ascii="標楷體" w:eastAsia="標楷體" w:hAnsi="標楷體" w:cs="Times New Roman"/>
          <w:color w:val="000000" w:themeColor="text1"/>
          <w:sz w:val="28"/>
          <w:szCs w:val="28"/>
        </w:rPr>
        <w:t>多年前政府開始推動性別主流化</w:t>
      </w:r>
      <w:r w:rsidR="00364DD9" w:rsidRPr="003640A7">
        <w:rPr>
          <w:rFonts w:ascii="標楷體" w:eastAsia="標楷體" w:hAnsi="標楷體" w:cs="Times New Roman" w:hint="eastAsia"/>
          <w:color w:val="000000" w:themeColor="text1"/>
          <w:sz w:val="28"/>
          <w:szCs w:val="28"/>
          <w:lang w:eastAsia="zh-HK"/>
        </w:rPr>
        <w:t>起</w:t>
      </w:r>
      <w:r w:rsidR="004D5BC2" w:rsidRPr="003640A7">
        <w:rPr>
          <w:rFonts w:ascii="標楷體" w:eastAsia="標楷體" w:hAnsi="標楷體" w:cs="Times New Roman"/>
          <w:color w:val="000000" w:themeColor="text1"/>
          <w:sz w:val="28"/>
          <w:szCs w:val="28"/>
        </w:rPr>
        <w:t>便逐漸建立</w:t>
      </w:r>
      <w:r w:rsidRPr="003640A7">
        <w:rPr>
          <w:rFonts w:ascii="標楷體" w:eastAsia="標楷體" w:hAnsi="標楷體" w:cs="Times New Roman"/>
          <w:color w:val="000000" w:themeColor="text1"/>
          <w:sz w:val="28"/>
          <w:szCs w:val="28"/>
        </w:rPr>
        <w:t>，當年很多公務體系同仁也不</w:t>
      </w:r>
      <w:r w:rsidR="006D4891" w:rsidRPr="003640A7">
        <w:rPr>
          <w:rFonts w:ascii="標楷體" w:eastAsia="標楷體" w:hAnsi="標楷體" w:cs="Times New Roman"/>
          <w:color w:val="000000" w:themeColor="text1"/>
          <w:sz w:val="28"/>
          <w:szCs w:val="28"/>
        </w:rPr>
        <w:t>清楚</w:t>
      </w:r>
      <w:r w:rsidRPr="003640A7">
        <w:rPr>
          <w:rFonts w:ascii="標楷體" w:eastAsia="標楷體" w:hAnsi="標楷體" w:cs="Times New Roman"/>
          <w:color w:val="000000" w:themeColor="text1"/>
          <w:sz w:val="28"/>
          <w:szCs w:val="28"/>
        </w:rPr>
        <w:t>如何管考，</w:t>
      </w:r>
      <w:r w:rsidR="004D5BC2" w:rsidRPr="003640A7">
        <w:rPr>
          <w:rFonts w:ascii="標楷體" w:eastAsia="標楷體" w:hAnsi="標楷體" w:cs="Times New Roman"/>
          <w:color w:val="000000" w:themeColor="text1"/>
          <w:sz w:val="28"/>
          <w:szCs w:val="28"/>
        </w:rPr>
        <w:t>因此</w:t>
      </w:r>
      <w:r w:rsidRPr="003640A7">
        <w:rPr>
          <w:rFonts w:ascii="標楷體" w:eastAsia="標楷體" w:hAnsi="標楷體" w:cs="Times New Roman"/>
          <w:color w:val="000000" w:themeColor="text1"/>
          <w:sz w:val="28"/>
          <w:szCs w:val="28"/>
        </w:rPr>
        <w:t>列管</w:t>
      </w:r>
      <w:r w:rsidR="004D5BC2" w:rsidRPr="003640A7">
        <w:rPr>
          <w:rFonts w:ascii="標楷體" w:eastAsia="標楷體" w:hAnsi="標楷體" w:cs="Times New Roman"/>
          <w:color w:val="000000" w:themeColor="text1"/>
          <w:sz w:val="28"/>
          <w:szCs w:val="28"/>
        </w:rPr>
        <w:t>案</w:t>
      </w:r>
      <w:r w:rsidR="00033356" w:rsidRPr="003640A7">
        <w:rPr>
          <w:rFonts w:ascii="標楷體" w:eastAsia="標楷體" w:hAnsi="標楷體" w:cs="Times New Roman" w:hint="eastAsia"/>
          <w:color w:val="000000" w:themeColor="text1"/>
          <w:sz w:val="28"/>
          <w:szCs w:val="28"/>
        </w:rPr>
        <w:t>便</w:t>
      </w:r>
      <w:r w:rsidRPr="003640A7">
        <w:rPr>
          <w:rFonts w:ascii="標楷體" w:eastAsia="標楷體" w:hAnsi="標楷體" w:cs="Times New Roman"/>
          <w:color w:val="000000" w:themeColor="text1"/>
          <w:sz w:val="28"/>
          <w:szCs w:val="28"/>
        </w:rPr>
        <w:t>會成為持續溝</w:t>
      </w:r>
      <w:r w:rsidR="006D4891" w:rsidRPr="003640A7">
        <w:rPr>
          <w:rFonts w:ascii="標楷體" w:eastAsia="標楷體" w:hAnsi="標楷體" w:cs="Times New Roman" w:hint="eastAsia"/>
          <w:color w:val="000000" w:themeColor="text1"/>
          <w:sz w:val="28"/>
          <w:szCs w:val="28"/>
        </w:rPr>
        <w:t>通</w:t>
      </w:r>
      <w:r w:rsidRPr="003640A7">
        <w:rPr>
          <w:rFonts w:ascii="標楷體" w:eastAsia="標楷體" w:hAnsi="標楷體" w:cs="Times New Roman"/>
          <w:color w:val="000000" w:themeColor="text1"/>
          <w:sz w:val="28"/>
          <w:szCs w:val="28"/>
        </w:rPr>
        <w:t>和彼此學習的過程</w:t>
      </w:r>
      <w:r w:rsidR="006D4891" w:rsidRPr="003640A7">
        <w:rPr>
          <w:rFonts w:ascii="標楷體" w:eastAsia="標楷體" w:hAnsi="標楷體" w:cs="Times New Roman"/>
          <w:color w:val="000000" w:themeColor="text1"/>
          <w:sz w:val="28"/>
          <w:szCs w:val="28"/>
        </w:rPr>
        <w:t>。</w:t>
      </w:r>
      <w:r w:rsidRPr="003640A7">
        <w:rPr>
          <w:rFonts w:ascii="標楷體" w:eastAsia="標楷體" w:hAnsi="標楷體" w:cs="Times New Roman"/>
          <w:color w:val="000000" w:themeColor="text1"/>
          <w:sz w:val="28"/>
          <w:szCs w:val="28"/>
        </w:rPr>
        <w:t>以民間委員的參與角度觀察，整個性別主流化業務</w:t>
      </w:r>
      <w:r w:rsidR="000A4A78" w:rsidRPr="003640A7">
        <w:rPr>
          <w:rFonts w:ascii="標楷體" w:eastAsia="標楷體" w:hAnsi="標楷體" w:cs="Times New Roman"/>
          <w:color w:val="000000" w:themeColor="text1"/>
          <w:sz w:val="28"/>
          <w:szCs w:val="28"/>
        </w:rPr>
        <w:t>推展</w:t>
      </w:r>
      <w:r w:rsidRPr="003640A7">
        <w:rPr>
          <w:rFonts w:ascii="標楷體" w:eastAsia="標楷體" w:hAnsi="標楷體" w:cs="Times New Roman"/>
          <w:color w:val="000000" w:themeColor="text1"/>
          <w:sz w:val="28"/>
          <w:szCs w:val="28"/>
        </w:rPr>
        <w:t>至今</w:t>
      </w:r>
      <w:r w:rsidR="00364DD9" w:rsidRPr="003640A7">
        <w:rPr>
          <w:rFonts w:ascii="標楷體" w:eastAsia="標楷體" w:hAnsi="標楷體" w:cs="Times New Roman" w:hint="eastAsia"/>
          <w:color w:val="000000" w:themeColor="text1"/>
          <w:sz w:val="28"/>
          <w:szCs w:val="28"/>
          <w:lang w:eastAsia="zh-HK"/>
        </w:rPr>
        <w:t>運作機制已趨成熟</w:t>
      </w:r>
      <w:r w:rsidRPr="003640A7">
        <w:rPr>
          <w:rFonts w:ascii="標楷體" w:eastAsia="標楷體" w:hAnsi="標楷體" w:cs="Times New Roman"/>
          <w:color w:val="000000" w:themeColor="text1"/>
          <w:sz w:val="28"/>
          <w:szCs w:val="28"/>
        </w:rPr>
        <w:t>，應該要讓公務體系同仁的時間做</w:t>
      </w:r>
      <w:r w:rsidR="00364DD9" w:rsidRPr="003640A7">
        <w:rPr>
          <w:rFonts w:ascii="標楷體" w:eastAsia="標楷體" w:hAnsi="標楷體" w:cs="Times New Roman" w:hint="eastAsia"/>
          <w:color w:val="000000" w:themeColor="text1"/>
          <w:sz w:val="28"/>
          <w:szCs w:val="28"/>
          <w:lang w:eastAsia="zh-HK"/>
        </w:rPr>
        <w:t>有效而</w:t>
      </w:r>
      <w:r w:rsidRPr="003640A7">
        <w:rPr>
          <w:rFonts w:ascii="標楷體" w:eastAsia="標楷體" w:hAnsi="標楷體" w:cs="Times New Roman"/>
          <w:color w:val="000000" w:themeColor="text1"/>
          <w:sz w:val="28"/>
          <w:szCs w:val="28"/>
        </w:rPr>
        <w:t>充分運用，而不是在填表</w:t>
      </w:r>
      <w:r w:rsidR="00364DD9" w:rsidRPr="003640A7">
        <w:rPr>
          <w:rFonts w:ascii="標楷體" w:eastAsia="標楷體" w:hAnsi="標楷體" w:cs="Times New Roman" w:hint="eastAsia"/>
          <w:color w:val="000000" w:themeColor="text1"/>
          <w:sz w:val="28"/>
          <w:szCs w:val="28"/>
        </w:rPr>
        <w:t>；</w:t>
      </w:r>
      <w:r w:rsidRPr="003640A7">
        <w:rPr>
          <w:rFonts w:ascii="標楷體" w:eastAsia="標楷體" w:hAnsi="標楷體" w:cs="Times New Roman"/>
          <w:color w:val="000000" w:themeColor="text1"/>
          <w:sz w:val="28"/>
          <w:szCs w:val="28"/>
        </w:rPr>
        <w:t>性別主流化</w:t>
      </w:r>
      <w:r w:rsidR="00364DD9" w:rsidRPr="003640A7">
        <w:rPr>
          <w:rFonts w:ascii="標楷體" w:eastAsia="標楷體" w:hAnsi="標楷體" w:cs="Times New Roman" w:hint="eastAsia"/>
          <w:color w:val="000000" w:themeColor="text1"/>
          <w:sz w:val="28"/>
          <w:szCs w:val="28"/>
          <w:lang w:eastAsia="zh-HK"/>
        </w:rPr>
        <w:t>推動</w:t>
      </w:r>
      <w:r w:rsidR="00364DD9" w:rsidRPr="003640A7">
        <w:rPr>
          <w:rFonts w:ascii="標楷體" w:eastAsia="標楷體" w:hAnsi="標楷體" w:cs="Times New Roman"/>
          <w:color w:val="000000" w:themeColor="text1"/>
          <w:sz w:val="28"/>
          <w:szCs w:val="28"/>
        </w:rPr>
        <w:t>的</w:t>
      </w:r>
      <w:r w:rsidR="00364DD9" w:rsidRPr="003640A7">
        <w:rPr>
          <w:rFonts w:ascii="標楷體" w:eastAsia="標楷體" w:hAnsi="標楷體" w:cs="Times New Roman" w:hint="eastAsia"/>
          <w:color w:val="000000" w:themeColor="text1"/>
          <w:sz w:val="28"/>
          <w:szCs w:val="28"/>
          <w:lang w:eastAsia="zh-HK"/>
        </w:rPr>
        <w:t>精髓</w:t>
      </w:r>
      <w:r w:rsidRPr="003640A7">
        <w:rPr>
          <w:rFonts w:ascii="標楷體" w:eastAsia="標楷體" w:hAnsi="標楷體" w:cs="Times New Roman"/>
          <w:color w:val="000000" w:themeColor="text1"/>
          <w:sz w:val="28"/>
          <w:szCs w:val="28"/>
        </w:rPr>
        <w:t>是</w:t>
      </w:r>
      <w:r w:rsidR="00364DD9" w:rsidRPr="003640A7">
        <w:rPr>
          <w:rFonts w:ascii="標楷體" w:eastAsia="標楷體" w:hAnsi="標楷體" w:cs="Times New Roman" w:hint="eastAsia"/>
          <w:color w:val="000000" w:themeColor="text1"/>
          <w:sz w:val="28"/>
          <w:szCs w:val="28"/>
          <w:lang w:eastAsia="zh-HK"/>
        </w:rPr>
        <w:t>在</w:t>
      </w:r>
      <w:r w:rsidRPr="003640A7">
        <w:rPr>
          <w:rFonts w:ascii="標楷體" w:eastAsia="標楷體" w:hAnsi="標楷體" w:cs="Times New Roman"/>
          <w:color w:val="000000" w:themeColor="text1"/>
          <w:sz w:val="28"/>
          <w:szCs w:val="28"/>
        </w:rPr>
        <w:t>實質政策的</w:t>
      </w:r>
      <w:r w:rsidR="00364DD9" w:rsidRPr="003640A7">
        <w:rPr>
          <w:rFonts w:ascii="標楷體" w:eastAsia="標楷體" w:hAnsi="標楷體" w:cs="Times New Roman" w:hint="eastAsia"/>
          <w:color w:val="000000" w:themeColor="text1"/>
          <w:sz w:val="28"/>
          <w:szCs w:val="28"/>
          <w:lang w:eastAsia="zh-HK"/>
        </w:rPr>
        <w:t>落實</w:t>
      </w:r>
      <w:r w:rsidRPr="003640A7">
        <w:rPr>
          <w:rFonts w:ascii="標楷體" w:eastAsia="標楷體" w:hAnsi="標楷體" w:cs="Times New Roman"/>
          <w:color w:val="000000" w:themeColor="text1"/>
          <w:sz w:val="28"/>
          <w:szCs w:val="28"/>
        </w:rPr>
        <w:t>和</w:t>
      </w:r>
      <w:r w:rsidR="00364DD9" w:rsidRPr="003640A7">
        <w:rPr>
          <w:rFonts w:ascii="標楷體" w:eastAsia="標楷體" w:hAnsi="標楷體" w:cs="Times New Roman" w:hint="eastAsia"/>
          <w:color w:val="000000" w:themeColor="text1"/>
          <w:sz w:val="28"/>
          <w:szCs w:val="28"/>
          <w:lang w:eastAsia="zh-HK"/>
        </w:rPr>
        <w:t>機制的</w:t>
      </w:r>
      <w:r w:rsidRPr="003640A7">
        <w:rPr>
          <w:rFonts w:ascii="標楷體" w:eastAsia="標楷體" w:hAnsi="標楷體" w:cs="Times New Roman"/>
          <w:color w:val="000000" w:themeColor="text1"/>
          <w:sz w:val="28"/>
          <w:szCs w:val="28"/>
        </w:rPr>
        <w:t>建立，因此</w:t>
      </w:r>
      <w:r w:rsidR="003C6E53">
        <w:rPr>
          <w:rFonts w:ascii="標楷體" w:eastAsia="標楷體" w:hAnsi="標楷體" w:cs="Times New Roman" w:hint="eastAsia"/>
          <w:color w:val="000000" w:themeColor="text1"/>
          <w:sz w:val="28"/>
          <w:szCs w:val="28"/>
        </w:rPr>
        <w:t>可</w:t>
      </w:r>
      <w:r w:rsidR="00364DD9" w:rsidRPr="003640A7">
        <w:rPr>
          <w:rFonts w:ascii="標楷體" w:eastAsia="標楷體" w:hAnsi="標楷體" w:cs="Times New Roman" w:hint="eastAsia"/>
          <w:color w:val="000000" w:themeColor="text1"/>
          <w:sz w:val="28"/>
          <w:szCs w:val="28"/>
          <w:lang w:eastAsia="zh-HK"/>
        </w:rPr>
        <w:t>採用</w:t>
      </w:r>
      <w:r w:rsidRPr="003640A7">
        <w:rPr>
          <w:rFonts w:ascii="標楷體" w:eastAsia="標楷體" w:hAnsi="標楷體" w:cs="Times New Roman"/>
          <w:color w:val="000000" w:themeColor="text1"/>
          <w:sz w:val="28"/>
          <w:szCs w:val="28"/>
        </w:rPr>
        <w:t>折衷的</w:t>
      </w:r>
      <w:r w:rsidR="00364DD9" w:rsidRPr="003640A7">
        <w:rPr>
          <w:rFonts w:ascii="標楷體" w:eastAsia="標楷體" w:hAnsi="標楷體" w:cs="Times New Roman" w:hint="eastAsia"/>
          <w:color w:val="000000" w:themeColor="text1"/>
          <w:sz w:val="28"/>
          <w:szCs w:val="28"/>
          <w:lang w:eastAsia="zh-HK"/>
        </w:rPr>
        <w:t>列管</w:t>
      </w:r>
      <w:r w:rsidR="00FC71FE" w:rsidRPr="003640A7">
        <w:rPr>
          <w:rFonts w:ascii="標楷體" w:eastAsia="標楷體" w:hAnsi="標楷體" w:cs="Times New Roman"/>
          <w:color w:val="000000" w:themeColor="text1"/>
          <w:sz w:val="28"/>
          <w:szCs w:val="28"/>
        </w:rPr>
        <w:t>方</w:t>
      </w:r>
      <w:r w:rsidR="00364DD9" w:rsidRPr="003640A7">
        <w:rPr>
          <w:rFonts w:ascii="標楷體" w:eastAsia="標楷體" w:hAnsi="標楷體" w:cs="Times New Roman" w:hint="eastAsia"/>
          <w:color w:val="000000" w:themeColor="text1"/>
          <w:sz w:val="28"/>
          <w:szCs w:val="28"/>
          <w:lang w:eastAsia="zh-HK"/>
        </w:rPr>
        <w:t>式</w:t>
      </w:r>
      <w:r w:rsidR="00FC71FE" w:rsidRPr="003640A7">
        <w:rPr>
          <w:rFonts w:ascii="標楷體" w:eastAsia="標楷體" w:hAnsi="標楷體" w:cs="Times New Roman"/>
          <w:color w:val="000000" w:themeColor="text1"/>
          <w:sz w:val="28"/>
          <w:szCs w:val="28"/>
        </w:rPr>
        <w:t>，</w:t>
      </w:r>
      <w:r w:rsidR="00364DD9" w:rsidRPr="003640A7">
        <w:rPr>
          <w:rFonts w:ascii="標楷體" w:eastAsia="標楷體" w:hAnsi="標楷體" w:cs="Times New Roman" w:hint="eastAsia"/>
          <w:color w:val="000000" w:themeColor="text1"/>
          <w:sz w:val="28"/>
          <w:szCs w:val="28"/>
          <w:lang w:eastAsia="zh-HK"/>
        </w:rPr>
        <w:t>不一定每次會議都要填報執行情形</w:t>
      </w:r>
      <w:r w:rsidR="00364DD9" w:rsidRPr="003640A7">
        <w:rPr>
          <w:rFonts w:ascii="新細明體" w:eastAsia="新細明體" w:hAnsi="新細明體" w:cs="Times New Roman" w:hint="eastAsia"/>
          <w:color w:val="000000" w:themeColor="text1"/>
          <w:sz w:val="28"/>
          <w:szCs w:val="28"/>
          <w:lang w:eastAsia="zh-HK"/>
        </w:rPr>
        <w:t>，</w:t>
      </w:r>
      <w:r w:rsidR="00364DD9" w:rsidRPr="003640A7">
        <w:rPr>
          <w:rFonts w:ascii="標楷體" w:eastAsia="標楷體" w:hAnsi="標楷體" w:cs="Times New Roman" w:hint="eastAsia"/>
          <w:color w:val="000000" w:themeColor="text1"/>
          <w:sz w:val="28"/>
          <w:szCs w:val="28"/>
          <w:lang w:eastAsia="zh-HK"/>
        </w:rPr>
        <w:t>而是設定一個時間點</w:t>
      </w:r>
      <w:r w:rsidR="00364DD9" w:rsidRPr="003640A7">
        <w:rPr>
          <w:rFonts w:ascii="新細明體" w:eastAsia="新細明體" w:hAnsi="新細明體" w:cs="Times New Roman" w:hint="eastAsia"/>
          <w:color w:val="000000" w:themeColor="text1"/>
          <w:sz w:val="28"/>
          <w:szCs w:val="28"/>
          <w:lang w:eastAsia="zh-HK"/>
        </w:rPr>
        <w:t>，</w:t>
      </w:r>
      <w:r w:rsidR="00364DD9" w:rsidRPr="003640A7">
        <w:rPr>
          <w:rFonts w:ascii="標楷體" w:eastAsia="標楷體" w:hAnsi="標楷體" w:cs="Times New Roman" w:hint="eastAsia"/>
          <w:color w:val="000000" w:themeColor="text1"/>
          <w:sz w:val="28"/>
          <w:szCs w:val="28"/>
          <w:lang w:eastAsia="zh-HK"/>
        </w:rPr>
        <w:t>如有具體</w:t>
      </w:r>
      <w:r w:rsidR="008C51A6" w:rsidRPr="003640A7">
        <w:rPr>
          <w:rFonts w:ascii="標楷體" w:eastAsia="標楷體" w:hAnsi="標楷體" w:cs="Times New Roman" w:hint="eastAsia"/>
          <w:color w:val="000000" w:themeColor="text1"/>
          <w:sz w:val="28"/>
          <w:szCs w:val="28"/>
          <w:lang w:eastAsia="zh-HK"/>
        </w:rPr>
        <w:t>或</w:t>
      </w:r>
      <w:r w:rsidR="00364DD9" w:rsidRPr="003640A7">
        <w:rPr>
          <w:rFonts w:ascii="標楷體" w:eastAsia="標楷體" w:hAnsi="標楷體" w:cs="Times New Roman" w:hint="eastAsia"/>
          <w:color w:val="000000" w:themeColor="text1"/>
          <w:sz w:val="28"/>
          <w:szCs w:val="28"/>
          <w:lang w:eastAsia="zh-HK"/>
        </w:rPr>
        <w:t>重大的進展</w:t>
      </w:r>
      <w:r w:rsidR="008C51A6" w:rsidRPr="003640A7">
        <w:rPr>
          <w:rFonts w:ascii="新細明體" w:eastAsia="新細明體" w:hAnsi="新細明體" w:cs="Times New Roman" w:hint="eastAsia"/>
          <w:color w:val="000000" w:themeColor="text1"/>
          <w:sz w:val="28"/>
          <w:szCs w:val="28"/>
          <w:lang w:eastAsia="zh-HK"/>
        </w:rPr>
        <w:t>，</w:t>
      </w:r>
      <w:r w:rsidR="008C51A6" w:rsidRPr="003640A7">
        <w:rPr>
          <w:rFonts w:ascii="標楷體" w:eastAsia="標楷體" w:hAnsi="標楷體" w:cs="Times New Roman" w:hint="eastAsia"/>
          <w:color w:val="000000" w:themeColor="text1"/>
          <w:sz w:val="28"/>
          <w:szCs w:val="28"/>
          <w:lang w:eastAsia="zh-HK"/>
        </w:rPr>
        <w:t>抑</w:t>
      </w:r>
      <w:r w:rsidR="00364DD9" w:rsidRPr="003640A7">
        <w:rPr>
          <w:rFonts w:ascii="標楷體" w:eastAsia="標楷體" w:hAnsi="標楷體" w:cs="Times New Roman" w:hint="eastAsia"/>
          <w:color w:val="000000" w:themeColor="text1"/>
          <w:sz w:val="28"/>
          <w:szCs w:val="28"/>
          <w:lang w:eastAsia="zh-HK"/>
        </w:rPr>
        <w:t>或</w:t>
      </w:r>
      <w:r w:rsidR="008C51A6" w:rsidRPr="003640A7">
        <w:rPr>
          <w:rFonts w:ascii="標楷體" w:eastAsia="標楷體" w:hAnsi="標楷體" w:cs="Times New Roman" w:hint="eastAsia"/>
          <w:color w:val="000000" w:themeColor="text1"/>
          <w:sz w:val="28"/>
          <w:szCs w:val="28"/>
          <w:lang w:eastAsia="zh-HK"/>
        </w:rPr>
        <w:t>該</w:t>
      </w:r>
      <w:r w:rsidR="00364DD9" w:rsidRPr="003640A7">
        <w:rPr>
          <w:rFonts w:ascii="標楷體" w:eastAsia="標楷體" w:hAnsi="標楷體" w:cs="Times New Roman" w:hint="eastAsia"/>
          <w:color w:val="000000" w:themeColor="text1"/>
          <w:sz w:val="28"/>
          <w:szCs w:val="28"/>
          <w:lang w:eastAsia="zh-HK"/>
        </w:rPr>
        <w:t>列管事項已完成</w:t>
      </w:r>
      <w:r w:rsidR="008C51A6" w:rsidRPr="003640A7">
        <w:rPr>
          <w:rFonts w:ascii="新細明體" w:eastAsia="新細明體" w:hAnsi="新細明體" w:cs="Times New Roman" w:hint="eastAsia"/>
          <w:color w:val="000000" w:themeColor="text1"/>
          <w:sz w:val="28"/>
          <w:szCs w:val="28"/>
          <w:lang w:eastAsia="zh-HK"/>
        </w:rPr>
        <w:t>，</w:t>
      </w:r>
      <w:r w:rsidR="00364DD9" w:rsidRPr="003640A7">
        <w:rPr>
          <w:rFonts w:ascii="標楷體" w:eastAsia="標楷體" w:hAnsi="標楷體" w:cs="Times New Roman" w:hint="eastAsia"/>
          <w:color w:val="000000" w:themeColor="text1"/>
          <w:sz w:val="28"/>
          <w:szCs w:val="28"/>
          <w:lang w:eastAsia="zh-HK"/>
        </w:rPr>
        <w:t>再提</w:t>
      </w:r>
      <w:r w:rsidR="008C51A6" w:rsidRPr="003640A7">
        <w:rPr>
          <w:rFonts w:ascii="標楷體" w:eastAsia="標楷體" w:hAnsi="標楷體" w:cs="Times New Roman" w:hint="eastAsia"/>
          <w:color w:val="000000" w:themeColor="text1"/>
          <w:sz w:val="28"/>
          <w:szCs w:val="28"/>
          <w:lang w:eastAsia="zh-HK"/>
        </w:rPr>
        <w:t>到本小組會議進行報告</w:t>
      </w:r>
      <w:r w:rsidR="008C51A6" w:rsidRPr="003640A7">
        <w:rPr>
          <w:rFonts w:ascii="新細明體" w:eastAsia="新細明體" w:hAnsi="新細明體" w:cs="Times New Roman" w:hint="eastAsia"/>
          <w:color w:val="000000" w:themeColor="text1"/>
          <w:sz w:val="28"/>
          <w:szCs w:val="28"/>
          <w:lang w:eastAsia="zh-HK"/>
        </w:rPr>
        <w:t>，</w:t>
      </w:r>
      <w:r w:rsidR="008C51A6" w:rsidRPr="003640A7">
        <w:rPr>
          <w:rFonts w:ascii="標楷體" w:eastAsia="標楷體" w:hAnsi="標楷體" w:cs="Times New Roman" w:hint="eastAsia"/>
          <w:color w:val="000000" w:themeColor="text1"/>
          <w:sz w:val="28"/>
          <w:szCs w:val="28"/>
          <w:lang w:eastAsia="zh-HK"/>
        </w:rPr>
        <w:t>並視報告內容及討論情形決定是否有後續追蹤管考之需要</w:t>
      </w:r>
      <w:r w:rsidR="00852244" w:rsidRPr="003640A7">
        <w:rPr>
          <w:rFonts w:ascii="標楷體" w:eastAsia="標楷體" w:hAnsi="標楷體" w:cs="Times New Roman"/>
          <w:color w:val="000000" w:themeColor="text1"/>
          <w:sz w:val="28"/>
          <w:szCs w:val="28"/>
        </w:rPr>
        <w:t>。</w:t>
      </w:r>
    </w:p>
    <w:p w:rsidR="00DA6C52" w:rsidRPr="003640A7" w:rsidRDefault="00280BF8" w:rsidP="00853491">
      <w:pPr>
        <w:spacing w:line="500" w:lineRule="exact"/>
        <w:jc w:val="both"/>
        <w:rPr>
          <w:rFonts w:ascii="Times New Roman" w:eastAsia="標楷體" w:hAnsi="Times New Roman" w:cs="Times New Roman"/>
          <w:b/>
          <w:color w:val="000000" w:themeColor="text1"/>
          <w:sz w:val="28"/>
          <w:szCs w:val="32"/>
          <w:u w:val="single"/>
        </w:rPr>
      </w:pPr>
      <w:r w:rsidRPr="003640A7">
        <w:rPr>
          <w:rFonts w:ascii="Times New Roman" w:eastAsia="標楷體" w:hAnsi="Times New Roman" w:cs="Times New Roman"/>
          <w:b/>
          <w:color w:val="000000" w:themeColor="text1"/>
          <w:sz w:val="28"/>
          <w:szCs w:val="32"/>
          <w:u w:val="single"/>
        </w:rPr>
        <w:t>主席：</w:t>
      </w:r>
    </w:p>
    <w:p w:rsidR="00280BF8" w:rsidRPr="003640A7" w:rsidRDefault="00B4168D" w:rsidP="00B4168D">
      <w:pPr>
        <w:spacing w:line="500" w:lineRule="exact"/>
        <w:ind w:left="840" w:hangingChars="300" w:hanging="840"/>
        <w:jc w:val="both"/>
        <w:rPr>
          <w:rFonts w:ascii="標楷體" w:eastAsia="標楷體" w:hAnsi="標楷體" w:cs="Times New Roman"/>
          <w:color w:val="000000" w:themeColor="text1"/>
          <w:sz w:val="28"/>
          <w:szCs w:val="28"/>
        </w:rPr>
      </w:pPr>
      <w:r w:rsidRPr="003640A7">
        <w:rPr>
          <w:rFonts w:ascii="標楷體" w:eastAsia="標楷體" w:hAnsi="標楷體" w:cs="Times New Roman"/>
          <w:color w:val="000000" w:themeColor="text1"/>
          <w:sz w:val="28"/>
          <w:szCs w:val="28"/>
        </w:rPr>
        <w:t>（一）</w:t>
      </w:r>
      <w:r w:rsidR="00280BF8" w:rsidRPr="003640A7">
        <w:rPr>
          <w:rFonts w:ascii="標楷體" w:eastAsia="標楷體" w:hAnsi="標楷體" w:cs="Times New Roman"/>
          <w:color w:val="000000" w:themeColor="text1"/>
          <w:sz w:val="28"/>
          <w:szCs w:val="28"/>
        </w:rPr>
        <w:t>有關</w:t>
      </w:r>
      <w:r w:rsidR="006E2F52" w:rsidRPr="003640A7">
        <w:rPr>
          <w:rFonts w:ascii="標楷體" w:eastAsia="標楷體" w:hAnsi="標楷體" w:cs="Times New Roman"/>
          <w:color w:val="000000" w:themeColor="text1"/>
          <w:sz w:val="28"/>
          <w:szCs w:val="28"/>
        </w:rPr>
        <w:t>營建署</w:t>
      </w:r>
      <w:r w:rsidR="0070333D" w:rsidRPr="003640A7">
        <w:rPr>
          <w:rFonts w:ascii="標楷體" w:eastAsia="標楷體" w:hAnsi="標楷體" w:cs="Times New Roman"/>
          <w:color w:val="000000" w:themeColor="text1"/>
          <w:sz w:val="28"/>
          <w:szCs w:val="28"/>
        </w:rPr>
        <w:t>「</w:t>
      </w:r>
      <w:r w:rsidR="00280BF8" w:rsidRPr="003640A7">
        <w:rPr>
          <w:rFonts w:ascii="標楷體" w:eastAsia="標楷體" w:hAnsi="標楷體" w:cs="Times New Roman" w:hint="eastAsia"/>
          <w:color w:val="000000" w:themeColor="text1"/>
          <w:sz w:val="28"/>
          <w:szCs w:val="28"/>
        </w:rPr>
        <w:t>社會住宅規劃設計及興建與營運管理作業策略規劃委託專業服務案</w:t>
      </w:r>
      <w:r w:rsidR="003C05CE" w:rsidRPr="003640A7">
        <w:rPr>
          <w:rFonts w:ascii="標楷體" w:eastAsia="標楷體" w:hAnsi="標楷體" w:cs="Times New Roman" w:hint="eastAsia"/>
          <w:color w:val="000000" w:themeColor="text1"/>
          <w:sz w:val="28"/>
          <w:szCs w:val="28"/>
        </w:rPr>
        <w:t>」</w:t>
      </w:r>
      <w:r w:rsidR="00280BF8" w:rsidRPr="003640A7">
        <w:rPr>
          <w:rFonts w:ascii="標楷體" w:eastAsia="標楷體" w:hAnsi="標楷體" w:cs="Times New Roman" w:hint="eastAsia"/>
          <w:color w:val="000000" w:themeColor="text1"/>
          <w:sz w:val="28"/>
          <w:szCs w:val="28"/>
        </w:rPr>
        <w:t>將於年底進行委託，研究期間為期</w:t>
      </w:r>
      <w:r w:rsidR="008C51A6" w:rsidRPr="003640A7">
        <w:rPr>
          <w:rFonts w:ascii="標楷體" w:eastAsia="標楷體" w:hAnsi="標楷體" w:cs="Times New Roman" w:hint="eastAsia"/>
          <w:color w:val="000000" w:themeColor="text1"/>
          <w:sz w:val="28"/>
          <w:szCs w:val="28"/>
        </w:rPr>
        <w:t>1</w:t>
      </w:r>
      <w:r w:rsidR="00280BF8" w:rsidRPr="003640A7">
        <w:rPr>
          <w:rFonts w:ascii="標楷體" w:eastAsia="標楷體" w:hAnsi="標楷體" w:cs="Times New Roman" w:hint="eastAsia"/>
          <w:color w:val="000000" w:themeColor="text1"/>
          <w:sz w:val="28"/>
          <w:szCs w:val="28"/>
        </w:rPr>
        <w:t>年，俟研究案結束並與地方政府通盤討論出共通性做法後提會報告。</w:t>
      </w:r>
    </w:p>
    <w:p w:rsidR="00567A13" w:rsidRPr="003640A7" w:rsidRDefault="001431B1" w:rsidP="001431B1">
      <w:pPr>
        <w:spacing w:line="500" w:lineRule="exact"/>
        <w:ind w:left="840" w:hangingChars="300" w:hanging="840"/>
        <w:jc w:val="both"/>
        <w:rPr>
          <w:rFonts w:ascii="標楷體" w:eastAsia="標楷體" w:hAnsi="標楷體" w:cs="Times New Roman"/>
          <w:color w:val="000000" w:themeColor="text1"/>
          <w:sz w:val="28"/>
          <w:szCs w:val="28"/>
        </w:rPr>
      </w:pPr>
      <w:r w:rsidRPr="003640A7">
        <w:rPr>
          <w:rFonts w:ascii="標楷體" w:eastAsia="標楷體" w:hAnsi="標楷體" w:cs="Times New Roman"/>
          <w:color w:val="000000" w:themeColor="text1"/>
          <w:sz w:val="28"/>
          <w:szCs w:val="28"/>
        </w:rPr>
        <w:t>（二）</w:t>
      </w:r>
      <w:r w:rsidR="0070333D" w:rsidRPr="003640A7">
        <w:rPr>
          <w:rFonts w:ascii="標楷體" w:eastAsia="標楷體" w:hAnsi="標楷體" w:cs="Times New Roman" w:hint="eastAsia"/>
          <w:color w:val="000000" w:themeColor="text1"/>
          <w:sz w:val="28"/>
          <w:szCs w:val="28"/>
        </w:rPr>
        <w:t>建築研究所</w:t>
      </w:r>
      <w:r w:rsidR="003C05CE" w:rsidRPr="003640A7">
        <w:rPr>
          <w:rFonts w:ascii="標楷體" w:eastAsia="標楷體" w:hAnsi="標楷體" w:cs="Times New Roman" w:hint="eastAsia"/>
          <w:color w:val="000000" w:themeColor="text1"/>
          <w:sz w:val="28"/>
          <w:szCs w:val="28"/>
        </w:rPr>
        <w:t>「</w:t>
      </w:r>
      <w:r w:rsidR="0036192A" w:rsidRPr="003640A7">
        <w:rPr>
          <w:rFonts w:ascii="標楷體" w:eastAsia="標楷體" w:hAnsi="標楷體" w:cs="Times New Roman" w:hint="eastAsia"/>
          <w:color w:val="000000" w:themeColor="text1"/>
          <w:sz w:val="28"/>
          <w:szCs w:val="28"/>
        </w:rPr>
        <w:t>智慧住宅高齡照護設計指引應用圖集及推廣計畫</w:t>
      </w:r>
      <w:r w:rsidR="003C05CE" w:rsidRPr="003640A7">
        <w:rPr>
          <w:rFonts w:ascii="標楷體" w:eastAsia="標楷體" w:hAnsi="標楷體" w:cs="Times New Roman" w:hint="eastAsia"/>
          <w:color w:val="000000" w:themeColor="text1"/>
          <w:sz w:val="28"/>
          <w:szCs w:val="28"/>
        </w:rPr>
        <w:t>」</w:t>
      </w:r>
      <w:r w:rsidR="008C51A6" w:rsidRPr="003640A7">
        <w:rPr>
          <w:rFonts w:ascii="標楷體" w:eastAsia="標楷體" w:hAnsi="標楷體" w:cs="Times New Roman" w:hint="eastAsia"/>
          <w:color w:val="000000" w:themeColor="text1"/>
          <w:sz w:val="28"/>
          <w:szCs w:val="28"/>
          <w:lang w:eastAsia="zh-HK"/>
        </w:rPr>
        <w:t>將</w:t>
      </w:r>
      <w:r w:rsidR="006E2F52" w:rsidRPr="003640A7">
        <w:rPr>
          <w:rFonts w:ascii="標楷體" w:eastAsia="標楷體" w:hAnsi="標楷體" w:cs="Times New Roman" w:hint="eastAsia"/>
          <w:color w:val="000000" w:themeColor="text1"/>
          <w:sz w:val="28"/>
          <w:szCs w:val="28"/>
        </w:rPr>
        <w:t>於</w:t>
      </w:r>
      <w:r w:rsidR="0036192A" w:rsidRPr="003640A7">
        <w:rPr>
          <w:rFonts w:ascii="標楷體" w:eastAsia="標楷體" w:hAnsi="標楷體" w:cs="Times New Roman" w:hint="eastAsia"/>
          <w:color w:val="000000" w:themeColor="text1"/>
          <w:sz w:val="28"/>
          <w:szCs w:val="28"/>
        </w:rPr>
        <w:t>107年12月辦理完成</w:t>
      </w:r>
      <w:r w:rsidR="003F57AD" w:rsidRPr="003640A7">
        <w:rPr>
          <w:rFonts w:ascii="標楷體" w:eastAsia="標楷體" w:hAnsi="標楷體" w:cs="Times New Roman"/>
          <w:color w:val="000000" w:themeColor="text1"/>
          <w:sz w:val="28"/>
          <w:szCs w:val="28"/>
        </w:rPr>
        <w:t>，</w:t>
      </w:r>
      <w:r w:rsidR="008C51A6" w:rsidRPr="003640A7">
        <w:rPr>
          <w:rFonts w:ascii="標楷體" w:eastAsia="標楷體" w:hAnsi="標楷體" w:cs="Times New Roman" w:hint="eastAsia"/>
          <w:color w:val="000000" w:themeColor="text1"/>
          <w:sz w:val="28"/>
          <w:szCs w:val="28"/>
          <w:lang w:eastAsia="zh-HK"/>
        </w:rPr>
        <w:t>請於</w:t>
      </w:r>
      <w:r w:rsidR="00D66092" w:rsidRPr="003640A7">
        <w:rPr>
          <w:rFonts w:ascii="標楷體" w:eastAsia="標楷體" w:hAnsi="標楷體" w:cs="Times New Roman"/>
          <w:color w:val="000000" w:themeColor="text1"/>
          <w:sz w:val="28"/>
          <w:szCs w:val="28"/>
        </w:rPr>
        <w:t>執行過程中</w:t>
      </w:r>
      <w:r w:rsidR="00D66092" w:rsidRPr="003640A7">
        <w:rPr>
          <w:rFonts w:ascii="標楷體" w:eastAsia="標楷體" w:hAnsi="標楷體" w:cs="Times New Roman" w:hint="eastAsia"/>
          <w:color w:val="000000" w:themeColor="text1"/>
          <w:sz w:val="28"/>
          <w:szCs w:val="28"/>
        </w:rPr>
        <w:t>參考委員意見利用影像進行推廣</w:t>
      </w:r>
      <w:r w:rsidR="00DA63F5" w:rsidRPr="003640A7">
        <w:rPr>
          <w:rFonts w:ascii="標楷體" w:eastAsia="標楷體" w:hAnsi="標楷體" w:cs="Times New Roman"/>
          <w:color w:val="000000" w:themeColor="text1"/>
          <w:sz w:val="28"/>
          <w:szCs w:val="28"/>
        </w:rPr>
        <w:t>，並</w:t>
      </w:r>
      <w:r w:rsidR="006E7115" w:rsidRPr="003640A7">
        <w:rPr>
          <w:rFonts w:ascii="標楷體" w:eastAsia="標楷體" w:hAnsi="標楷體" w:cs="Times New Roman"/>
          <w:color w:val="000000" w:themeColor="text1"/>
          <w:sz w:val="28"/>
          <w:szCs w:val="28"/>
        </w:rPr>
        <w:t>將</w:t>
      </w:r>
      <w:r w:rsidR="008C51A6" w:rsidRPr="003640A7">
        <w:rPr>
          <w:rFonts w:ascii="標楷體" w:eastAsia="標楷體" w:hAnsi="標楷體" w:cs="Times New Roman" w:hint="eastAsia"/>
          <w:color w:val="000000" w:themeColor="text1"/>
          <w:sz w:val="28"/>
          <w:szCs w:val="28"/>
          <w:lang w:eastAsia="zh-HK"/>
        </w:rPr>
        <w:t>執行</w:t>
      </w:r>
      <w:r w:rsidR="00AB7424" w:rsidRPr="003640A7">
        <w:rPr>
          <w:rFonts w:ascii="標楷體" w:eastAsia="標楷體" w:hAnsi="標楷體" w:cs="Times New Roman"/>
          <w:color w:val="000000" w:themeColor="text1"/>
          <w:sz w:val="28"/>
          <w:szCs w:val="28"/>
        </w:rPr>
        <w:t>成果提會報告。</w:t>
      </w:r>
    </w:p>
    <w:p w:rsidR="00536850" w:rsidRPr="003640A7" w:rsidRDefault="00536850" w:rsidP="00853491">
      <w:pPr>
        <w:spacing w:line="500" w:lineRule="exact"/>
        <w:jc w:val="both"/>
        <w:rPr>
          <w:rFonts w:ascii="標楷體" w:eastAsia="標楷體" w:hAnsi="標楷體" w:cs="Times New Roman"/>
          <w:color w:val="000000" w:themeColor="text1"/>
          <w:sz w:val="28"/>
          <w:szCs w:val="28"/>
        </w:rPr>
      </w:pPr>
    </w:p>
    <w:p w:rsidR="00536850" w:rsidRPr="003640A7" w:rsidRDefault="00536850" w:rsidP="00853491">
      <w:pPr>
        <w:spacing w:line="500" w:lineRule="exact"/>
        <w:ind w:left="573" w:hangingChars="179" w:hanging="573"/>
        <w:jc w:val="both"/>
        <w:rPr>
          <w:rFonts w:eastAsia="標楷體"/>
          <w:b/>
          <w:color w:val="000000" w:themeColor="text1"/>
          <w:sz w:val="32"/>
        </w:rPr>
      </w:pPr>
      <w:r w:rsidRPr="003640A7">
        <w:rPr>
          <w:rFonts w:ascii="Times New Roman" w:eastAsia="標楷體" w:hAnsi="Times New Roman" w:cs="Times New Roman" w:hint="eastAsia"/>
          <w:b/>
          <w:color w:val="000000" w:themeColor="text1"/>
          <w:sz w:val="32"/>
          <w:szCs w:val="32"/>
        </w:rPr>
        <w:t>二、</w:t>
      </w:r>
      <w:r w:rsidRPr="003640A7">
        <w:rPr>
          <w:rFonts w:eastAsia="標楷體" w:hint="eastAsia"/>
          <w:b/>
          <w:color w:val="000000" w:themeColor="text1"/>
          <w:sz w:val="32"/>
        </w:rPr>
        <w:t>有關行政院性別平等會相關重要決定（議）事項本部辦理情形報告案。</w:t>
      </w:r>
    </w:p>
    <w:p w:rsidR="0089184B" w:rsidRPr="003640A7" w:rsidRDefault="0089184B" w:rsidP="00853491">
      <w:pPr>
        <w:spacing w:line="500" w:lineRule="exact"/>
        <w:jc w:val="both"/>
        <w:rPr>
          <w:rFonts w:ascii="Times New Roman" w:eastAsia="標楷體" w:hAnsi="Times New Roman" w:cs="Times New Roman"/>
          <w:b/>
          <w:color w:val="000000" w:themeColor="text1"/>
          <w:sz w:val="28"/>
          <w:szCs w:val="32"/>
          <w:u w:val="single"/>
        </w:rPr>
      </w:pPr>
      <w:r w:rsidRPr="003640A7">
        <w:rPr>
          <w:rFonts w:ascii="Times New Roman" w:eastAsia="標楷體" w:hAnsi="Times New Roman" w:cs="Times New Roman" w:hint="eastAsia"/>
          <w:b/>
          <w:color w:val="000000" w:themeColor="text1"/>
          <w:sz w:val="28"/>
          <w:szCs w:val="32"/>
          <w:u w:val="single"/>
        </w:rPr>
        <w:t>何</w:t>
      </w:r>
      <w:r w:rsidR="001A3039" w:rsidRPr="003640A7">
        <w:rPr>
          <w:rFonts w:ascii="Times New Roman" w:eastAsia="標楷體" w:hAnsi="Times New Roman" w:cs="Times New Roman" w:hint="eastAsia"/>
          <w:b/>
          <w:color w:val="000000" w:themeColor="text1"/>
          <w:sz w:val="28"/>
          <w:szCs w:val="32"/>
          <w:u w:val="single"/>
        </w:rPr>
        <w:t>委員</w:t>
      </w:r>
      <w:r w:rsidRPr="003640A7">
        <w:rPr>
          <w:rFonts w:ascii="Times New Roman" w:eastAsia="標楷體" w:hAnsi="Times New Roman" w:cs="Times New Roman" w:hint="eastAsia"/>
          <w:b/>
          <w:color w:val="000000" w:themeColor="text1"/>
          <w:sz w:val="28"/>
          <w:szCs w:val="32"/>
          <w:u w:val="single"/>
        </w:rPr>
        <w:t>碧珍：</w:t>
      </w:r>
    </w:p>
    <w:p w:rsidR="00536850" w:rsidRPr="003640A7" w:rsidRDefault="0089184B" w:rsidP="00853491">
      <w:pPr>
        <w:spacing w:line="500" w:lineRule="exact"/>
        <w:jc w:val="both"/>
        <w:rPr>
          <w:rFonts w:ascii="標楷體" w:eastAsia="標楷體" w:hAnsi="標楷體" w:cs="Times New Roman"/>
          <w:color w:val="000000" w:themeColor="text1"/>
          <w:sz w:val="28"/>
          <w:szCs w:val="28"/>
        </w:rPr>
      </w:pPr>
      <w:r w:rsidRPr="003640A7">
        <w:rPr>
          <w:rFonts w:ascii="標楷體" w:eastAsia="標楷體" w:hAnsi="標楷體" w:cs="Times New Roman" w:hint="eastAsia"/>
          <w:color w:val="000000" w:themeColor="text1"/>
          <w:sz w:val="28"/>
          <w:szCs w:val="28"/>
        </w:rPr>
        <w:t>針對廁所進口處臺階高低差問題，營建署提及已於「公共建築物衛生設備設計手冊」</w:t>
      </w:r>
      <w:r w:rsidR="0036504A" w:rsidRPr="003640A7">
        <w:rPr>
          <w:rFonts w:ascii="標楷體" w:eastAsia="標楷體" w:hAnsi="標楷體" w:cs="Times New Roman" w:hint="eastAsia"/>
          <w:color w:val="000000" w:themeColor="text1"/>
          <w:sz w:val="28"/>
          <w:szCs w:val="28"/>
        </w:rPr>
        <w:t>有相關規範，但據</w:t>
      </w:r>
      <w:r w:rsidR="008C51A6" w:rsidRPr="003640A7">
        <w:rPr>
          <w:rFonts w:ascii="標楷體" w:eastAsia="標楷體" w:hAnsi="標楷體" w:cs="Times New Roman" w:hint="eastAsia"/>
          <w:color w:val="000000" w:themeColor="text1"/>
          <w:sz w:val="28"/>
          <w:szCs w:val="28"/>
          <w:lang w:eastAsia="zh-HK"/>
        </w:rPr>
        <w:t>我</w:t>
      </w:r>
      <w:r w:rsidR="0036504A" w:rsidRPr="003640A7">
        <w:rPr>
          <w:rFonts w:ascii="標楷體" w:eastAsia="標楷體" w:hAnsi="標楷體" w:cs="Times New Roman" w:hint="eastAsia"/>
          <w:color w:val="000000" w:themeColor="text1"/>
          <w:sz w:val="28"/>
          <w:szCs w:val="28"/>
        </w:rPr>
        <w:t>觀察</w:t>
      </w:r>
      <w:r w:rsidR="008C51A6" w:rsidRPr="003640A7">
        <w:rPr>
          <w:rFonts w:ascii="標楷體" w:eastAsia="標楷體" w:hAnsi="標楷體" w:cs="Times New Roman" w:hint="eastAsia"/>
          <w:color w:val="000000" w:themeColor="text1"/>
          <w:sz w:val="28"/>
          <w:szCs w:val="28"/>
          <w:lang w:eastAsia="zh-HK"/>
        </w:rPr>
        <w:t>部分</w:t>
      </w:r>
      <w:r w:rsidR="0036504A" w:rsidRPr="003640A7">
        <w:rPr>
          <w:rFonts w:ascii="標楷體" w:eastAsia="標楷體" w:hAnsi="標楷體" w:cs="Times New Roman" w:hint="eastAsia"/>
          <w:color w:val="000000" w:themeColor="text1"/>
          <w:sz w:val="28"/>
          <w:szCs w:val="28"/>
        </w:rPr>
        <w:t>廁所</w:t>
      </w:r>
      <w:r w:rsidR="001A3039" w:rsidRPr="003640A7">
        <w:rPr>
          <w:rFonts w:ascii="標楷體" w:eastAsia="標楷體" w:hAnsi="標楷體" w:cs="Times New Roman" w:hint="eastAsia"/>
          <w:color w:val="000000" w:themeColor="text1"/>
          <w:sz w:val="28"/>
          <w:szCs w:val="28"/>
        </w:rPr>
        <w:t>位於</w:t>
      </w:r>
      <w:r w:rsidRPr="003640A7">
        <w:rPr>
          <w:rFonts w:ascii="標楷體" w:eastAsia="標楷體" w:hAnsi="標楷體" w:cs="Times New Roman" w:hint="eastAsia"/>
          <w:color w:val="000000" w:themeColor="text1"/>
          <w:sz w:val="28"/>
          <w:szCs w:val="28"/>
        </w:rPr>
        <w:t>非管線設置區，必須留存管線放置處，</w:t>
      </w:r>
      <w:r w:rsidR="001A3039" w:rsidRPr="003640A7">
        <w:rPr>
          <w:rFonts w:ascii="標楷體" w:eastAsia="標楷體" w:hAnsi="標楷體" w:cs="Times New Roman" w:hint="eastAsia"/>
          <w:color w:val="000000" w:themeColor="text1"/>
          <w:sz w:val="28"/>
          <w:szCs w:val="28"/>
        </w:rPr>
        <w:t>因空間移動及使用狀況與原有</w:t>
      </w:r>
      <w:r w:rsidRPr="003640A7">
        <w:rPr>
          <w:rFonts w:ascii="標楷體" w:eastAsia="標楷體" w:hAnsi="標楷體" w:cs="Times New Roman" w:hint="eastAsia"/>
          <w:color w:val="000000" w:themeColor="text1"/>
          <w:sz w:val="28"/>
          <w:szCs w:val="28"/>
        </w:rPr>
        <w:t>管線配置規劃不同，出現高低差很難避免。</w:t>
      </w:r>
      <w:r w:rsidR="008C51A6" w:rsidRPr="003640A7">
        <w:rPr>
          <w:rFonts w:ascii="標楷體" w:eastAsia="標楷體" w:hAnsi="標楷體" w:cs="Times New Roman" w:hint="eastAsia"/>
          <w:color w:val="000000" w:themeColor="text1"/>
          <w:sz w:val="28"/>
          <w:szCs w:val="28"/>
          <w:lang w:eastAsia="zh-HK"/>
        </w:rPr>
        <w:t>建議</w:t>
      </w:r>
      <w:r w:rsidRPr="003640A7">
        <w:rPr>
          <w:rFonts w:ascii="標楷體" w:eastAsia="標楷體" w:hAnsi="標楷體" w:cs="Times New Roman" w:hint="eastAsia"/>
          <w:color w:val="000000" w:themeColor="text1"/>
          <w:sz w:val="28"/>
          <w:szCs w:val="28"/>
        </w:rPr>
        <w:t>可由加強照</w:t>
      </w:r>
      <w:r w:rsidR="0036504A" w:rsidRPr="003640A7">
        <w:rPr>
          <w:rFonts w:ascii="標楷體" w:eastAsia="標楷體" w:hAnsi="標楷體" w:cs="Times New Roman" w:hint="eastAsia"/>
          <w:color w:val="000000" w:themeColor="text1"/>
          <w:sz w:val="28"/>
          <w:szCs w:val="28"/>
        </w:rPr>
        <w:t>明著手，有時光線不</w:t>
      </w:r>
      <w:r w:rsidRPr="003640A7">
        <w:rPr>
          <w:rFonts w:ascii="標楷體" w:eastAsia="標楷體" w:hAnsi="標楷體" w:cs="Times New Roman" w:hint="eastAsia"/>
          <w:color w:val="000000" w:themeColor="text1"/>
          <w:sz w:val="28"/>
          <w:szCs w:val="28"/>
        </w:rPr>
        <w:t>足，無法看清臺階，或是利用不同顏色</w:t>
      </w:r>
      <w:r w:rsidR="008C51A6" w:rsidRPr="003640A7">
        <w:rPr>
          <w:rFonts w:ascii="標楷體" w:eastAsia="標楷體" w:hAnsi="標楷體" w:cs="Times New Roman" w:hint="eastAsia"/>
          <w:color w:val="000000" w:themeColor="text1"/>
          <w:sz w:val="28"/>
          <w:szCs w:val="28"/>
        </w:rPr>
        <w:t>區分</w:t>
      </w:r>
      <w:r w:rsidR="0036504A" w:rsidRPr="003640A7">
        <w:rPr>
          <w:rFonts w:ascii="標楷體" w:eastAsia="標楷體" w:hAnsi="標楷體" w:cs="Times New Roman" w:hint="eastAsia"/>
          <w:color w:val="000000" w:themeColor="text1"/>
          <w:sz w:val="28"/>
          <w:szCs w:val="28"/>
        </w:rPr>
        <w:t>地板與</w:t>
      </w:r>
      <w:r w:rsidRPr="003640A7">
        <w:rPr>
          <w:rFonts w:ascii="標楷體" w:eastAsia="標楷體" w:hAnsi="標楷體" w:cs="Times New Roman" w:hint="eastAsia"/>
          <w:color w:val="000000" w:themeColor="text1"/>
          <w:sz w:val="28"/>
          <w:szCs w:val="28"/>
        </w:rPr>
        <w:t>臺階，可以更清楚標示高低差所在，</w:t>
      </w:r>
      <w:r w:rsidR="00C4633C" w:rsidRPr="003640A7">
        <w:rPr>
          <w:rFonts w:ascii="標楷體" w:eastAsia="標楷體" w:hAnsi="標楷體" w:cs="Times New Roman" w:hint="eastAsia"/>
          <w:color w:val="000000" w:themeColor="text1"/>
          <w:sz w:val="28"/>
          <w:szCs w:val="28"/>
        </w:rPr>
        <w:t>不知現行手冊是否有相關規範，建議</w:t>
      </w:r>
      <w:r w:rsidRPr="003640A7">
        <w:rPr>
          <w:rFonts w:ascii="標楷體" w:eastAsia="標楷體" w:hAnsi="標楷體" w:cs="Times New Roman" w:hint="eastAsia"/>
          <w:color w:val="000000" w:themeColor="text1"/>
          <w:sz w:val="28"/>
          <w:szCs w:val="28"/>
        </w:rPr>
        <w:t>可從這</w:t>
      </w:r>
      <w:r w:rsidR="00033356" w:rsidRPr="003640A7">
        <w:rPr>
          <w:rFonts w:ascii="標楷體" w:eastAsia="標楷體" w:hAnsi="標楷體" w:cs="Times New Roman" w:hint="eastAsia"/>
          <w:color w:val="000000" w:themeColor="text1"/>
          <w:sz w:val="28"/>
          <w:szCs w:val="28"/>
        </w:rPr>
        <w:t>二</w:t>
      </w:r>
      <w:r w:rsidRPr="003640A7">
        <w:rPr>
          <w:rFonts w:ascii="標楷體" w:eastAsia="標楷體" w:hAnsi="標楷體" w:cs="Times New Roman" w:hint="eastAsia"/>
          <w:color w:val="000000" w:themeColor="text1"/>
          <w:sz w:val="28"/>
          <w:szCs w:val="28"/>
        </w:rPr>
        <w:t>方面去思考。利用顏色區分不需多花錢，也不用重新</w:t>
      </w:r>
      <w:r w:rsidR="001A3039" w:rsidRPr="003640A7">
        <w:rPr>
          <w:rFonts w:ascii="標楷體" w:eastAsia="標楷體" w:hAnsi="標楷體" w:cs="Times New Roman" w:hint="eastAsia"/>
          <w:color w:val="000000" w:themeColor="text1"/>
          <w:sz w:val="28"/>
          <w:szCs w:val="28"/>
        </w:rPr>
        <w:t>思考如何</w:t>
      </w:r>
      <w:r w:rsidRPr="003640A7">
        <w:rPr>
          <w:rFonts w:ascii="標楷體" w:eastAsia="標楷體" w:hAnsi="標楷體" w:cs="Times New Roman" w:hint="eastAsia"/>
          <w:color w:val="000000" w:themeColor="text1"/>
          <w:sz w:val="28"/>
          <w:szCs w:val="28"/>
        </w:rPr>
        <w:t>配置管線卻兼具提醒效用，提供這個想法供大家參考。</w:t>
      </w:r>
    </w:p>
    <w:p w:rsidR="00615B85" w:rsidRPr="003640A7" w:rsidRDefault="00615B85" w:rsidP="00853491">
      <w:pPr>
        <w:spacing w:line="500" w:lineRule="exact"/>
        <w:jc w:val="both"/>
        <w:rPr>
          <w:rFonts w:ascii="Times New Roman" w:eastAsia="標楷體" w:hAnsi="Times New Roman" w:cs="Times New Roman"/>
          <w:b/>
          <w:color w:val="000000" w:themeColor="text1"/>
          <w:sz w:val="28"/>
          <w:szCs w:val="32"/>
          <w:u w:val="single"/>
        </w:rPr>
      </w:pPr>
      <w:r w:rsidRPr="003640A7">
        <w:rPr>
          <w:rFonts w:ascii="Times New Roman" w:eastAsia="標楷體" w:hAnsi="Times New Roman" w:cs="Times New Roman"/>
          <w:b/>
          <w:color w:val="000000" w:themeColor="text1"/>
          <w:sz w:val="28"/>
          <w:szCs w:val="32"/>
          <w:u w:val="single"/>
        </w:rPr>
        <w:t> </w:t>
      </w:r>
      <w:r w:rsidR="00B96311" w:rsidRPr="003640A7">
        <w:rPr>
          <w:rFonts w:ascii="Times New Roman" w:eastAsia="標楷體" w:hAnsi="Times New Roman" w:cs="Times New Roman"/>
          <w:b/>
          <w:color w:val="000000" w:themeColor="text1"/>
          <w:sz w:val="28"/>
          <w:szCs w:val="32"/>
          <w:u w:val="single"/>
        </w:rPr>
        <w:t>黃</w:t>
      </w:r>
      <w:r w:rsidR="003A7D8B" w:rsidRPr="003640A7">
        <w:rPr>
          <w:rFonts w:ascii="Times New Roman" w:eastAsia="標楷體" w:hAnsi="Times New Roman" w:cs="Times New Roman"/>
          <w:b/>
          <w:color w:val="000000" w:themeColor="text1"/>
          <w:sz w:val="28"/>
          <w:szCs w:val="32"/>
          <w:u w:val="single"/>
        </w:rPr>
        <w:t>委員</w:t>
      </w:r>
      <w:r w:rsidR="00B96311" w:rsidRPr="003640A7">
        <w:rPr>
          <w:rFonts w:ascii="Times New Roman" w:eastAsia="標楷體" w:hAnsi="Times New Roman" w:cs="Times New Roman"/>
          <w:b/>
          <w:color w:val="000000" w:themeColor="text1"/>
          <w:sz w:val="28"/>
          <w:szCs w:val="32"/>
          <w:u w:val="single"/>
        </w:rPr>
        <w:t>長玲</w:t>
      </w:r>
    </w:p>
    <w:p w:rsidR="00615B85" w:rsidRPr="003640A7" w:rsidRDefault="008E5916" w:rsidP="00853491">
      <w:pPr>
        <w:spacing w:line="500" w:lineRule="exact"/>
        <w:jc w:val="both"/>
        <w:rPr>
          <w:rFonts w:ascii="標楷體" w:eastAsia="標楷體" w:hAnsi="標楷體" w:cs="Times New Roman"/>
          <w:color w:val="000000" w:themeColor="text1"/>
          <w:sz w:val="28"/>
          <w:szCs w:val="28"/>
        </w:rPr>
      </w:pPr>
      <w:r w:rsidRPr="003640A7">
        <w:rPr>
          <w:rFonts w:ascii="標楷體" w:eastAsia="標楷體" w:hAnsi="標楷體" w:cs="Times New Roman" w:hint="eastAsia"/>
          <w:color w:val="000000" w:themeColor="text1"/>
          <w:sz w:val="28"/>
          <w:szCs w:val="28"/>
          <w:lang w:eastAsia="zh-HK"/>
        </w:rPr>
        <w:t>有關</w:t>
      </w:r>
      <w:r w:rsidR="00615B85" w:rsidRPr="003640A7">
        <w:rPr>
          <w:rFonts w:ascii="標楷體" w:eastAsia="標楷體" w:hAnsi="標楷體" w:cs="Times New Roman"/>
          <w:color w:val="000000" w:themeColor="text1"/>
          <w:sz w:val="28"/>
          <w:szCs w:val="28"/>
        </w:rPr>
        <w:t>新住民子女離境就學追</w:t>
      </w:r>
      <w:r w:rsidR="003A7D8B" w:rsidRPr="003640A7">
        <w:rPr>
          <w:rFonts w:ascii="標楷體" w:eastAsia="標楷體" w:hAnsi="標楷體" w:cs="Times New Roman" w:hint="eastAsia"/>
          <w:color w:val="000000" w:themeColor="text1"/>
          <w:sz w:val="28"/>
          <w:szCs w:val="28"/>
        </w:rPr>
        <w:t>蹤</w:t>
      </w:r>
      <w:r w:rsidR="00615B85" w:rsidRPr="003640A7">
        <w:rPr>
          <w:rFonts w:ascii="標楷體" w:eastAsia="標楷體" w:hAnsi="標楷體" w:cs="Times New Roman"/>
          <w:color w:val="000000" w:themeColor="text1"/>
          <w:sz w:val="28"/>
          <w:szCs w:val="28"/>
        </w:rPr>
        <w:t>相關機制，從我的角度來看，要</w:t>
      </w:r>
      <w:r w:rsidR="003A7D8B" w:rsidRPr="003640A7">
        <w:rPr>
          <w:rFonts w:ascii="標楷體" w:eastAsia="標楷體" w:hAnsi="標楷體" w:cs="Times New Roman"/>
          <w:color w:val="000000" w:themeColor="text1"/>
          <w:sz w:val="28"/>
          <w:szCs w:val="28"/>
        </w:rPr>
        <w:t>追蹤</w:t>
      </w:r>
      <w:r w:rsidR="00615B85" w:rsidRPr="003640A7">
        <w:rPr>
          <w:rFonts w:ascii="標楷體" w:eastAsia="標楷體" w:hAnsi="標楷體" w:cs="Times New Roman"/>
          <w:color w:val="000000" w:themeColor="text1"/>
          <w:sz w:val="28"/>
          <w:szCs w:val="28"/>
        </w:rPr>
        <w:t>離境子女就學狀況非常不容易，</w:t>
      </w:r>
      <w:r w:rsidR="00215866" w:rsidRPr="003640A7">
        <w:rPr>
          <w:rFonts w:ascii="標楷體" w:eastAsia="標楷體" w:hAnsi="標楷體" w:cs="Times New Roman"/>
          <w:color w:val="000000" w:themeColor="text1"/>
          <w:sz w:val="28"/>
          <w:szCs w:val="28"/>
        </w:rPr>
        <w:t>教育部</w:t>
      </w:r>
      <w:r w:rsidR="003A7D8B" w:rsidRPr="003640A7">
        <w:rPr>
          <w:rFonts w:ascii="標楷體" w:eastAsia="標楷體" w:hAnsi="標楷體" w:cs="Times New Roman" w:hint="eastAsia"/>
          <w:color w:val="000000" w:themeColor="text1"/>
          <w:sz w:val="28"/>
          <w:szCs w:val="28"/>
        </w:rPr>
        <w:t>國民及學前教育署</w:t>
      </w:r>
      <w:r w:rsidR="001C15FF" w:rsidRPr="003640A7">
        <w:rPr>
          <w:rFonts w:ascii="標楷體" w:eastAsia="標楷體" w:hAnsi="標楷體" w:cs="Times New Roman" w:hint="eastAsia"/>
          <w:color w:val="000000" w:themeColor="text1"/>
          <w:sz w:val="28"/>
          <w:szCs w:val="28"/>
        </w:rPr>
        <w:t>（以下簡稱國教署）</w:t>
      </w:r>
      <w:r w:rsidR="00615B85" w:rsidRPr="003640A7">
        <w:rPr>
          <w:rFonts w:ascii="標楷體" w:eastAsia="標楷體" w:hAnsi="標楷體" w:cs="Times New Roman"/>
          <w:color w:val="000000" w:themeColor="text1"/>
          <w:sz w:val="28"/>
          <w:szCs w:val="28"/>
        </w:rPr>
        <w:t>要統計國民</w:t>
      </w:r>
      <w:r w:rsidR="004E1F38" w:rsidRPr="003640A7">
        <w:rPr>
          <w:rFonts w:ascii="標楷體" w:eastAsia="標楷體" w:hAnsi="標楷體" w:cs="Times New Roman" w:hint="eastAsia"/>
          <w:color w:val="000000" w:themeColor="text1"/>
          <w:sz w:val="28"/>
          <w:szCs w:val="28"/>
        </w:rPr>
        <w:t>義務</w:t>
      </w:r>
      <w:r w:rsidR="00615B85" w:rsidRPr="003640A7">
        <w:rPr>
          <w:rFonts w:ascii="標楷體" w:eastAsia="標楷體" w:hAnsi="標楷體" w:cs="Times New Roman"/>
          <w:color w:val="000000" w:themeColor="text1"/>
          <w:sz w:val="28"/>
          <w:szCs w:val="28"/>
        </w:rPr>
        <w:t>教育階段出境多少人並不困難，但出境後是否就學要如何統計</w:t>
      </w:r>
      <w:r w:rsidR="00D742F8" w:rsidRPr="003640A7">
        <w:rPr>
          <w:rFonts w:ascii="標楷體" w:eastAsia="標楷體" w:hAnsi="標楷體" w:cs="Times New Roman"/>
          <w:color w:val="000000" w:themeColor="text1"/>
          <w:sz w:val="28"/>
          <w:szCs w:val="28"/>
        </w:rPr>
        <w:t>，</w:t>
      </w:r>
      <w:r w:rsidRPr="003640A7">
        <w:rPr>
          <w:rFonts w:ascii="標楷體" w:eastAsia="標楷體" w:hAnsi="標楷體" w:cs="Times New Roman" w:hint="eastAsia"/>
          <w:color w:val="000000" w:themeColor="text1"/>
          <w:sz w:val="28"/>
          <w:szCs w:val="28"/>
          <w:lang w:eastAsia="zh-HK"/>
        </w:rPr>
        <w:t>此</w:t>
      </w:r>
      <w:r w:rsidR="00615B85" w:rsidRPr="003640A7">
        <w:rPr>
          <w:rFonts w:ascii="標楷體" w:eastAsia="標楷體" w:hAnsi="標楷體" w:cs="Times New Roman"/>
          <w:color w:val="000000" w:themeColor="text1"/>
          <w:sz w:val="28"/>
          <w:szCs w:val="28"/>
        </w:rPr>
        <w:t>數據非常難以掌握，加上新住民來源國不少，移民署要蒐集相關資料會不會很困難</w:t>
      </w:r>
      <w:r w:rsidR="004E1F38" w:rsidRPr="003640A7">
        <w:rPr>
          <w:rFonts w:ascii="標楷體" w:eastAsia="標楷體" w:hAnsi="標楷體" w:cs="Times New Roman"/>
          <w:color w:val="000000" w:themeColor="text1"/>
          <w:sz w:val="28"/>
          <w:szCs w:val="28"/>
        </w:rPr>
        <w:t>。</w:t>
      </w:r>
    </w:p>
    <w:p w:rsidR="00B96311" w:rsidRPr="003640A7" w:rsidRDefault="00314D1A" w:rsidP="00853491">
      <w:pPr>
        <w:spacing w:line="500" w:lineRule="exact"/>
        <w:jc w:val="both"/>
        <w:rPr>
          <w:rFonts w:ascii="Times New Roman" w:eastAsia="標楷體" w:hAnsi="Times New Roman" w:cs="Times New Roman"/>
          <w:b/>
          <w:color w:val="000000" w:themeColor="text1"/>
          <w:sz w:val="28"/>
          <w:szCs w:val="32"/>
          <w:u w:val="single"/>
        </w:rPr>
      </w:pPr>
      <w:r w:rsidRPr="003640A7">
        <w:rPr>
          <w:rFonts w:ascii="Times New Roman" w:eastAsia="標楷體" w:hAnsi="Times New Roman" w:cs="Times New Roman"/>
          <w:b/>
          <w:color w:val="000000" w:themeColor="text1"/>
          <w:sz w:val="28"/>
          <w:szCs w:val="32"/>
          <w:u w:val="single"/>
        </w:rPr>
        <w:t>移民署代表</w:t>
      </w:r>
    </w:p>
    <w:p w:rsidR="00B96311" w:rsidRPr="003640A7" w:rsidRDefault="00260A75" w:rsidP="00853491">
      <w:pPr>
        <w:spacing w:line="500" w:lineRule="exact"/>
        <w:jc w:val="both"/>
        <w:rPr>
          <w:rFonts w:ascii="標楷體" w:eastAsia="標楷體" w:hAnsi="標楷體" w:cs="Times New Roman"/>
          <w:color w:val="000000" w:themeColor="text1"/>
          <w:sz w:val="28"/>
          <w:szCs w:val="28"/>
        </w:rPr>
      </w:pPr>
      <w:r w:rsidRPr="003640A7">
        <w:rPr>
          <w:rFonts w:ascii="標楷體" w:eastAsia="標楷體" w:hAnsi="標楷體" w:cs="Times New Roman" w:hint="eastAsia"/>
          <w:color w:val="000000" w:themeColor="text1"/>
          <w:sz w:val="28"/>
          <w:szCs w:val="28"/>
        </w:rPr>
        <w:t>國教</w:t>
      </w:r>
      <w:r w:rsidR="001C15FF" w:rsidRPr="003640A7">
        <w:rPr>
          <w:rFonts w:ascii="標楷體" w:eastAsia="標楷體" w:hAnsi="標楷體" w:cs="Times New Roman" w:hint="eastAsia"/>
          <w:color w:val="000000" w:themeColor="text1"/>
          <w:sz w:val="28"/>
          <w:szCs w:val="28"/>
        </w:rPr>
        <w:t>署</w:t>
      </w:r>
      <w:r w:rsidR="00C8085F" w:rsidRPr="003640A7">
        <w:rPr>
          <w:rFonts w:ascii="標楷體" w:eastAsia="標楷體" w:hAnsi="標楷體" w:cs="Times New Roman"/>
          <w:color w:val="000000" w:themeColor="text1"/>
          <w:sz w:val="28"/>
          <w:szCs w:val="28"/>
        </w:rPr>
        <w:t>若</w:t>
      </w:r>
      <w:r w:rsidR="00736B1B" w:rsidRPr="003640A7">
        <w:rPr>
          <w:rFonts w:ascii="標楷體" w:eastAsia="標楷體" w:hAnsi="標楷體" w:cs="Times New Roman"/>
          <w:color w:val="000000" w:themeColor="text1"/>
          <w:sz w:val="28"/>
          <w:szCs w:val="28"/>
        </w:rPr>
        <w:t>將</w:t>
      </w:r>
      <w:r w:rsidR="00C8085F" w:rsidRPr="003640A7">
        <w:rPr>
          <w:rFonts w:ascii="標楷體" w:eastAsia="標楷體" w:hAnsi="標楷體" w:cs="Times New Roman"/>
          <w:color w:val="000000" w:themeColor="text1"/>
          <w:sz w:val="28"/>
          <w:szCs w:val="28"/>
        </w:rPr>
        <w:t>學齡前未就學名單通報</w:t>
      </w:r>
      <w:r w:rsidR="00B96311" w:rsidRPr="003640A7">
        <w:rPr>
          <w:rFonts w:ascii="標楷體" w:eastAsia="標楷體" w:hAnsi="標楷體" w:cs="Times New Roman"/>
          <w:color w:val="000000" w:themeColor="text1"/>
          <w:sz w:val="28"/>
          <w:szCs w:val="28"/>
        </w:rPr>
        <w:t>本署資訊組，</w:t>
      </w:r>
      <w:r w:rsidR="006A00F0" w:rsidRPr="003640A7">
        <w:rPr>
          <w:rFonts w:ascii="標楷體" w:eastAsia="標楷體" w:hAnsi="標楷體" w:cs="Times New Roman"/>
          <w:color w:val="000000" w:themeColor="text1"/>
          <w:sz w:val="28"/>
          <w:szCs w:val="28"/>
        </w:rPr>
        <w:t>本署</w:t>
      </w:r>
      <w:r w:rsidR="00B96311" w:rsidRPr="003640A7">
        <w:rPr>
          <w:rFonts w:ascii="標楷體" w:eastAsia="標楷體" w:hAnsi="標楷體" w:cs="Times New Roman"/>
          <w:color w:val="000000" w:themeColor="text1"/>
          <w:sz w:val="28"/>
          <w:szCs w:val="28"/>
        </w:rPr>
        <w:t>便可以比對其是否出境，但因涉及個資</w:t>
      </w:r>
      <w:r w:rsidR="00736B1B" w:rsidRPr="003640A7">
        <w:rPr>
          <w:rFonts w:ascii="標楷體" w:eastAsia="標楷體" w:hAnsi="標楷體" w:cs="Times New Roman"/>
          <w:color w:val="000000" w:themeColor="text1"/>
          <w:sz w:val="28"/>
          <w:szCs w:val="28"/>
        </w:rPr>
        <w:t>問題</w:t>
      </w:r>
      <w:r w:rsidR="00B96311" w:rsidRPr="003640A7">
        <w:rPr>
          <w:rFonts w:ascii="標楷體" w:eastAsia="標楷體" w:hAnsi="標楷體" w:cs="Times New Roman"/>
          <w:color w:val="000000" w:themeColor="text1"/>
          <w:sz w:val="28"/>
          <w:szCs w:val="28"/>
        </w:rPr>
        <w:t>，</w:t>
      </w:r>
      <w:r w:rsidR="00736B1B" w:rsidRPr="003640A7">
        <w:rPr>
          <w:rFonts w:ascii="標楷體" w:eastAsia="標楷體" w:hAnsi="標楷體" w:cs="Times New Roman"/>
          <w:color w:val="000000" w:themeColor="text1"/>
          <w:sz w:val="28"/>
          <w:szCs w:val="28"/>
        </w:rPr>
        <w:t>現在正</w:t>
      </w:r>
      <w:r w:rsidR="008E5916" w:rsidRPr="003640A7">
        <w:rPr>
          <w:rFonts w:ascii="標楷體" w:eastAsia="標楷體" w:hAnsi="標楷體" w:cs="Times New Roman" w:hint="eastAsia"/>
          <w:color w:val="000000" w:themeColor="text1"/>
          <w:sz w:val="28"/>
          <w:szCs w:val="28"/>
          <w:lang w:eastAsia="zh-HK"/>
        </w:rPr>
        <w:t>與</w:t>
      </w:r>
      <w:r w:rsidR="006A00F0" w:rsidRPr="003640A7">
        <w:rPr>
          <w:rFonts w:ascii="標楷體" w:eastAsia="標楷體" w:hAnsi="標楷體" w:cs="Times New Roman" w:hint="eastAsia"/>
          <w:color w:val="000000" w:themeColor="text1"/>
          <w:sz w:val="28"/>
          <w:szCs w:val="28"/>
        </w:rPr>
        <w:t>該署</w:t>
      </w:r>
      <w:r w:rsidR="00B96311" w:rsidRPr="003640A7">
        <w:rPr>
          <w:rFonts w:ascii="標楷體" w:eastAsia="標楷體" w:hAnsi="標楷體" w:cs="Times New Roman"/>
          <w:color w:val="000000" w:themeColor="text1"/>
          <w:sz w:val="28"/>
          <w:szCs w:val="28"/>
        </w:rPr>
        <w:t>國教司研商資料</w:t>
      </w:r>
      <w:r w:rsidR="006A00F0" w:rsidRPr="003640A7">
        <w:rPr>
          <w:rFonts w:ascii="標楷體" w:eastAsia="標楷體" w:hAnsi="標楷體" w:cs="Times New Roman"/>
          <w:color w:val="000000" w:themeColor="text1"/>
          <w:sz w:val="28"/>
          <w:szCs w:val="28"/>
        </w:rPr>
        <w:t>介接</w:t>
      </w:r>
      <w:r w:rsidR="006A00F0" w:rsidRPr="003640A7">
        <w:rPr>
          <w:rFonts w:ascii="標楷體" w:eastAsia="標楷體" w:hAnsi="標楷體" w:cs="Times New Roman" w:hint="eastAsia"/>
          <w:color w:val="000000" w:themeColor="text1"/>
          <w:sz w:val="28"/>
          <w:szCs w:val="28"/>
        </w:rPr>
        <w:t>及</w:t>
      </w:r>
      <w:r w:rsidR="00B96311" w:rsidRPr="003640A7">
        <w:rPr>
          <w:rFonts w:ascii="標楷體" w:eastAsia="標楷體" w:hAnsi="標楷體" w:cs="Times New Roman"/>
          <w:color w:val="000000" w:themeColor="text1"/>
          <w:sz w:val="28"/>
          <w:szCs w:val="28"/>
        </w:rPr>
        <w:t>交換機制，</w:t>
      </w:r>
      <w:r w:rsidR="00736B1B" w:rsidRPr="003640A7">
        <w:rPr>
          <w:rFonts w:ascii="標楷體" w:eastAsia="標楷體" w:hAnsi="標楷體" w:cs="Times New Roman"/>
          <w:color w:val="000000" w:themeColor="text1"/>
          <w:sz w:val="28"/>
          <w:szCs w:val="28"/>
        </w:rPr>
        <w:t>本</w:t>
      </w:r>
      <w:r w:rsidR="00B96311" w:rsidRPr="003640A7">
        <w:rPr>
          <w:rFonts w:ascii="標楷體" w:eastAsia="標楷體" w:hAnsi="標楷體" w:cs="Times New Roman"/>
          <w:color w:val="000000" w:themeColor="text1"/>
          <w:sz w:val="28"/>
          <w:szCs w:val="28"/>
        </w:rPr>
        <w:t>署只能做到針對教育部提供的資料比對該名學</w:t>
      </w:r>
      <w:r w:rsidR="00E64D09" w:rsidRPr="003640A7">
        <w:rPr>
          <w:rFonts w:ascii="標楷體" w:eastAsia="標楷體" w:hAnsi="標楷體" w:cs="Times New Roman" w:hint="eastAsia"/>
          <w:color w:val="000000" w:themeColor="text1"/>
          <w:sz w:val="28"/>
          <w:szCs w:val="28"/>
        </w:rPr>
        <w:t>生</w:t>
      </w:r>
      <w:r w:rsidR="00736B1B" w:rsidRPr="003640A7">
        <w:rPr>
          <w:rFonts w:ascii="標楷體" w:eastAsia="標楷體" w:hAnsi="標楷體" w:cs="Times New Roman"/>
          <w:color w:val="000000" w:themeColor="text1"/>
          <w:sz w:val="28"/>
          <w:szCs w:val="28"/>
        </w:rPr>
        <w:t>是否</w:t>
      </w:r>
      <w:r w:rsidR="00B96311" w:rsidRPr="003640A7">
        <w:rPr>
          <w:rFonts w:ascii="標楷體" w:eastAsia="標楷體" w:hAnsi="標楷體" w:cs="Times New Roman"/>
          <w:color w:val="000000" w:themeColor="text1"/>
          <w:sz w:val="28"/>
          <w:szCs w:val="28"/>
        </w:rPr>
        <w:t>離境，至於出境後狀況之掌握，誠如委員所說，統計非常困難，</w:t>
      </w:r>
      <w:r w:rsidR="008E5916" w:rsidRPr="003640A7">
        <w:rPr>
          <w:rFonts w:ascii="標楷體" w:eastAsia="標楷體" w:hAnsi="標楷體" w:cs="Times New Roman" w:hint="eastAsia"/>
          <w:color w:val="000000" w:themeColor="text1"/>
          <w:sz w:val="28"/>
          <w:szCs w:val="28"/>
          <w:lang w:eastAsia="zh-HK"/>
        </w:rPr>
        <w:t>惟本署將</w:t>
      </w:r>
      <w:r w:rsidR="00B96311" w:rsidRPr="003640A7">
        <w:rPr>
          <w:rFonts w:ascii="標楷體" w:eastAsia="標楷體" w:hAnsi="標楷體" w:cs="Times New Roman"/>
          <w:color w:val="000000" w:themeColor="text1"/>
          <w:sz w:val="28"/>
          <w:szCs w:val="28"/>
        </w:rPr>
        <w:t>努力</w:t>
      </w:r>
      <w:r w:rsidR="008E5916" w:rsidRPr="003640A7">
        <w:rPr>
          <w:rFonts w:ascii="標楷體" w:eastAsia="標楷體" w:hAnsi="標楷體" w:cs="Times New Roman" w:hint="eastAsia"/>
          <w:color w:val="000000" w:themeColor="text1"/>
          <w:sz w:val="28"/>
          <w:szCs w:val="28"/>
          <w:lang w:eastAsia="zh-HK"/>
        </w:rPr>
        <w:t>與</w:t>
      </w:r>
      <w:r w:rsidR="00B96311" w:rsidRPr="003640A7">
        <w:rPr>
          <w:rFonts w:ascii="標楷體" w:eastAsia="標楷體" w:hAnsi="標楷體" w:cs="Times New Roman"/>
          <w:color w:val="000000" w:themeColor="text1"/>
          <w:sz w:val="28"/>
          <w:szCs w:val="28"/>
        </w:rPr>
        <w:t>教育部配合做初步資料篩選，再視後續提供</w:t>
      </w:r>
      <w:r w:rsidR="008E5916" w:rsidRPr="003640A7">
        <w:rPr>
          <w:rFonts w:ascii="標楷體" w:eastAsia="標楷體" w:hAnsi="標楷體" w:cs="Times New Roman" w:hint="eastAsia"/>
          <w:color w:val="000000" w:themeColor="text1"/>
          <w:sz w:val="28"/>
          <w:szCs w:val="28"/>
          <w:lang w:eastAsia="zh-HK"/>
        </w:rPr>
        <w:t>必要的</w:t>
      </w:r>
      <w:r w:rsidR="00B96311" w:rsidRPr="003640A7">
        <w:rPr>
          <w:rFonts w:ascii="標楷體" w:eastAsia="標楷體" w:hAnsi="標楷體" w:cs="Times New Roman"/>
          <w:color w:val="000000" w:themeColor="text1"/>
          <w:sz w:val="28"/>
          <w:szCs w:val="28"/>
        </w:rPr>
        <w:t>協助。</w:t>
      </w:r>
    </w:p>
    <w:p w:rsidR="00BE4092" w:rsidRPr="003640A7" w:rsidRDefault="00314D1A" w:rsidP="00853491">
      <w:pPr>
        <w:spacing w:line="500" w:lineRule="exact"/>
        <w:jc w:val="both"/>
        <w:rPr>
          <w:rFonts w:ascii="Times New Roman" w:eastAsia="標楷體" w:hAnsi="Times New Roman" w:cs="Times New Roman"/>
          <w:b/>
          <w:color w:val="000000" w:themeColor="text1"/>
          <w:sz w:val="28"/>
          <w:szCs w:val="32"/>
          <w:u w:val="single"/>
        </w:rPr>
      </w:pPr>
      <w:r w:rsidRPr="003640A7">
        <w:rPr>
          <w:rFonts w:ascii="Times New Roman" w:eastAsia="標楷體" w:hAnsi="Times New Roman" w:cs="Times New Roman" w:hint="eastAsia"/>
          <w:b/>
          <w:color w:val="000000" w:themeColor="text1"/>
          <w:sz w:val="28"/>
          <w:szCs w:val="32"/>
          <w:u w:val="single"/>
        </w:rPr>
        <w:t>何</w:t>
      </w:r>
      <w:r w:rsidR="003A0CC6" w:rsidRPr="003640A7">
        <w:rPr>
          <w:rFonts w:ascii="Times New Roman" w:eastAsia="標楷體" w:hAnsi="Times New Roman" w:cs="Times New Roman" w:hint="eastAsia"/>
          <w:b/>
          <w:color w:val="000000" w:themeColor="text1"/>
          <w:sz w:val="28"/>
          <w:szCs w:val="32"/>
          <w:u w:val="single"/>
        </w:rPr>
        <w:t>委員</w:t>
      </w:r>
      <w:r w:rsidRPr="003640A7">
        <w:rPr>
          <w:rFonts w:ascii="Times New Roman" w:eastAsia="標楷體" w:hAnsi="Times New Roman" w:cs="Times New Roman" w:hint="eastAsia"/>
          <w:b/>
          <w:color w:val="000000" w:themeColor="text1"/>
          <w:sz w:val="28"/>
          <w:szCs w:val="32"/>
          <w:u w:val="single"/>
        </w:rPr>
        <w:t>碧珍</w:t>
      </w:r>
    </w:p>
    <w:p w:rsidR="00B96311" w:rsidRPr="003640A7" w:rsidRDefault="008E5916" w:rsidP="00853491">
      <w:pPr>
        <w:spacing w:line="500" w:lineRule="exact"/>
        <w:jc w:val="both"/>
        <w:rPr>
          <w:rFonts w:ascii="標楷體" w:eastAsia="標楷體" w:hAnsi="標楷體" w:cs="Times New Roman"/>
          <w:color w:val="000000" w:themeColor="text1"/>
          <w:sz w:val="28"/>
          <w:szCs w:val="28"/>
        </w:rPr>
      </w:pPr>
      <w:r w:rsidRPr="003640A7">
        <w:rPr>
          <w:rFonts w:ascii="標楷體" w:eastAsia="標楷體" w:hAnsi="標楷體" w:cs="Times New Roman" w:hint="eastAsia"/>
          <w:color w:val="000000" w:themeColor="text1"/>
          <w:sz w:val="28"/>
          <w:szCs w:val="28"/>
          <w:lang w:eastAsia="zh-HK"/>
        </w:rPr>
        <w:t>本議題</w:t>
      </w:r>
      <w:r w:rsidR="00BE4092" w:rsidRPr="003640A7">
        <w:rPr>
          <w:rFonts w:ascii="標楷體" w:eastAsia="標楷體" w:hAnsi="標楷體" w:cs="Times New Roman" w:hint="eastAsia"/>
          <w:color w:val="000000" w:themeColor="text1"/>
          <w:sz w:val="28"/>
          <w:szCs w:val="28"/>
        </w:rPr>
        <w:t>是</w:t>
      </w:r>
      <w:r w:rsidRPr="003640A7">
        <w:rPr>
          <w:rFonts w:ascii="標楷體" w:eastAsia="標楷體" w:hAnsi="標楷體" w:cs="Times New Roman" w:hint="eastAsia"/>
          <w:color w:val="000000" w:themeColor="text1"/>
          <w:sz w:val="28"/>
          <w:szCs w:val="28"/>
          <w:lang w:eastAsia="zh-HK"/>
        </w:rPr>
        <w:t>我</w:t>
      </w:r>
      <w:r w:rsidR="00BE4092" w:rsidRPr="003640A7">
        <w:rPr>
          <w:rFonts w:ascii="標楷體" w:eastAsia="標楷體" w:hAnsi="標楷體" w:cs="Times New Roman" w:hint="eastAsia"/>
          <w:color w:val="000000" w:themeColor="text1"/>
          <w:sz w:val="28"/>
          <w:szCs w:val="28"/>
        </w:rPr>
        <w:t>在教</w:t>
      </w:r>
      <w:r w:rsidR="00D84E3C" w:rsidRPr="003640A7">
        <w:rPr>
          <w:rFonts w:ascii="標楷體" w:eastAsia="標楷體" w:hAnsi="標楷體" w:cs="Times New Roman" w:hint="eastAsia"/>
          <w:color w:val="000000" w:themeColor="text1"/>
          <w:sz w:val="28"/>
          <w:szCs w:val="28"/>
        </w:rPr>
        <w:t>育</w:t>
      </w:r>
      <w:r w:rsidR="00BE4092" w:rsidRPr="003640A7">
        <w:rPr>
          <w:rFonts w:ascii="標楷體" w:eastAsia="標楷體" w:hAnsi="標楷體" w:cs="Times New Roman" w:hint="eastAsia"/>
          <w:color w:val="000000" w:themeColor="text1"/>
          <w:sz w:val="28"/>
          <w:szCs w:val="28"/>
        </w:rPr>
        <w:t>、文化與媒</w:t>
      </w:r>
      <w:r w:rsidR="008924BF" w:rsidRPr="003640A7">
        <w:rPr>
          <w:rFonts w:ascii="標楷體" w:eastAsia="標楷體" w:hAnsi="標楷體" w:cs="Times New Roman" w:hint="eastAsia"/>
          <w:color w:val="000000" w:themeColor="text1"/>
          <w:sz w:val="28"/>
          <w:szCs w:val="28"/>
        </w:rPr>
        <w:t>體</w:t>
      </w:r>
      <w:r w:rsidR="00BE4092" w:rsidRPr="003640A7">
        <w:rPr>
          <w:rFonts w:ascii="標楷體" w:eastAsia="標楷體" w:hAnsi="標楷體" w:cs="Times New Roman" w:hint="eastAsia"/>
          <w:color w:val="000000" w:themeColor="text1"/>
          <w:sz w:val="28"/>
          <w:szCs w:val="28"/>
        </w:rPr>
        <w:t>組的提案，</w:t>
      </w:r>
      <w:r w:rsidRPr="003640A7">
        <w:rPr>
          <w:rFonts w:ascii="標楷體" w:eastAsia="標楷體" w:hAnsi="標楷體" w:cs="Times New Roman" w:hint="eastAsia"/>
          <w:color w:val="000000" w:themeColor="text1"/>
          <w:sz w:val="28"/>
          <w:szCs w:val="28"/>
          <w:lang w:eastAsia="zh-HK"/>
        </w:rPr>
        <w:t>目前正由</w:t>
      </w:r>
      <w:r w:rsidR="00BE4092" w:rsidRPr="003640A7">
        <w:rPr>
          <w:rFonts w:ascii="標楷體" w:eastAsia="標楷體" w:hAnsi="標楷體" w:cs="Times New Roman" w:hint="eastAsia"/>
          <w:color w:val="000000" w:themeColor="text1"/>
          <w:sz w:val="28"/>
          <w:szCs w:val="28"/>
        </w:rPr>
        <w:t>外交部和教育部</w:t>
      </w:r>
      <w:r w:rsidR="00D84E3C" w:rsidRPr="003640A7">
        <w:rPr>
          <w:rFonts w:ascii="標楷體" w:eastAsia="標楷體" w:hAnsi="標楷體" w:cs="Times New Roman" w:hint="eastAsia"/>
          <w:color w:val="000000" w:themeColor="text1"/>
          <w:sz w:val="28"/>
          <w:szCs w:val="28"/>
        </w:rPr>
        <w:t>商討</w:t>
      </w:r>
      <w:r w:rsidRPr="003640A7">
        <w:rPr>
          <w:rFonts w:ascii="標楷體" w:eastAsia="標楷體" w:hAnsi="標楷體" w:cs="Times New Roman" w:hint="eastAsia"/>
          <w:color w:val="000000" w:themeColor="text1"/>
          <w:sz w:val="28"/>
          <w:szCs w:val="28"/>
          <w:lang w:eastAsia="zh-HK"/>
        </w:rPr>
        <w:t>可行的做法</w:t>
      </w:r>
      <w:r w:rsidR="00BE4092" w:rsidRPr="003640A7">
        <w:rPr>
          <w:rFonts w:ascii="標楷體" w:eastAsia="標楷體" w:hAnsi="標楷體" w:cs="Times New Roman" w:hint="eastAsia"/>
          <w:color w:val="000000" w:themeColor="text1"/>
          <w:sz w:val="28"/>
          <w:szCs w:val="28"/>
        </w:rPr>
        <w:t>，因</w:t>
      </w:r>
      <w:r w:rsidRPr="003640A7">
        <w:rPr>
          <w:rFonts w:ascii="標楷體" w:eastAsia="標楷體" w:hAnsi="標楷體" w:cs="Times New Roman" w:hint="eastAsia"/>
          <w:color w:val="000000" w:themeColor="text1"/>
          <w:sz w:val="28"/>
          <w:szCs w:val="28"/>
          <w:lang w:eastAsia="zh-HK"/>
        </w:rPr>
        <w:t>係</w:t>
      </w:r>
      <w:r w:rsidR="00BE4092" w:rsidRPr="003640A7">
        <w:rPr>
          <w:rFonts w:ascii="標楷體" w:eastAsia="標楷體" w:hAnsi="標楷體" w:cs="Times New Roman" w:hint="eastAsia"/>
          <w:color w:val="000000" w:themeColor="text1"/>
          <w:sz w:val="28"/>
          <w:szCs w:val="28"/>
        </w:rPr>
        <w:t>義務教育，教育部有責任對未就學的孩童進行追蹤，但有些孩子回到母親的母國，要不要返回臺灣是當事人自行決定，但</w:t>
      </w:r>
      <w:r w:rsidR="00243818" w:rsidRPr="003640A7">
        <w:rPr>
          <w:rFonts w:ascii="標楷體" w:eastAsia="標楷體" w:hAnsi="標楷體" w:cs="Times New Roman" w:hint="eastAsia"/>
          <w:color w:val="000000" w:themeColor="text1"/>
          <w:sz w:val="28"/>
          <w:szCs w:val="28"/>
        </w:rPr>
        <w:t>孩子在</w:t>
      </w:r>
      <w:r w:rsidR="00BE4092" w:rsidRPr="003640A7">
        <w:rPr>
          <w:rFonts w:ascii="標楷體" w:eastAsia="標楷體" w:hAnsi="標楷體" w:cs="Times New Roman" w:hint="eastAsia"/>
          <w:color w:val="000000" w:themeColor="text1"/>
          <w:sz w:val="28"/>
          <w:szCs w:val="28"/>
        </w:rPr>
        <w:t>當地是否有就學關乎其返臺後義務教育該如何</w:t>
      </w:r>
      <w:r w:rsidR="00243818" w:rsidRPr="003640A7">
        <w:rPr>
          <w:rFonts w:ascii="標楷體" w:eastAsia="標楷體" w:hAnsi="標楷體" w:cs="Times New Roman" w:hint="eastAsia"/>
          <w:color w:val="000000" w:themeColor="text1"/>
          <w:sz w:val="28"/>
          <w:szCs w:val="28"/>
        </w:rPr>
        <w:t>銜接、</w:t>
      </w:r>
      <w:r w:rsidR="00BE4092" w:rsidRPr="003640A7">
        <w:rPr>
          <w:rFonts w:ascii="標楷體" w:eastAsia="標楷體" w:hAnsi="標楷體" w:cs="Times New Roman" w:hint="eastAsia"/>
          <w:color w:val="000000" w:themeColor="text1"/>
          <w:sz w:val="28"/>
          <w:szCs w:val="28"/>
        </w:rPr>
        <w:t>協助與介入</w:t>
      </w:r>
      <w:r w:rsidR="008411FE" w:rsidRPr="003640A7">
        <w:rPr>
          <w:rFonts w:ascii="標楷體" w:eastAsia="標楷體" w:hAnsi="標楷體" w:cs="Times New Roman" w:hint="eastAsia"/>
          <w:color w:val="000000" w:themeColor="text1"/>
          <w:sz w:val="28"/>
          <w:szCs w:val="28"/>
        </w:rPr>
        <w:t>的問題</w:t>
      </w:r>
      <w:r w:rsidR="00BE4092" w:rsidRPr="003640A7">
        <w:rPr>
          <w:rFonts w:ascii="標楷體" w:eastAsia="標楷體" w:hAnsi="標楷體" w:cs="Times New Roman" w:hint="eastAsia"/>
          <w:color w:val="000000" w:themeColor="text1"/>
          <w:sz w:val="28"/>
          <w:szCs w:val="28"/>
        </w:rPr>
        <w:t>，因此教育部希望在能力範圍內，瞭解尚未就學</w:t>
      </w:r>
      <w:r w:rsidR="005B6B7E" w:rsidRPr="003640A7">
        <w:rPr>
          <w:rFonts w:ascii="標楷體" w:eastAsia="標楷體" w:hAnsi="標楷體" w:cs="Times New Roman" w:hint="eastAsia"/>
          <w:color w:val="000000" w:themeColor="text1"/>
          <w:sz w:val="28"/>
          <w:szCs w:val="28"/>
        </w:rPr>
        <w:t>的新住民子女</w:t>
      </w:r>
      <w:r w:rsidR="009C4A6B" w:rsidRPr="003640A7">
        <w:rPr>
          <w:rFonts w:ascii="標楷體" w:eastAsia="標楷體" w:hAnsi="標楷體" w:cs="Times New Roman" w:hint="eastAsia"/>
          <w:color w:val="000000" w:themeColor="text1"/>
          <w:sz w:val="28"/>
          <w:szCs w:val="28"/>
        </w:rPr>
        <w:t>於</w:t>
      </w:r>
      <w:r w:rsidR="005B6B7E" w:rsidRPr="003640A7">
        <w:rPr>
          <w:rFonts w:ascii="標楷體" w:eastAsia="標楷體" w:hAnsi="標楷體" w:cs="Times New Roman" w:hint="eastAsia"/>
          <w:color w:val="000000" w:themeColor="text1"/>
          <w:sz w:val="28"/>
          <w:szCs w:val="28"/>
        </w:rPr>
        <w:t>境外是否進入教育體制就學，</w:t>
      </w:r>
      <w:r w:rsidR="008411FE" w:rsidRPr="003640A7">
        <w:rPr>
          <w:rFonts w:ascii="標楷體" w:eastAsia="標楷體" w:hAnsi="標楷體" w:cs="Times New Roman" w:hint="eastAsia"/>
          <w:color w:val="000000" w:themeColor="text1"/>
          <w:sz w:val="28"/>
          <w:szCs w:val="28"/>
          <w:lang w:eastAsia="zh-HK"/>
        </w:rPr>
        <w:t>目前</w:t>
      </w:r>
      <w:r w:rsidR="005B6B7E" w:rsidRPr="003640A7">
        <w:rPr>
          <w:rFonts w:ascii="標楷體" w:eastAsia="標楷體" w:hAnsi="標楷體" w:cs="Times New Roman" w:hint="eastAsia"/>
          <w:color w:val="000000" w:themeColor="text1"/>
          <w:sz w:val="28"/>
          <w:szCs w:val="28"/>
        </w:rPr>
        <w:t>教育部</w:t>
      </w:r>
      <w:r w:rsidR="008411FE" w:rsidRPr="003640A7">
        <w:rPr>
          <w:rFonts w:ascii="標楷體" w:eastAsia="標楷體" w:hAnsi="標楷體" w:cs="Times New Roman" w:hint="eastAsia"/>
          <w:color w:val="000000" w:themeColor="text1"/>
          <w:sz w:val="28"/>
          <w:szCs w:val="28"/>
          <w:lang w:eastAsia="zh-HK"/>
        </w:rPr>
        <w:t>正與</w:t>
      </w:r>
      <w:r w:rsidR="005B6B7E" w:rsidRPr="003640A7">
        <w:rPr>
          <w:rFonts w:ascii="標楷體" w:eastAsia="標楷體" w:hAnsi="標楷體" w:cs="Times New Roman" w:hint="eastAsia"/>
          <w:color w:val="000000" w:themeColor="text1"/>
          <w:sz w:val="28"/>
          <w:szCs w:val="28"/>
        </w:rPr>
        <w:t>外交部積極</w:t>
      </w:r>
      <w:r w:rsidR="00BE4092" w:rsidRPr="003640A7">
        <w:rPr>
          <w:rFonts w:ascii="標楷體" w:eastAsia="標楷體" w:hAnsi="標楷體" w:cs="Times New Roman" w:hint="eastAsia"/>
          <w:color w:val="000000" w:themeColor="text1"/>
          <w:sz w:val="28"/>
          <w:szCs w:val="28"/>
        </w:rPr>
        <w:t>協商如何透過</w:t>
      </w:r>
      <w:r w:rsidR="008411FE" w:rsidRPr="003640A7">
        <w:rPr>
          <w:rFonts w:ascii="標楷體" w:eastAsia="標楷體" w:hAnsi="標楷體" w:cs="Times New Roman" w:hint="eastAsia"/>
          <w:color w:val="000000" w:themeColor="text1"/>
          <w:sz w:val="28"/>
          <w:szCs w:val="28"/>
          <w:lang w:eastAsia="zh-HK"/>
        </w:rPr>
        <w:t>駐外單位</w:t>
      </w:r>
      <w:r w:rsidR="00BE4092" w:rsidRPr="003640A7">
        <w:rPr>
          <w:rFonts w:ascii="標楷體" w:eastAsia="標楷體" w:hAnsi="標楷體" w:cs="Times New Roman" w:hint="eastAsia"/>
          <w:color w:val="000000" w:themeColor="text1"/>
          <w:sz w:val="28"/>
          <w:szCs w:val="28"/>
        </w:rPr>
        <w:t>瞭解相關情形，此部分</w:t>
      </w:r>
      <w:r w:rsidR="008411FE" w:rsidRPr="003640A7">
        <w:rPr>
          <w:rFonts w:ascii="標楷體" w:eastAsia="標楷體" w:hAnsi="標楷體" w:cs="Times New Roman" w:hint="eastAsia"/>
          <w:color w:val="000000" w:themeColor="text1"/>
          <w:sz w:val="28"/>
          <w:szCs w:val="28"/>
          <w:lang w:eastAsia="zh-HK"/>
        </w:rPr>
        <w:t>與</w:t>
      </w:r>
      <w:r w:rsidR="00BE4092" w:rsidRPr="003640A7">
        <w:rPr>
          <w:rFonts w:ascii="標楷體" w:eastAsia="標楷體" w:hAnsi="標楷體" w:cs="Times New Roman" w:hint="eastAsia"/>
          <w:color w:val="000000" w:themeColor="text1"/>
          <w:sz w:val="28"/>
          <w:szCs w:val="28"/>
        </w:rPr>
        <w:t>移民署業務</w:t>
      </w:r>
      <w:r w:rsidR="008411FE" w:rsidRPr="003640A7">
        <w:rPr>
          <w:rFonts w:ascii="標楷體" w:eastAsia="標楷體" w:hAnsi="標楷體" w:cs="Times New Roman" w:hint="eastAsia"/>
          <w:color w:val="000000" w:themeColor="text1"/>
          <w:sz w:val="28"/>
          <w:szCs w:val="28"/>
        </w:rPr>
        <w:t>相關</w:t>
      </w:r>
      <w:r w:rsidR="008411FE" w:rsidRPr="003640A7">
        <w:rPr>
          <w:rFonts w:ascii="標楷體" w:eastAsia="標楷體" w:hAnsi="標楷體" w:cs="Times New Roman" w:hint="eastAsia"/>
          <w:color w:val="000000" w:themeColor="text1"/>
          <w:sz w:val="28"/>
          <w:szCs w:val="28"/>
          <w:lang w:eastAsia="zh-HK"/>
        </w:rPr>
        <w:t>性較低</w:t>
      </w:r>
      <w:r w:rsidR="00BE4092" w:rsidRPr="003640A7">
        <w:rPr>
          <w:rFonts w:ascii="標楷體" w:eastAsia="標楷體" w:hAnsi="標楷體" w:cs="Times New Roman" w:hint="eastAsia"/>
          <w:color w:val="000000" w:themeColor="text1"/>
          <w:sz w:val="28"/>
          <w:szCs w:val="28"/>
        </w:rPr>
        <w:t>，未來兩部會若有具體機制後，</w:t>
      </w:r>
      <w:r w:rsidR="008411FE" w:rsidRPr="003640A7">
        <w:rPr>
          <w:rFonts w:ascii="標楷體" w:eastAsia="標楷體" w:hAnsi="標楷體" w:cs="Times New Roman" w:hint="eastAsia"/>
          <w:color w:val="000000" w:themeColor="text1"/>
          <w:sz w:val="28"/>
          <w:szCs w:val="28"/>
          <w:lang w:eastAsia="zh-HK"/>
        </w:rPr>
        <w:t>再請</w:t>
      </w:r>
      <w:r w:rsidR="00BE4092" w:rsidRPr="003640A7">
        <w:rPr>
          <w:rFonts w:ascii="標楷體" w:eastAsia="標楷體" w:hAnsi="標楷體" w:cs="Times New Roman" w:hint="eastAsia"/>
          <w:color w:val="000000" w:themeColor="text1"/>
          <w:sz w:val="28"/>
          <w:szCs w:val="28"/>
        </w:rPr>
        <w:t>移民署</w:t>
      </w:r>
      <w:r w:rsidR="009C4A6B" w:rsidRPr="003640A7">
        <w:rPr>
          <w:rFonts w:ascii="標楷體" w:eastAsia="標楷體" w:hAnsi="標楷體" w:cs="Times New Roman" w:hint="eastAsia"/>
          <w:color w:val="000000" w:themeColor="text1"/>
          <w:sz w:val="28"/>
          <w:szCs w:val="28"/>
        </w:rPr>
        <w:t>提供</w:t>
      </w:r>
      <w:r w:rsidR="008411FE" w:rsidRPr="003640A7">
        <w:rPr>
          <w:rFonts w:ascii="標楷體" w:eastAsia="標楷體" w:hAnsi="標楷體" w:cs="Times New Roman" w:hint="eastAsia"/>
          <w:color w:val="000000" w:themeColor="text1"/>
          <w:sz w:val="28"/>
          <w:szCs w:val="28"/>
          <w:lang w:eastAsia="zh-HK"/>
        </w:rPr>
        <w:t>必要的</w:t>
      </w:r>
      <w:r w:rsidR="009C4A6B" w:rsidRPr="003640A7">
        <w:rPr>
          <w:rFonts w:ascii="標楷體" w:eastAsia="標楷體" w:hAnsi="標楷體" w:cs="Times New Roman" w:hint="eastAsia"/>
          <w:color w:val="000000" w:themeColor="text1"/>
          <w:sz w:val="28"/>
          <w:szCs w:val="28"/>
        </w:rPr>
        <w:t>協助，</w:t>
      </w:r>
      <w:r w:rsidR="00BE4092" w:rsidRPr="003640A7">
        <w:rPr>
          <w:rFonts w:ascii="標楷體" w:eastAsia="標楷體" w:hAnsi="標楷體" w:cs="Times New Roman" w:hint="eastAsia"/>
          <w:color w:val="000000" w:themeColor="text1"/>
          <w:sz w:val="28"/>
          <w:szCs w:val="28"/>
        </w:rPr>
        <w:t>透過</w:t>
      </w:r>
      <w:r w:rsidR="008411FE" w:rsidRPr="003640A7">
        <w:rPr>
          <w:rFonts w:ascii="標楷體" w:eastAsia="標楷體" w:hAnsi="標楷體" w:cs="Times New Roman" w:hint="eastAsia"/>
          <w:color w:val="000000" w:themeColor="text1"/>
          <w:sz w:val="28"/>
          <w:szCs w:val="28"/>
          <w:lang w:eastAsia="zh-HK"/>
        </w:rPr>
        <w:t>此一</w:t>
      </w:r>
      <w:r w:rsidR="00BE4092" w:rsidRPr="003640A7">
        <w:rPr>
          <w:rFonts w:ascii="標楷體" w:eastAsia="標楷體" w:hAnsi="標楷體" w:cs="Times New Roman" w:hint="eastAsia"/>
          <w:color w:val="000000" w:themeColor="text1"/>
          <w:sz w:val="28"/>
          <w:szCs w:val="28"/>
        </w:rPr>
        <w:t>問題發現，新住民子女離境就學的資料並未做好介接，</w:t>
      </w:r>
      <w:r w:rsidR="008411FE" w:rsidRPr="003640A7">
        <w:rPr>
          <w:rFonts w:ascii="標楷體" w:eastAsia="標楷體" w:hAnsi="標楷體" w:cs="Times New Roman" w:hint="eastAsia"/>
          <w:color w:val="000000" w:themeColor="text1"/>
          <w:sz w:val="28"/>
          <w:szCs w:val="28"/>
          <w:lang w:eastAsia="zh-HK"/>
        </w:rPr>
        <w:t>刻</w:t>
      </w:r>
      <w:r w:rsidR="00BE4092" w:rsidRPr="003640A7">
        <w:rPr>
          <w:rFonts w:ascii="標楷體" w:eastAsia="標楷體" w:hAnsi="標楷體" w:cs="Times New Roman" w:hint="eastAsia"/>
          <w:color w:val="000000" w:themeColor="text1"/>
          <w:sz w:val="28"/>
          <w:szCs w:val="28"/>
        </w:rPr>
        <w:t>正努力</w:t>
      </w:r>
      <w:r w:rsidR="00E703C6" w:rsidRPr="003640A7">
        <w:rPr>
          <w:rFonts w:ascii="標楷體" w:eastAsia="標楷體" w:hAnsi="標楷體" w:cs="Times New Roman" w:hint="eastAsia"/>
          <w:color w:val="000000" w:themeColor="text1"/>
          <w:sz w:val="28"/>
          <w:szCs w:val="28"/>
        </w:rPr>
        <w:t>彌補</w:t>
      </w:r>
      <w:r w:rsidR="00BE4092" w:rsidRPr="003640A7">
        <w:rPr>
          <w:rFonts w:ascii="標楷體" w:eastAsia="標楷體" w:hAnsi="標楷體" w:cs="Times New Roman" w:hint="eastAsia"/>
          <w:color w:val="000000" w:themeColor="text1"/>
          <w:sz w:val="28"/>
          <w:szCs w:val="28"/>
        </w:rPr>
        <w:t>缺漏的部分，謝謝移民署的協助。</w:t>
      </w:r>
    </w:p>
    <w:p w:rsidR="00BE4092" w:rsidRPr="003640A7" w:rsidRDefault="00BE4092" w:rsidP="00853491">
      <w:pPr>
        <w:spacing w:line="500" w:lineRule="exact"/>
        <w:jc w:val="both"/>
        <w:rPr>
          <w:rFonts w:ascii="Times New Roman" w:eastAsia="標楷體" w:hAnsi="Times New Roman" w:cs="Times New Roman"/>
          <w:b/>
          <w:color w:val="000000" w:themeColor="text1"/>
          <w:sz w:val="28"/>
          <w:szCs w:val="32"/>
          <w:u w:val="single"/>
        </w:rPr>
      </w:pPr>
      <w:r w:rsidRPr="003640A7">
        <w:rPr>
          <w:rFonts w:ascii="Times New Roman" w:eastAsia="標楷體" w:hAnsi="Times New Roman" w:cs="Times New Roman"/>
          <w:b/>
          <w:color w:val="000000" w:themeColor="text1"/>
          <w:sz w:val="28"/>
          <w:szCs w:val="32"/>
          <w:u w:val="single"/>
        </w:rPr>
        <w:t>主席</w:t>
      </w:r>
    </w:p>
    <w:p w:rsidR="00BE4092" w:rsidRPr="003640A7" w:rsidRDefault="00DD06BB" w:rsidP="00853491">
      <w:pPr>
        <w:spacing w:line="500" w:lineRule="exact"/>
        <w:jc w:val="both"/>
        <w:rPr>
          <w:rFonts w:ascii="標楷體" w:eastAsia="標楷體" w:hAnsi="標楷體" w:cs="Times New Roman"/>
          <w:color w:val="000000" w:themeColor="text1"/>
          <w:sz w:val="28"/>
          <w:szCs w:val="28"/>
        </w:rPr>
      </w:pPr>
      <w:r w:rsidRPr="003640A7">
        <w:rPr>
          <w:rFonts w:ascii="標楷體" w:eastAsia="標楷體" w:hAnsi="標楷體" w:cs="Times New Roman" w:hint="eastAsia"/>
          <w:color w:val="000000" w:themeColor="text1"/>
          <w:sz w:val="28"/>
          <w:szCs w:val="28"/>
        </w:rPr>
        <w:t>有關委員所提廁間內部與進口處臺階</w:t>
      </w:r>
      <w:r w:rsidR="00F35487" w:rsidRPr="003640A7">
        <w:rPr>
          <w:rFonts w:ascii="標楷體" w:eastAsia="標楷體" w:hAnsi="標楷體" w:cs="Times New Roman"/>
          <w:color w:val="000000" w:themeColor="text1"/>
          <w:sz w:val="28"/>
          <w:szCs w:val="28"/>
        </w:rPr>
        <w:t>高低差問題，實務做法上</w:t>
      </w:r>
      <w:r w:rsidR="008411FE" w:rsidRPr="003640A7">
        <w:rPr>
          <w:rFonts w:ascii="標楷體" w:eastAsia="標楷體" w:hAnsi="標楷體" w:cs="Times New Roman" w:hint="eastAsia"/>
          <w:color w:val="000000" w:themeColor="text1"/>
          <w:sz w:val="28"/>
          <w:szCs w:val="28"/>
          <w:lang w:eastAsia="zh-HK"/>
        </w:rPr>
        <w:t>可</w:t>
      </w:r>
      <w:r w:rsidRPr="003640A7">
        <w:rPr>
          <w:rFonts w:ascii="標楷體" w:eastAsia="標楷體" w:hAnsi="標楷體" w:cs="Times New Roman" w:hint="eastAsia"/>
          <w:color w:val="000000" w:themeColor="text1"/>
          <w:sz w:val="28"/>
          <w:szCs w:val="28"/>
        </w:rPr>
        <w:t>採</w:t>
      </w:r>
      <w:r w:rsidR="008411FE" w:rsidRPr="003640A7">
        <w:rPr>
          <w:rFonts w:ascii="標楷體" w:eastAsia="標楷體" w:hAnsi="標楷體" w:cs="Times New Roman" w:hint="eastAsia"/>
          <w:color w:val="000000" w:themeColor="text1"/>
          <w:sz w:val="28"/>
          <w:szCs w:val="28"/>
          <w:lang w:eastAsia="zh-HK"/>
        </w:rPr>
        <w:t>加強</w:t>
      </w:r>
      <w:r w:rsidRPr="003640A7">
        <w:rPr>
          <w:rFonts w:ascii="標楷體" w:eastAsia="標楷體" w:hAnsi="標楷體" w:cs="Times New Roman"/>
          <w:color w:val="000000" w:themeColor="text1"/>
          <w:sz w:val="28"/>
          <w:szCs w:val="28"/>
        </w:rPr>
        <w:t>照明</w:t>
      </w:r>
      <w:r w:rsidRPr="003640A7">
        <w:rPr>
          <w:rFonts w:ascii="標楷體" w:eastAsia="標楷體" w:hAnsi="標楷體" w:cs="Times New Roman" w:hint="eastAsia"/>
          <w:color w:val="000000" w:themeColor="text1"/>
          <w:sz w:val="28"/>
          <w:szCs w:val="28"/>
        </w:rPr>
        <w:t>設備、利用</w:t>
      </w:r>
      <w:r w:rsidR="00BE4092" w:rsidRPr="003640A7">
        <w:rPr>
          <w:rFonts w:ascii="標楷體" w:eastAsia="標楷體" w:hAnsi="標楷體" w:cs="Times New Roman"/>
          <w:color w:val="000000" w:themeColor="text1"/>
          <w:sz w:val="28"/>
          <w:szCs w:val="28"/>
        </w:rPr>
        <w:t>不同顏色</w:t>
      </w:r>
      <w:r w:rsidR="008411FE" w:rsidRPr="003640A7">
        <w:rPr>
          <w:rFonts w:ascii="標楷體" w:eastAsia="標楷體" w:hAnsi="標楷體" w:cs="Times New Roman" w:hint="eastAsia"/>
          <w:color w:val="000000" w:themeColor="text1"/>
          <w:sz w:val="28"/>
          <w:szCs w:val="28"/>
          <w:lang w:eastAsia="zh-HK"/>
        </w:rPr>
        <w:t>地板</w:t>
      </w:r>
      <w:r w:rsidR="00BE4092" w:rsidRPr="003640A7">
        <w:rPr>
          <w:rFonts w:ascii="標楷體" w:eastAsia="標楷體" w:hAnsi="標楷體" w:cs="Times New Roman"/>
          <w:color w:val="000000" w:themeColor="text1"/>
          <w:sz w:val="28"/>
          <w:szCs w:val="28"/>
        </w:rPr>
        <w:t>區隔或</w:t>
      </w:r>
      <w:r w:rsidRPr="003640A7">
        <w:rPr>
          <w:rFonts w:ascii="標楷體" w:eastAsia="標楷體" w:hAnsi="標楷體" w:cs="Times New Roman"/>
          <w:color w:val="000000" w:themeColor="text1"/>
          <w:sz w:val="28"/>
          <w:szCs w:val="28"/>
        </w:rPr>
        <w:t>利用</w:t>
      </w:r>
      <w:r w:rsidR="00BE4092" w:rsidRPr="003640A7">
        <w:rPr>
          <w:rFonts w:ascii="標楷體" w:eastAsia="標楷體" w:hAnsi="標楷體" w:cs="Times New Roman"/>
          <w:color w:val="000000" w:themeColor="text1"/>
          <w:sz w:val="28"/>
          <w:szCs w:val="28"/>
        </w:rPr>
        <w:t>室內止滑條等不</w:t>
      </w:r>
      <w:r w:rsidRPr="003640A7">
        <w:rPr>
          <w:rFonts w:ascii="標楷體" w:eastAsia="標楷體" w:hAnsi="標楷體" w:cs="Times New Roman"/>
          <w:color w:val="000000" w:themeColor="text1"/>
          <w:sz w:val="28"/>
          <w:szCs w:val="28"/>
        </w:rPr>
        <w:t>同</w:t>
      </w:r>
      <w:r w:rsidR="00F35487" w:rsidRPr="003640A7">
        <w:rPr>
          <w:rFonts w:ascii="標楷體" w:eastAsia="標楷體" w:hAnsi="標楷體" w:cs="Times New Roman"/>
          <w:color w:val="000000" w:themeColor="text1"/>
          <w:sz w:val="28"/>
          <w:szCs w:val="28"/>
        </w:rPr>
        <w:t>方式，請營建署會後再行檢視「公共建築物衛生設備設計手冊」內容，</w:t>
      </w:r>
      <w:r w:rsidR="00BE4092" w:rsidRPr="003640A7">
        <w:rPr>
          <w:rFonts w:ascii="標楷體" w:eastAsia="標楷體" w:hAnsi="標楷體" w:cs="Times New Roman"/>
          <w:color w:val="000000" w:themeColor="text1"/>
          <w:sz w:val="28"/>
          <w:szCs w:val="28"/>
        </w:rPr>
        <w:t>若無相關規範</w:t>
      </w:r>
      <w:r w:rsidR="008411FE" w:rsidRPr="003640A7">
        <w:rPr>
          <w:rFonts w:ascii="標楷體" w:eastAsia="標楷體" w:hAnsi="標楷體" w:cs="Times New Roman" w:hint="eastAsia"/>
          <w:color w:val="000000" w:themeColor="text1"/>
          <w:sz w:val="28"/>
          <w:szCs w:val="28"/>
          <w:lang w:eastAsia="zh-HK"/>
        </w:rPr>
        <w:t>請營建署研議將委員建議</w:t>
      </w:r>
      <w:r w:rsidR="00BE4092" w:rsidRPr="003640A7">
        <w:rPr>
          <w:rFonts w:ascii="標楷體" w:eastAsia="標楷體" w:hAnsi="標楷體" w:cs="Times New Roman"/>
          <w:color w:val="000000" w:themeColor="text1"/>
          <w:sz w:val="28"/>
          <w:szCs w:val="28"/>
        </w:rPr>
        <w:t>納入</w:t>
      </w:r>
      <w:r w:rsidR="008411FE" w:rsidRPr="003640A7">
        <w:rPr>
          <w:rFonts w:ascii="標楷體" w:eastAsia="標楷體" w:hAnsi="標楷體" w:cs="Times New Roman" w:hint="eastAsia"/>
          <w:color w:val="000000" w:themeColor="text1"/>
          <w:sz w:val="28"/>
          <w:szCs w:val="28"/>
          <w:lang w:eastAsia="zh-HK"/>
        </w:rPr>
        <w:t>設計手冊內規範</w:t>
      </w:r>
      <w:r w:rsidR="00BE4092" w:rsidRPr="003640A7">
        <w:rPr>
          <w:rFonts w:ascii="標楷體" w:eastAsia="標楷體" w:hAnsi="標楷體" w:cs="Times New Roman"/>
          <w:color w:val="000000" w:themeColor="text1"/>
          <w:sz w:val="28"/>
          <w:szCs w:val="28"/>
        </w:rPr>
        <w:t>。</w:t>
      </w:r>
    </w:p>
    <w:p w:rsidR="00BE4092" w:rsidRPr="003640A7" w:rsidRDefault="00BE4092" w:rsidP="00853491">
      <w:pPr>
        <w:spacing w:line="500" w:lineRule="exact"/>
        <w:jc w:val="both"/>
        <w:rPr>
          <w:rFonts w:ascii="標楷體" w:eastAsia="標楷體" w:hAnsi="標楷體" w:cs="Times New Roman"/>
          <w:color w:val="000000" w:themeColor="text1"/>
          <w:sz w:val="28"/>
          <w:szCs w:val="28"/>
        </w:rPr>
      </w:pPr>
    </w:p>
    <w:p w:rsidR="00536850" w:rsidRPr="003640A7" w:rsidRDefault="00536850" w:rsidP="00F96B66">
      <w:pPr>
        <w:pStyle w:val="a3"/>
        <w:numPr>
          <w:ilvl w:val="0"/>
          <w:numId w:val="27"/>
        </w:numPr>
        <w:spacing w:line="500" w:lineRule="exact"/>
        <w:ind w:leftChars="0"/>
        <w:jc w:val="both"/>
        <w:rPr>
          <w:rFonts w:eastAsia="標楷體"/>
          <w:b/>
          <w:color w:val="000000" w:themeColor="text1"/>
          <w:sz w:val="32"/>
        </w:rPr>
      </w:pPr>
      <w:r w:rsidRPr="003640A7">
        <w:rPr>
          <w:rFonts w:ascii="Times New Roman" w:eastAsia="標楷體" w:hAnsi="Times New Roman" w:cs="Times New Roman" w:hint="eastAsia"/>
          <w:b/>
          <w:color w:val="000000" w:themeColor="text1"/>
          <w:sz w:val="32"/>
          <w:szCs w:val="32"/>
        </w:rPr>
        <w:t>有關財團法人臺灣營建研究院董、監事任一性別比例未達三分之一改善辦理情形案</w:t>
      </w:r>
      <w:r w:rsidRPr="003640A7">
        <w:rPr>
          <w:rFonts w:eastAsia="標楷體" w:hint="eastAsia"/>
          <w:b/>
          <w:color w:val="000000" w:themeColor="text1"/>
          <w:sz w:val="32"/>
        </w:rPr>
        <w:t>。</w:t>
      </w:r>
    </w:p>
    <w:p w:rsidR="00314D1A" w:rsidRPr="003640A7" w:rsidRDefault="00314D1A" w:rsidP="00853491">
      <w:pPr>
        <w:spacing w:line="500" w:lineRule="exact"/>
        <w:jc w:val="both"/>
        <w:rPr>
          <w:rFonts w:ascii="Times New Roman" w:eastAsia="標楷體" w:hAnsi="Times New Roman" w:cs="Times New Roman"/>
          <w:b/>
          <w:color w:val="000000" w:themeColor="text1"/>
          <w:sz w:val="28"/>
          <w:szCs w:val="32"/>
          <w:u w:val="single"/>
        </w:rPr>
      </w:pPr>
      <w:r w:rsidRPr="003640A7">
        <w:rPr>
          <w:rFonts w:ascii="Times New Roman" w:eastAsia="標楷體" w:hAnsi="Times New Roman" w:cs="Times New Roman"/>
          <w:b/>
          <w:color w:val="000000" w:themeColor="text1"/>
          <w:sz w:val="28"/>
          <w:szCs w:val="32"/>
          <w:u w:val="single"/>
        </w:rPr>
        <w:t> </w:t>
      </w:r>
      <w:r w:rsidRPr="003640A7">
        <w:rPr>
          <w:rFonts w:ascii="Times New Roman" w:eastAsia="標楷體" w:hAnsi="Times New Roman" w:cs="Times New Roman"/>
          <w:b/>
          <w:color w:val="000000" w:themeColor="text1"/>
          <w:sz w:val="28"/>
          <w:szCs w:val="32"/>
          <w:u w:val="single"/>
        </w:rPr>
        <w:t>黃</w:t>
      </w:r>
      <w:r w:rsidR="00A006F8" w:rsidRPr="003640A7">
        <w:rPr>
          <w:rFonts w:ascii="Times New Roman" w:eastAsia="標楷體" w:hAnsi="Times New Roman" w:cs="Times New Roman"/>
          <w:b/>
          <w:color w:val="000000" w:themeColor="text1"/>
          <w:sz w:val="28"/>
          <w:szCs w:val="32"/>
          <w:u w:val="single"/>
        </w:rPr>
        <w:t>委員</w:t>
      </w:r>
      <w:r w:rsidRPr="003640A7">
        <w:rPr>
          <w:rFonts w:ascii="Times New Roman" w:eastAsia="標楷體" w:hAnsi="Times New Roman" w:cs="Times New Roman"/>
          <w:b/>
          <w:color w:val="000000" w:themeColor="text1"/>
          <w:sz w:val="28"/>
          <w:szCs w:val="32"/>
          <w:u w:val="single"/>
        </w:rPr>
        <w:t>長玲：</w:t>
      </w:r>
    </w:p>
    <w:p w:rsidR="00314D1A" w:rsidRPr="003640A7" w:rsidRDefault="00467904" w:rsidP="00FB298A">
      <w:pPr>
        <w:spacing w:line="500" w:lineRule="exact"/>
        <w:jc w:val="both"/>
        <w:rPr>
          <w:rFonts w:ascii="標楷體" w:eastAsia="標楷體" w:hAnsi="標楷體" w:cs="Times New Roman"/>
          <w:color w:val="000000" w:themeColor="text1"/>
          <w:sz w:val="28"/>
          <w:szCs w:val="28"/>
        </w:rPr>
      </w:pPr>
      <w:r w:rsidRPr="003640A7">
        <w:rPr>
          <w:rFonts w:ascii="標楷體" w:eastAsia="標楷體" w:hAnsi="標楷體" w:cs="Times New Roman" w:hint="eastAsia"/>
          <w:color w:val="000000" w:themeColor="text1"/>
          <w:sz w:val="28"/>
          <w:szCs w:val="28"/>
        </w:rPr>
        <w:t>有個提醒，本議題</w:t>
      </w:r>
      <w:r w:rsidR="00E520E8" w:rsidRPr="003640A7">
        <w:rPr>
          <w:rFonts w:ascii="標楷體" w:eastAsia="標楷體" w:hAnsi="標楷體" w:cs="Times New Roman"/>
          <w:color w:val="000000" w:themeColor="text1"/>
          <w:sz w:val="28"/>
          <w:szCs w:val="28"/>
        </w:rPr>
        <w:t>已在</w:t>
      </w:r>
      <w:r w:rsidR="008411FE" w:rsidRPr="003640A7">
        <w:rPr>
          <w:rFonts w:ascii="標楷體" w:eastAsia="標楷體" w:hAnsi="標楷體" w:cs="Times New Roman" w:hint="eastAsia"/>
          <w:color w:val="000000" w:themeColor="text1"/>
          <w:sz w:val="28"/>
          <w:szCs w:val="28"/>
          <w:lang w:eastAsia="zh-HK"/>
        </w:rPr>
        <w:t>本</w:t>
      </w:r>
      <w:r w:rsidR="00E520E8" w:rsidRPr="003640A7">
        <w:rPr>
          <w:rFonts w:ascii="標楷體" w:eastAsia="標楷體" w:hAnsi="標楷體" w:cs="Times New Roman"/>
          <w:color w:val="000000" w:themeColor="text1"/>
          <w:sz w:val="28"/>
          <w:szCs w:val="28"/>
        </w:rPr>
        <w:t>小組討論過非常多次，</w:t>
      </w:r>
      <w:r w:rsidR="00314D1A" w:rsidRPr="003640A7">
        <w:rPr>
          <w:rFonts w:ascii="標楷體" w:eastAsia="標楷體" w:hAnsi="標楷體" w:cs="Times New Roman"/>
          <w:color w:val="000000" w:themeColor="text1"/>
          <w:sz w:val="28"/>
          <w:szCs w:val="28"/>
        </w:rPr>
        <w:t>我曾經在會議中提過，既然</w:t>
      </w:r>
      <w:r w:rsidR="008411FE" w:rsidRPr="003640A7">
        <w:rPr>
          <w:rFonts w:ascii="標楷體" w:eastAsia="標楷體" w:hAnsi="標楷體" w:cs="Times New Roman" w:hint="eastAsia"/>
          <w:color w:val="000000" w:themeColor="text1"/>
          <w:sz w:val="28"/>
          <w:szCs w:val="28"/>
          <w:lang w:eastAsia="zh-HK"/>
        </w:rPr>
        <w:t>非</w:t>
      </w:r>
      <w:r w:rsidR="008B34F1" w:rsidRPr="003640A7">
        <w:rPr>
          <w:rFonts w:ascii="標楷體" w:eastAsia="標楷體" w:hAnsi="標楷體" w:cs="Times New Roman"/>
          <w:color w:val="000000" w:themeColor="text1"/>
          <w:sz w:val="28"/>
          <w:szCs w:val="28"/>
        </w:rPr>
        <w:t>內政部</w:t>
      </w:r>
      <w:r w:rsidR="008411FE" w:rsidRPr="003640A7">
        <w:rPr>
          <w:rFonts w:ascii="標楷體" w:eastAsia="標楷體" w:hAnsi="標楷體" w:cs="Times New Roman" w:hint="eastAsia"/>
          <w:color w:val="000000" w:themeColor="text1"/>
          <w:sz w:val="28"/>
          <w:szCs w:val="28"/>
          <w:lang w:eastAsia="zh-HK"/>
        </w:rPr>
        <w:t>捐助</w:t>
      </w:r>
      <w:r w:rsidR="00D32B0E" w:rsidRPr="003640A7">
        <w:rPr>
          <w:rFonts w:ascii="標楷體" w:eastAsia="標楷體" w:hAnsi="標楷體" w:cs="Times New Roman" w:hint="eastAsia"/>
          <w:color w:val="000000" w:themeColor="text1"/>
          <w:sz w:val="28"/>
          <w:szCs w:val="28"/>
          <w:lang w:eastAsia="zh-HK"/>
        </w:rPr>
        <w:t>成立</w:t>
      </w:r>
      <w:r w:rsidR="008B34F1" w:rsidRPr="003640A7">
        <w:rPr>
          <w:rFonts w:ascii="標楷體" w:eastAsia="標楷體" w:hAnsi="標楷體" w:cs="Times New Roman"/>
          <w:color w:val="000000" w:themeColor="text1"/>
          <w:sz w:val="28"/>
          <w:szCs w:val="28"/>
        </w:rPr>
        <w:t>，對</w:t>
      </w:r>
      <w:r w:rsidR="00D32B0E" w:rsidRPr="003640A7">
        <w:rPr>
          <w:rFonts w:ascii="標楷體" w:eastAsia="標楷體" w:hAnsi="標楷體" w:cs="Times New Roman" w:hint="eastAsia"/>
          <w:color w:val="000000" w:themeColor="text1"/>
          <w:sz w:val="28"/>
          <w:szCs w:val="28"/>
          <w:lang w:eastAsia="zh-HK"/>
        </w:rPr>
        <w:t>董(監)事</w:t>
      </w:r>
      <w:r w:rsidR="008B34F1" w:rsidRPr="003640A7">
        <w:rPr>
          <w:rFonts w:ascii="標楷體" w:eastAsia="標楷體" w:hAnsi="標楷體" w:cs="Times New Roman"/>
          <w:color w:val="000000" w:themeColor="text1"/>
          <w:sz w:val="28"/>
          <w:szCs w:val="28"/>
        </w:rPr>
        <w:t>遴派作業介入空間有限，</w:t>
      </w:r>
      <w:r w:rsidR="00D32B0E" w:rsidRPr="003640A7">
        <w:rPr>
          <w:rFonts w:ascii="標楷體" w:eastAsia="標楷體" w:hAnsi="標楷體" w:cs="Times New Roman" w:hint="eastAsia"/>
          <w:color w:val="000000" w:themeColor="text1"/>
          <w:sz w:val="28"/>
          <w:szCs w:val="28"/>
          <w:lang w:eastAsia="zh-HK"/>
        </w:rPr>
        <w:t>何以財團法人</w:t>
      </w:r>
      <w:r w:rsidR="004E23D9" w:rsidRPr="003640A7">
        <w:rPr>
          <w:rFonts w:ascii="標楷體" w:eastAsia="標楷體" w:hAnsi="標楷體" w:cs="Times New Roman"/>
          <w:color w:val="000000" w:themeColor="text1"/>
          <w:sz w:val="28"/>
          <w:szCs w:val="28"/>
        </w:rPr>
        <w:t>臺灣營建研究院</w:t>
      </w:r>
      <w:r w:rsidR="001C15FF" w:rsidRPr="003640A7">
        <w:rPr>
          <w:rFonts w:ascii="標楷體" w:eastAsia="標楷體" w:hAnsi="標楷體" w:cs="Times New Roman" w:hint="eastAsia"/>
          <w:color w:val="000000" w:themeColor="text1"/>
          <w:sz w:val="28"/>
          <w:szCs w:val="28"/>
        </w:rPr>
        <w:t>（以下簡稱營建研究院）</w:t>
      </w:r>
      <w:r w:rsidR="00314D1A" w:rsidRPr="003640A7">
        <w:rPr>
          <w:rFonts w:ascii="標楷體" w:eastAsia="標楷體" w:hAnsi="標楷體" w:cs="Times New Roman"/>
          <w:color w:val="000000" w:themeColor="text1"/>
          <w:sz w:val="28"/>
          <w:szCs w:val="28"/>
        </w:rPr>
        <w:t>還是內政部</w:t>
      </w:r>
      <w:r w:rsidR="00D32B0E" w:rsidRPr="003640A7">
        <w:rPr>
          <w:rFonts w:ascii="標楷體" w:eastAsia="標楷體" w:hAnsi="標楷體" w:cs="Times New Roman" w:hint="eastAsia"/>
          <w:color w:val="000000" w:themeColor="text1"/>
          <w:sz w:val="28"/>
          <w:szCs w:val="28"/>
          <w:lang w:eastAsia="zh-HK"/>
        </w:rPr>
        <w:t>主管之</w:t>
      </w:r>
      <w:r w:rsidR="00314D1A" w:rsidRPr="003640A7">
        <w:rPr>
          <w:rFonts w:ascii="標楷體" w:eastAsia="標楷體" w:hAnsi="標楷體" w:cs="Times New Roman"/>
          <w:color w:val="000000" w:themeColor="text1"/>
          <w:sz w:val="28"/>
          <w:szCs w:val="28"/>
        </w:rPr>
        <w:t>財團法人，當時得到的答案，營建研究院成立時</w:t>
      </w:r>
      <w:r w:rsidR="00D32B0E" w:rsidRPr="003640A7">
        <w:rPr>
          <w:rFonts w:ascii="新細明體" w:eastAsia="新細明體" w:hAnsi="新細明體" w:cs="Times New Roman" w:hint="eastAsia"/>
          <w:color w:val="000000" w:themeColor="text1"/>
          <w:sz w:val="28"/>
          <w:szCs w:val="28"/>
        </w:rPr>
        <w:t>，</w:t>
      </w:r>
      <w:r w:rsidR="00314D1A" w:rsidRPr="003640A7">
        <w:rPr>
          <w:rFonts w:ascii="標楷體" w:eastAsia="標楷體" w:hAnsi="標楷體" w:cs="Times New Roman"/>
          <w:color w:val="000000" w:themeColor="text1"/>
          <w:sz w:val="28"/>
          <w:szCs w:val="28"/>
        </w:rPr>
        <w:t>當時</w:t>
      </w:r>
      <w:r w:rsidR="00D32B0E" w:rsidRPr="003640A7">
        <w:rPr>
          <w:rFonts w:ascii="標楷體" w:eastAsia="標楷體" w:hAnsi="標楷體" w:cs="Times New Roman" w:hint="eastAsia"/>
          <w:color w:val="000000" w:themeColor="text1"/>
          <w:sz w:val="28"/>
          <w:szCs w:val="28"/>
          <w:lang w:eastAsia="zh-HK"/>
        </w:rPr>
        <w:t>是行政院國軍退除役官兵輔導委員會所屬榮民工程事業管理處(現該處已民營化為榮民工程股份有限公司)捐助新臺幣100萬元為成立基金</w:t>
      </w:r>
      <w:r w:rsidR="00D32B0E" w:rsidRPr="003640A7">
        <w:rPr>
          <w:rFonts w:ascii="新細明體" w:eastAsia="新細明體" w:hAnsi="新細明體" w:cs="Times New Roman" w:hint="eastAsia"/>
          <w:color w:val="000000" w:themeColor="text1"/>
          <w:sz w:val="28"/>
          <w:szCs w:val="28"/>
          <w:lang w:eastAsia="zh-HK"/>
        </w:rPr>
        <w:t>，</w:t>
      </w:r>
      <w:r w:rsidR="00D32B0E" w:rsidRPr="003640A7">
        <w:rPr>
          <w:rFonts w:ascii="標楷體" w:eastAsia="標楷體" w:hAnsi="標楷體" w:cs="Times New Roman" w:hint="eastAsia"/>
          <w:color w:val="000000" w:themeColor="text1"/>
          <w:sz w:val="28"/>
          <w:szCs w:val="28"/>
          <w:lang w:eastAsia="zh-HK"/>
        </w:rPr>
        <w:t>雖其後未再有政府機關任何捐(補)助</w:t>
      </w:r>
      <w:r w:rsidR="00D32B0E" w:rsidRPr="003640A7">
        <w:rPr>
          <w:rFonts w:ascii="新細明體" w:eastAsia="新細明體" w:hAnsi="新細明體" w:cs="Times New Roman" w:hint="eastAsia"/>
          <w:color w:val="000000" w:themeColor="text1"/>
          <w:sz w:val="28"/>
          <w:szCs w:val="28"/>
          <w:lang w:eastAsia="zh-HK"/>
        </w:rPr>
        <w:t>，</w:t>
      </w:r>
      <w:r w:rsidR="00D32B0E" w:rsidRPr="003640A7">
        <w:rPr>
          <w:rFonts w:ascii="標楷體" w:eastAsia="標楷體" w:hAnsi="標楷體" w:cs="Times New Roman" w:hint="eastAsia"/>
          <w:color w:val="000000" w:themeColor="text1"/>
          <w:sz w:val="28"/>
          <w:szCs w:val="28"/>
          <w:lang w:eastAsia="zh-HK"/>
        </w:rPr>
        <w:t>惟因</w:t>
      </w:r>
      <w:r w:rsidR="001C39E1" w:rsidRPr="003640A7">
        <w:rPr>
          <w:rFonts w:ascii="標楷體" w:eastAsia="標楷體" w:hAnsi="標楷體" w:cs="Times New Roman" w:hint="eastAsia"/>
          <w:color w:val="000000" w:themeColor="text1"/>
          <w:sz w:val="28"/>
          <w:szCs w:val="28"/>
          <w:lang w:eastAsia="zh-HK"/>
        </w:rPr>
        <w:t>成立基金係由政府出資</w:t>
      </w:r>
      <w:r w:rsidR="001C39E1" w:rsidRPr="003640A7">
        <w:rPr>
          <w:rFonts w:ascii="新細明體" w:eastAsia="新細明體" w:hAnsi="新細明體" w:cs="Times New Roman" w:hint="eastAsia"/>
          <w:color w:val="000000" w:themeColor="text1"/>
          <w:sz w:val="28"/>
          <w:szCs w:val="28"/>
          <w:lang w:eastAsia="zh-HK"/>
        </w:rPr>
        <w:t>，</w:t>
      </w:r>
      <w:r w:rsidR="001C39E1" w:rsidRPr="003640A7">
        <w:rPr>
          <w:rFonts w:ascii="標楷體" w:eastAsia="標楷體" w:hAnsi="標楷體" w:cs="Times New Roman" w:hint="eastAsia"/>
          <w:color w:val="000000" w:themeColor="text1"/>
          <w:sz w:val="28"/>
          <w:szCs w:val="28"/>
          <w:lang w:eastAsia="zh-HK"/>
        </w:rPr>
        <w:t>定義上屬政府捐助之財團法人</w:t>
      </w:r>
      <w:r w:rsidR="001C39E1" w:rsidRPr="003640A7">
        <w:rPr>
          <w:rFonts w:ascii="新細明體" w:eastAsia="新細明體" w:hAnsi="新細明體" w:cs="Times New Roman" w:hint="eastAsia"/>
          <w:color w:val="000000" w:themeColor="text1"/>
          <w:sz w:val="28"/>
          <w:szCs w:val="28"/>
          <w:lang w:eastAsia="zh-HK"/>
        </w:rPr>
        <w:t>，</w:t>
      </w:r>
      <w:r w:rsidR="001C39E1" w:rsidRPr="003640A7">
        <w:rPr>
          <w:rFonts w:ascii="標楷體" w:eastAsia="標楷體" w:hAnsi="標楷體" w:cs="Times New Roman" w:hint="eastAsia"/>
          <w:color w:val="000000" w:themeColor="text1"/>
          <w:sz w:val="28"/>
          <w:szCs w:val="28"/>
          <w:lang w:eastAsia="zh-HK"/>
        </w:rPr>
        <w:t>而依其性質屬營建類</w:t>
      </w:r>
      <w:r w:rsidR="001C39E1" w:rsidRPr="003640A7">
        <w:rPr>
          <w:rFonts w:ascii="新細明體" w:eastAsia="新細明體" w:hAnsi="新細明體" w:cs="Times New Roman" w:hint="eastAsia"/>
          <w:color w:val="000000" w:themeColor="text1"/>
          <w:sz w:val="28"/>
          <w:szCs w:val="28"/>
          <w:lang w:eastAsia="zh-HK"/>
        </w:rPr>
        <w:t>，</w:t>
      </w:r>
      <w:r w:rsidR="001C39E1" w:rsidRPr="003640A7">
        <w:rPr>
          <w:rFonts w:ascii="標楷體" w:eastAsia="標楷體" w:hAnsi="標楷體" w:cs="Times New Roman" w:hint="eastAsia"/>
          <w:color w:val="000000" w:themeColor="text1"/>
          <w:sz w:val="28"/>
          <w:szCs w:val="28"/>
          <w:lang w:eastAsia="zh-HK"/>
        </w:rPr>
        <w:t>爰</w:t>
      </w:r>
      <w:r w:rsidRPr="003640A7">
        <w:rPr>
          <w:rFonts w:ascii="標楷體" w:eastAsia="標楷體" w:hAnsi="標楷體" w:cs="Times New Roman" w:hint="eastAsia"/>
          <w:color w:val="000000" w:themeColor="text1"/>
          <w:sz w:val="28"/>
          <w:szCs w:val="28"/>
          <w:lang w:eastAsia="zh-HK"/>
        </w:rPr>
        <w:t>營建研究</w:t>
      </w:r>
      <w:r w:rsidR="001C39E1" w:rsidRPr="003640A7">
        <w:rPr>
          <w:rFonts w:ascii="標楷體" w:eastAsia="標楷體" w:hAnsi="標楷體" w:cs="Times New Roman" w:hint="eastAsia"/>
          <w:color w:val="000000" w:themeColor="text1"/>
          <w:sz w:val="28"/>
          <w:szCs w:val="28"/>
          <w:lang w:eastAsia="zh-HK"/>
        </w:rPr>
        <w:t>院為內政部主管</w:t>
      </w:r>
      <w:r w:rsidRPr="003640A7">
        <w:rPr>
          <w:rFonts w:ascii="標楷體" w:eastAsia="標楷體" w:hAnsi="標楷體" w:cs="Times New Roman" w:hint="eastAsia"/>
          <w:color w:val="000000" w:themeColor="text1"/>
          <w:sz w:val="28"/>
          <w:szCs w:val="28"/>
          <w:lang w:eastAsia="zh-HK"/>
        </w:rPr>
        <w:t>之財團法人</w:t>
      </w:r>
      <w:r w:rsidR="001C39E1" w:rsidRPr="003640A7">
        <w:rPr>
          <w:rFonts w:ascii="新細明體" w:eastAsia="新細明體" w:hAnsi="新細明體" w:cs="Times New Roman" w:hint="eastAsia"/>
          <w:color w:val="000000" w:themeColor="text1"/>
          <w:sz w:val="28"/>
          <w:szCs w:val="28"/>
          <w:lang w:eastAsia="zh-HK"/>
        </w:rPr>
        <w:t>。</w:t>
      </w:r>
      <w:r w:rsidR="001C39E1" w:rsidRPr="003640A7">
        <w:rPr>
          <w:rFonts w:ascii="標楷體" w:eastAsia="標楷體" w:hAnsi="標楷體" w:cs="Times New Roman" w:hint="eastAsia"/>
          <w:color w:val="000000" w:themeColor="text1"/>
          <w:sz w:val="28"/>
          <w:szCs w:val="28"/>
          <w:lang w:eastAsia="zh-HK"/>
        </w:rPr>
        <w:t>而建議</w:t>
      </w:r>
      <w:r w:rsidR="00314D1A" w:rsidRPr="003640A7">
        <w:rPr>
          <w:rFonts w:ascii="標楷體" w:eastAsia="標楷體" w:hAnsi="標楷體" w:cs="Times New Roman"/>
          <w:color w:val="000000" w:themeColor="text1"/>
          <w:sz w:val="28"/>
          <w:szCs w:val="28"/>
        </w:rPr>
        <w:t>營</w:t>
      </w:r>
      <w:r w:rsidR="004E23D9" w:rsidRPr="003640A7">
        <w:rPr>
          <w:rFonts w:ascii="標楷體" w:eastAsia="標楷體" w:hAnsi="標楷體" w:cs="Times New Roman"/>
          <w:color w:val="000000" w:themeColor="text1"/>
          <w:sz w:val="28"/>
          <w:szCs w:val="28"/>
        </w:rPr>
        <w:t>建研究</w:t>
      </w:r>
      <w:r w:rsidR="001C39E1" w:rsidRPr="003640A7">
        <w:rPr>
          <w:rFonts w:ascii="標楷體" w:eastAsia="標楷體" w:hAnsi="標楷體" w:cs="Times New Roman" w:hint="eastAsia"/>
          <w:color w:val="000000" w:themeColor="text1"/>
          <w:sz w:val="28"/>
          <w:szCs w:val="28"/>
          <w:lang w:eastAsia="zh-HK"/>
        </w:rPr>
        <w:t>院可朝</w:t>
      </w:r>
      <w:r w:rsidR="00FA6662" w:rsidRPr="003640A7">
        <w:rPr>
          <w:rFonts w:ascii="標楷體" w:eastAsia="標楷體" w:hAnsi="標楷體" w:cs="Times New Roman"/>
          <w:color w:val="000000" w:themeColor="text1"/>
          <w:sz w:val="28"/>
          <w:szCs w:val="28"/>
        </w:rPr>
        <w:t>遴</w:t>
      </w:r>
      <w:r w:rsidR="004E23D9" w:rsidRPr="003640A7">
        <w:rPr>
          <w:rFonts w:ascii="標楷體" w:eastAsia="標楷體" w:hAnsi="標楷體" w:cs="Times New Roman"/>
          <w:color w:val="000000" w:themeColor="text1"/>
          <w:sz w:val="28"/>
          <w:szCs w:val="28"/>
        </w:rPr>
        <w:t>派具備財經、會計及法律等相關領域專長</w:t>
      </w:r>
      <w:r w:rsidR="001C39E1" w:rsidRPr="003640A7">
        <w:rPr>
          <w:rFonts w:ascii="標楷體" w:eastAsia="標楷體" w:hAnsi="標楷體" w:cs="Times New Roman" w:hint="eastAsia"/>
          <w:color w:val="000000" w:themeColor="text1"/>
          <w:sz w:val="28"/>
          <w:szCs w:val="28"/>
          <w:lang w:eastAsia="zh-HK"/>
        </w:rPr>
        <w:t>之</w:t>
      </w:r>
      <w:r w:rsidR="004E23D9" w:rsidRPr="003640A7">
        <w:rPr>
          <w:rFonts w:ascii="標楷體" w:eastAsia="標楷體" w:hAnsi="標楷體" w:cs="Times New Roman"/>
          <w:color w:val="000000" w:themeColor="text1"/>
          <w:sz w:val="28"/>
          <w:szCs w:val="28"/>
        </w:rPr>
        <w:t>女性人選</w:t>
      </w:r>
      <w:r w:rsidR="001C39E1" w:rsidRPr="003640A7">
        <w:rPr>
          <w:rFonts w:ascii="標楷體" w:eastAsia="標楷體" w:hAnsi="標楷體" w:cs="Times New Roman" w:hint="eastAsia"/>
          <w:color w:val="000000" w:themeColor="text1"/>
          <w:sz w:val="28"/>
          <w:szCs w:val="28"/>
          <w:lang w:eastAsia="zh-HK"/>
        </w:rPr>
        <w:t>擔任董(監)事</w:t>
      </w:r>
      <w:r w:rsidR="001C39E1" w:rsidRPr="003640A7">
        <w:rPr>
          <w:rFonts w:ascii="新細明體" w:eastAsia="新細明體" w:hAnsi="新細明體" w:cs="Times New Roman" w:hint="eastAsia"/>
          <w:color w:val="000000" w:themeColor="text1"/>
          <w:sz w:val="28"/>
          <w:szCs w:val="28"/>
          <w:lang w:eastAsia="zh-HK"/>
        </w:rPr>
        <w:t>，</w:t>
      </w:r>
      <w:r w:rsidR="004E23D9" w:rsidRPr="003640A7">
        <w:rPr>
          <w:rFonts w:ascii="標楷體" w:eastAsia="標楷體" w:hAnsi="標楷體" w:cs="Times New Roman"/>
          <w:color w:val="000000" w:themeColor="text1"/>
          <w:sz w:val="28"/>
          <w:szCs w:val="28"/>
        </w:rPr>
        <w:t>是我在先前</w:t>
      </w:r>
      <w:r w:rsidR="00314D1A" w:rsidRPr="003640A7">
        <w:rPr>
          <w:rFonts w:ascii="標楷體" w:eastAsia="標楷體" w:hAnsi="標楷體" w:cs="Times New Roman"/>
          <w:color w:val="000000" w:themeColor="text1"/>
          <w:sz w:val="28"/>
          <w:szCs w:val="28"/>
        </w:rPr>
        <w:t>會議中所提</w:t>
      </w:r>
      <w:r w:rsidR="00E827DA" w:rsidRPr="003640A7">
        <w:rPr>
          <w:rFonts w:ascii="標楷體" w:eastAsia="標楷體" w:hAnsi="標楷體" w:cs="Times New Roman" w:hint="eastAsia"/>
          <w:color w:val="000000" w:themeColor="text1"/>
          <w:sz w:val="28"/>
          <w:szCs w:val="28"/>
        </w:rPr>
        <w:t>出的建議</w:t>
      </w:r>
      <w:r w:rsidR="00314D1A" w:rsidRPr="003640A7">
        <w:rPr>
          <w:rFonts w:ascii="標楷體" w:eastAsia="標楷體" w:hAnsi="標楷體" w:cs="Times New Roman"/>
          <w:color w:val="000000" w:themeColor="text1"/>
          <w:sz w:val="28"/>
          <w:szCs w:val="28"/>
        </w:rPr>
        <w:t>，</w:t>
      </w:r>
      <w:r w:rsidR="001C39E1" w:rsidRPr="003640A7">
        <w:rPr>
          <w:rFonts w:ascii="標楷體" w:eastAsia="標楷體" w:hAnsi="標楷體" w:cs="Times New Roman" w:hint="eastAsia"/>
          <w:color w:val="000000" w:themeColor="text1"/>
          <w:sz w:val="28"/>
          <w:szCs w:val="28"/>
          <w:lang w:eastAsia="zh-HK"/>
        </w:rPr>
        <w:t>其背景是</w:t>
      </w:r>
      <w:r w:rsidR="00F11320" w:rsidRPr="003640A7">
        <w:rPr>
          <w:rFonts w:ascii="標楷體" w:eastAsia="標楷體" w:hAnsi="標楷體" w:cs="Times New Roman" w:hint="eastAsia"/>
          <w:color w:val="000000" w:themeColor="text1"/>
          <w:sz w:val="28"/>
          <w:szCs w:val="28"/>
          <w:lang w:eastAsia="zh-HK"/>
        </w:rPr>
        <w:t>因</w:t>
      </w:r>
      <w:r w:rsidR="00314D1A" w:rsidRPr="003640A7">
        <w:rPr>
          <w:rFonts w:ascii="標楷體" w:eastAsia="標楷體" w:hAnsi="標楷體" w:cs="Times New Roman"/>
          <w:color w:val="000000" w:themeColor="text1"/>
          <w:sz w:val="28"/>
          <w:szCs w:val="28"/>
        </w:rPr>
        <w:t>營建署當時再三強調從事營建工程</w:t>
      </w:r>
      <w:r w:rsidR="001C39E1" w:rsidRPr="003640A7">
        <w:rPr>
          <w:rFonts w:ascii="標楷體" w:eastAsia="標楷體" w:hAnsi="標楷體" w:cs="Times New Roman" w:hint="eastAsia"/>
          <w:color w:val="000000" w:themeColor="text1"/>
          <w:sz w:val="28"/>
          <w:szCs w:val="28"/>
          <w:lang w:eastAsia="zh-HK"/>
        </w:rPr>
        <w:t>領域</w:t>
      </w:r>
      <w:r w:rsidR="00555E9B" w:rsidRPr="003640A7">
        <w:rPr>
          <w:rFonts w:ascii="標楷體" w:eastAsia="標楷體" w:hAnsi="標楷體" w:cs="Times New Roman" w:hint="eastAsia"/>
          <w:color w:val="000000" w:themeColor="text1"/>
          <w:sz w:val="28"/>
          <w:szCs w:val="28"/>
        </w:rPr>
        <w:t>的</w:t>
      </w:r>
      <w:r w:rsidR="00314D1A" w:rsidRPr="003640A7">
        <w:rPr>
          <w:rFonts w:ascii="標楷體" w:eastAsia="標楷體" w:hAnsi="標楷體" w:cs="Times New Roman"/>
          <w:color w:val="000000" w:themeColor="text1"/>
          <w:sz w:val="28"/>
          <w:szCs w:val="28"/>
        </w:rPr>
        <w:t>女性很少，</w:t>
      </w:r>
      <w:r w:rsidR="00C434FE" w:rsidRPr="003640A7">
        <w:rPr>
          <w:rFonts w:ascii="標楷體" w:eastAsia="標楷體" w:hAnsi="標楷體" w:cs="Times New Roman" w:hint="eastAsia"/>
          <w:color w:val="000000" w:themeColor="text1"/>
          <w:sz w:val="28"/>
          <w:szCs w:val="28"/>
          <w:lang w:eastAsia="zh-HK"/>
        </w:rPr>
        <w:t>基於</w:t>
      </w:r>
      <w:r w:rsidR="00314D1A" w:rsidRPr="003640A7">
        <w:rPr>
          <w:rFonts w:ascii="標楷體" w:eastAsia="標楷體" w:hAnsi="標楷體" w:cs="Times New Roman"/>
          <w:color w:val="000000" w:themeColor="text1"/>
          <w:sz w:val="28"/>
          <w:szCs w:val="28"/>
        </w:rPr>
        <w:t>任何營利事業董</w:t>
      </w:r>
      <w:r w:rsidR="008E69C8" w:rsidRPr="003640A7">
        <w:rPr>
          <w:rFonts w:ascii="標楷體" w:eastAsia="標楷體" w:hAnsi="標楷體" w:cs="Times New Roman" w:hint="eastAsia"/>
          <w:color w:val="000000" w:themeColor="text1"/>
          <w:sz w:val="28"/>
          <w:szCs w:val="28"/>
        </w:rPr>
        <w:t>（</w:t>
      </w:r>
      <w:r w:rsidR="00314D1A" w:rsidRPr="003640A7">
        <w:rPr>
          <w:rFonts w:ascii="標楷體" w:eastAsia="標楷體" w:hAnsi="標楷體" w:cs="Times New Roman"/>
          <w:color w:val="000000" w:themeColor="text1"/>
          <w:sz w:val="28"/>
          <w:szCs w:val="28"/>
        </w:rPr>
        <w:t>監</w:t>
      </w:r>
      <w:r w:rsidR="00A84D0F" w:rsidRPr="003640A7">
        <w:rPr>
          <w:rFonts w:ascii="標楷體" w:eastAsia="標楷體" w:hAnsi="標楷體" w:cs="Times New Roman"/>
          <w:color w:val="000000" w:themeColor="text1"/>
          <w:sz w:val="28"/>
          <w:szCs w:val="28"/>
        </w:rPr>
        <w:t>）</w:t>
      </w:r>
      <w:r w:rsidR="004E23D9" w:rsidRPr="003640A7">
        <w:rPr>
          <w:rFonts w:ascii="標楷體" w:eastAsia="標楷體" w:hAnsi="標楷體" w:cs="Times New Roman"/>
          <w:color w:val="000000" w:themeColor="text1"/>
          <w:sz w:val="28"/>
          <w:szCs w:val="28"/>
        </w:rPr>
        <w:t>事會或</w:t>
      </w:r>
      <w:r w:rsidR="00314D1A" w:rsidRPr="003640A7">
        <w:rPr>
          <w:rFonts w:ascii="標楷體" w:eastAsia="標楷體" w:hAnsi="標楷體" w:cs="Times New Roman"/>
          <w:color w:val="000000" w:themeColor="text1"/>
          <w:sz w:val="28"/>
          <w:szCs w:val="28"/>
        </w:rPr>
        <w:t>財團法人董</w:t>
      </w:r>
      <w:r w:rsidR="008E69C8" w:rsidRPr="003640A7">
        <w:rPr>
          <w:rFonts w:ascii="標楷體" w:eastAsia="標楷體" w:hAnsi="標楷體" w:cs="Times New Roman" w:hint="eastAsia"/>
          <w:color w:val="000000" w:themeColor="text1"/>
          <w:sz w:val="28"/>
          <w:szCs w:val="28"/>
        </w:rPr>
        <w:t>（</w:t>
      </w:r>
      <w:r w:rsidR="008E69C8" w:rsidRPr="003640A7">
        <w:rPr>
          <w:rFonts w:ascii="標楷體" w:eastAsia="標楷體" w:hAnsi="標楷體" w:cs="Times New Roman"/>
          <w:color w:val="000000" w:themeColor="text1"/>
          <w:sz w:val="28"/>
          <w:szCs w:val="28"/>
        </w:rPr>
        <w:t>監）</w:t>
      </w:r>
      <w:r w:rsidR="00314D1A" w:rsidRPr="003640A7">
        <w:rPr>
          <w:rFonts w:ascii="標楷體" w:eastAsia="標楷體" w:hAnsi="標楷體" w:cs="Times New Roman"/>
          <w:color w:val="000000" w:themeColor="text1"/>
          <w:sz w:val="28"/>
          <w:szCs w:val="28"/>
        </w:rPr>
        <w:t>事會都需要</w:t>
      </w:r>
      <w:r w:rsidR="00C434FE" w:rsidRPr="003640A7">
        <w:rPr>
          <w:rFonts w:ascii="標楷體" w:eastAsia="標楷體" w:hAnsi="標楷體" w:cs="Times New Roman" w:hint="eastAsia"/>
          <w:color w:val="000000" w:themeColor="text1"/>
          <w:sz w:val="28"/>
          <w:szCs w:val="28"/>
          <w:lang w:eastAsia="zh-HK"/>
        </w:rPr>
        <w:t>有</w:t>
      </w:r>
      <w:r w:rsidR="00314D1A" w:rsidRPr="003640A7">
        <w:rPr>
          <w:rFonts w:ascii="標楷體" w:eastAsia="標楷體" w:hAnsi="標楷體" w:cs="Times New Roman"/>
          <w:color w:val="000000" w:themeColor="text1"/>
          <w:sz w:val="28"/>
          <w:szCs w:val="28"/>
        </w:rPr>
        <w:t>財經、會計及法律</w:t>
      </w:r>
      <w:r w:rsidR="004E23D9" w:rsidRPr="003640A7">
        <w:rPr>
          <w:rFonts w:ascii="標楷體" w:eastAsia="標楷體" w:hAnsi="標楷體" w:cs="Times New Roman"/>
          <w:color w:val="000000" w:themeColor="text1"/>
          <w:sz w:val="28"/>
          <w:szCs w:val="28"/>
        </w:rPr>
        <w:t>方面的專家，而這</w:t>
      </w:r>
      <w:r w:rsidR="00C434FE" w:rsidRPr="003640A7">
        <w:rPr>
          <w:rFonts w:ascii="標楷體" w:eastAsia="標楷體" w:hAnsi="標楷體" w:cs="Times New Roman" w:hint="eastAsia"/>
          <w:color w:val="000000" w:themeColor="text1"/>
          <w:sz w:val="28"/>
          <w:szCs w:val="28"/>
          <w:lang w:eastAsia="zh-HK"/>
        </w:rPr>
        <w:t>些</w:t>
      </w:r>
      <w:r w:rsidR="004E23D9" w:rsidRPr="003640A7">
        <w:rPr>
          <w:rFonts w:ascii="標楷體" w:eastAsia="標楷體" w:hAnsi="標楷體" w:cs="Times New Roman"/>
          <w:color w:val="000000" w:themeColor="text1"/>
          <w:sz w:val="28"/>
          <w:szCs w:val="28"/>
        </w:rPr>
        <w:t>領域的</w:t>
      </w:r>
      <w:r w:rsidR="00A32D22" w:rsidRPr="003640A7">
        <w:rPr>
          <w:rFonts w:ascii="標楷體" w:eastAsia="標楷體" w:hAnsi="標楷體" w:cs="Times New Roman" w:hint="eastAsia"/>
          <w:color w:val="000000" w:themeColor="text1"/>
          <w:sz w:val="28"/>
          <w:szCs w:val="28"/>
          <w:lang w:eastAsia="zh-HK"/>
        </w:rPr>
        <w:t>專業</w:t>
      </w:r>
      <w:r w:rsidR="004E23D9" w:rsidRPr="003640A7">
        <w:rPr>
          <w:rFonts w:ascii="標楷體" w:eastAsia="標楷體" w:hAnsi="標楷體" w:cs="Times New Roman"/>
          <w:color w:val="000000" w:themeColor="text1"/>
          <w:sz w:val="28"/>
          <w:szCs w:val="28"/>
        </w:rPr>
        <w:t>人</w:t>
      </w:r>
      <w:r w:rsidR="00A84D0F" w:rsidRPr="003640A7">
        <w:rPr>
          <w:rFonts w:ascii="標楷體" w:eastAsia="標楷體" w:hAnsi="標楷體" w:cs="Times New Roman" w:hint="eastAsia"/>
          <w:color w:val="000000" w:themeColor="text1"/>
          <w:sz w:val="28"/>
          <w:szCs w:val="28"/>
        </w:rPr>
        <w:t>才中</w:t>
      </w:r>
      <w:r w:rsidR="004E23D9" w:rsidRPr="003640A7">
        <w:rPr>
          <w:rFonts w:ascii="標楷體" w:eastAsia="標楷體" w:hAnsi="標楷體" w:cs="Times New Roman"/>
          <w:color w:val="000000" w:themeColor="text1"/>
          <w:sz w:val="28"/>
          <w:szCs w:val="28"/>
        </w:rPr>
        <w:t>女性是非常多</w:t>
      </w:r>
      <w:r w:rsidR="00A32D22" w:rsidRPr="003640A7">
        <w:rPr>
          <w:rFonts w:ascii="新細明體" w:eastAsia="新細明體" w:hAnsi="新細明體" w:cs="Times New Roman" w:hint="eastAsia"/>
          <w:color w:val="000000" w:themeColor="text1"/>
          <w:sz w:val="28"/>
          <w:szCs w:val="28"/>
        </w:rPr>
        <w:t>，</w:t>
      </w:r>
      <w:r w:rsidR="00A32D22" w:rsidRPr="003640A7">
        <w:rPr>
          <w:rFonts w:ascii="標楷體" w:eastAsia="標楷體" w:hAnsi="標楷體" w:cs="Times New Roman" w:hint="eastAsia"/>
          <w:color w:val="000000" w:themeColor="text1"/>
          <w:sz w:val="28"/>
          <w:szCs w:val="28"/>
          <w:lang w:eastAsia="zh-HK"/>
        </w:rPr>
        <w:t>且不乏適合擔任財團法人董(監)事人選，而不是僅能從營建領域去找適合營建研究院的女性董（監）事</w:t>
      </w:r>
      <w:r w:rsidR="004E23D9" w:rsidRPr="003640A7">
        <w:rPr>
          <w:rFonts w:ascii="標楷體" w:eastAsia="標楷體" w:hAnsi="標楷體" w:cs="Times New Roman"/>
          <w:color w:val="000000" w:themeColor="text1"/>
          <w:sz w:val="28"/>
          <w:szCs w:val="28"/>
        </w:rPr>
        <w:t>，我</w:t>
      </w:r>
      <w:r w:rsidR="00FD3CD3" w:rsidRPr="003640A7">
        <w:rPr>
          <w:rFonts w:ascii="標楷體" w:eastAsia="標楷體" w:hAnsi="標楷體" w:cs="Times New Roman" w:hint="eastAsia"/>
          <w:color w:val="000000" w:themeColor="text1"/>
          <w:sz w:val="28"/>
          <w:szCs w:val="28"/>
        </w:rPr>
        <w:t>只</w:t>
      </w:r>
      <w:r w:rsidR="00A32D22" w:rsidRPr="003640A7">
        <w:rPr>
          <w:rFonts w:ascii="標楷體" w:eastAsia="標楷體" w:hAnsi="標楷體" w:cs="Times New Roman"/>
          <w:color w:val="000000" w:themeColor="text1"/>
          <w:sz w:val="28"/>
          <w:szCs w:val="28"/>
        </w:rPr>
        <w:t>是想要傳</w:t>
      </w:r>
      <w:r w:rsidR="00A32D22" w:rsidRPr="003640A7">
        <w:rPr>
          <w:rFonts w:ascii="標楷體" w:eastAsia="標楷體" w:hAnsi="標楷體" w:cs="Times New Roman" w:hint="eastAsia"/>
          <w:color w:val="000000" w:themeColor="text1"/>
          <w:sz w:val="28"/>
          <w:szCs w:val="28"/>
          <w:lang w:eastAsia="zh-HK"/>
        </w:rPr>
        <w:t>達此一理念</w:t>
      </w:r>
      <w:r w:rsidR="0010260D" w:rsidRPr="003640A7">
        <w:rPr>
          <w:rFonts w:ascii="標楷體" w:eastAsia="標楷體" w:hAnsi="標楷體" w:cs="Times New Roman" w:hint="eastAsia"/>
          <w:color w:val="000000" w:themeColor="text1"/>
          <w:sz w:val="28"/>
          <w:szCs w:val="28"/>
        </w:rPr>
        <w:t>。</w:t>
      </w:r>
      <w:r w:rsidRPr="003640A7">
        <w:rPr>
          <w:rFonts w:ascii="標楷體" w:eastAsia="標楷體" w:hAnsi="標楷體" w:cs="Times New Roman" w:hint="eastAsia"/>
          <w:color w:val="000000" w:themeColor="text1"/>
          <w:sz w:val="28"/>
          <w:szCs w:val="28"/>
          <w:lang w:eastAsia="zh-HK"/>
        </w:rPr>
        <w:t>另個人對本議題覺得非常感慨，</w:t>
      </w:r>
      <w:r w:rsidR="00314D1A" w:rsidRPr="003640A7">
        <w:rPr>
          <w:rFonts w:ascii="標楷體" w:eastAsia="標楷體" w:hAnsi="標楷體" w:cs="Times New Roman"/>
          <w:color w:val="000000" w:themeColor="text1"/>
          <w:sz w:val="28"/>
          <w:szCs w:val="28"/>
        </w:rPr>
        <w:t>隨著社會變化</w:t>
      </w:r>
      <w:r w:rsidRPr="003640A7">
        <w:rPr>
          <w:rFonts w:ascii="標楷體" w:eastAsia="標楷體" w:hAnsi="標楷體" w:cs="Times New Roman" w:hint="eastAsia"/>
          <w:color w:val="000000" w:themeColor="text1"/>
          <w:sz w:val="28"/>
          <w:szCs w:val="28"/>
          <w:lang w:eastAsia="zh-HK"/>
        </w:rPr>
        <w:t>與演進</w:t>
      </w:r>
      <w:r w:rsidR="00314D1A" w:rsidRPr="003640A7">
        <w:rPr>
          <w:rFonts w:ascii="標楷體" w:eastAsia="標楷體" w:hAnsi="標楷體" w:cs="Times New Roman"/>
          <w:color w:val="000000" w:themeColor="text1"/>
          <w:sz w:val="28"/>
          <w:szCs w:val="28"/>
        </w:rPr>
        <w:t>，營建領域女性從業人員</w:t>
      </w:r>
      <w:r w:rsidR="004C48E6" w:rsidRPr="003640A7">
        <w:rPr>
          <w:rFonts w:ascii="標楷體" w:eastAsia="標楷體" w:hAnsi="標楷體" w:cs="Times New Roman" w:hint="eastAsia"/>
          <w:color w:val="000000" w:themeColor="text1"/>
          <w:sz w:val="28"/>
          <w:szCs w:val="28"/>
          <w:lang w:eastAsia="zh-HK"/>
        </w:rPr>
        <w:t>逐年</w:t>
      </w:r>
      <w:r w:rsidR="00314D1A" w:rsidRPr="003640A7">
        <w:rPr>
          <w:rFonts w:ascii="標楷體" w:eastAsia="標楷體" w:hAnsi="標楷體" w:cs="Times New Roman"/>
          <w:color w:val="000000" w:themeColor="text1"/>
          <w:sz w:val="28"/>
          <w:szCs w:val="28"/>
        </w:rPr>
        <w:t>增加</w:t>
      </w:r>
      <w:r w:rsidRPr="003640A7">
        <w:rPr>
          <w:rFonts w:ascii="新細明體" w:eastAsia="新細明體" w:hAnsi="新細明體" w:cs="Times New Roman" w:hint="eastAsia"/>
          <w:color w:val="000000" w:themeColor="text1"/>
          <w:sz w:val="28"/>
          <w:szCs w:val="28"/>
        </w:rPr>
        <w:t>，</w:t>
      </w:r>
      <w:r w:rsidR="004C48E6" w:rsidRPr="003640A7">
        <w:rPr>
          <w:rFonts w:ascii="標楷體" w:eastAsia="標楷體" w:hAnsi="標楷體" w:cs="Times New Roman" w:hint="eastAsia"/>
          <w:color w:val="000000" w:themeColor="text1"/>
          <w:sz w:val="28"/>
          <w:szCs w:val="28"/>
          <w:lang w:eastAsia="zh-HK"/>
        </w:rPr>
        <w:t>而</w:t>
      </w:r>
      <w:r w:rsidRPr="003640A7">
        <w:rPr>
          <w:rFonts w:ascii="標楷體" w:eastAsia="標楷體" w:hAnsi="標楷體" w:cs="Times New Roman" w:hint="eastAsia"/>
          <w:color w:val="000000" w:themeColor="text1"/>
          <w:sz w:val="28"/>
          <w:szCs w:val="28"/>
        </w:rPr>
        <w:t>營建研究院</w:t>
      </w:r>
      <w:r w:rsidRPr="003640A7">
        <w:rPr>
          <w:rFonts w:ascii="標楷體" w:eastAsia="標楷體" w:hAnsi="標楷體" w:cs="Times New Roman" w:hint="eastAsia"/>
          <w:color w:val="000000" w:themeColor="text1"/>
          <w:sz w:val="28"/>
          <w:szCs w:val="28"/>
          <w:lang w:eastAsia="zh-HK"/>
        </w:rPr>
        <w:t>無法符合三分之一性別比例原則，</w:t>
      </w:r>
      <w:r w:rsidR="00314D1A" w:rsidRPr="003640A7">
        <w:rPr>
          <w:rFonts w:ascii="標楷體" w:eastAsia="標楷體" w:hAnsi="標楷體" w:cs="Times New Roman"/>
          <w:color w:val="000000" w:themeColor="text1"/>
          <w:sz w:val="28"/>
          <w:szCs w:val="28"/>
        </w:rPr>
        <w:t>有一個很大的原因是</w:t>
      </w:r>
      <w:r w:rsidR="004C48E6" w:rsidRPr="003640A7">
        <w:rPr>
          <w:rFonts w:ascii="標楷體" w:eastAsia="標楷體" w:hAnsi="標楷體" w:cs="Times New Roman" w:hint="eastAsia"/>
          <w:color w:val="000000" w:themeColor="text1"/>
          <w:sz w:val="28"/>
          <w:szCs w:val="28"/>
          <w:lang w:eastAsia="zh-HK"/>
        </w:rPr>
        <w:t>該</w:t>
      </w:r>
      <w:r w:rsidR="0040145B" w:rsidRPr="003640A7">
        <w:rPr>
          <w:rFonts w:ascii="標楷體" w:eastAsia="標楷體" w:hAnsi="標楷體" w:cs="Times New Roman"/>
          <w:color w:val="000000" w:themeColor="text1"/>
          <w:sz w:val="28"/>
          <w:szCs w:val="28"/>
        </w:rPr>
        <w:t>院</w:t>
      </w:r>
      <w:r w:rsidR="00314D1A" w:rsidRPr="003640A7">
        <w:rPr>
          <w:rFonts w:ascii="標楷體" w:eastAsia="標楷體" w:hAnsi="標楷體" w:cs="Times New Roman"/>
          <w:color w:val="000000" w:themeColor="text1"/>
          <w:sz w:val="28"/>
          <w:szCs w:val="28"/>
        </w:rPr>
        <w:t>離世界潮流很遠，非常抗拒主管機關介入，從國家角度來看，若</w:t>
      </w:r>
      <w:r w:rsidR="004C48E6" w:rsidRPr="003640A7">
        <w:rPr>
          <w:rFonts w:ascii="標楷體" w:eastAsia="標楷體" w:hAnsi="標楷體" w:cs="Times New Roman" w:hint="eastAsia"/>
          <w:color w:val="000000" w:themeColor="text1"/>
          <w:sz w:val="28"/>
          <w:szCs w:val="28"/>
          <w:lang w:eastAsia="zh-HK"/>
        </w:rPr>
        <w:t>凡</w:t>
      </w:r>
      <w:r w:rsidR="00314D1A" w:rsidRPr="003640A7">
        <w:rPr>
          <w:rFonts w:ascii="標楷體" w:eastAsia="標楷體" w:hAnsi="標楷體" w:cs="Times New Roman"/>
          <w:color w:val="000000" w:themeColor="text1"/>
          <w:sz w:val="28"/>
          <w:szCs w:val="28"/>
        </w:rPr>
        <w:t>事都要訂法律來規定是非常不理想的做法，全面實施</w:t>
      </w:r>
      <w:r w:rsidR="0038544C" w:rsidRPr="003640A7">
        <w:rPr>
          <w:rFonts w:ascii="標楷體" w:eastAsia="標楷體" w:hAnsi="標楷體" w:cs="Times New Roman"/>
          <w:color w:val="000000" w:themeColor="text1"/>
          <w:sz w:val="28"/>
          <w:szCs w:val="28"/>
        </w:rPr>
        <w:t>三分之一性別比例原則的起源是行政院</w:t>
      </w:r>
      <w:r w:rsidR="00EA3EE3" w:rsidRPr="003640A7">
        <w:rPr>
          <w:rFonts w:ascii="標楷體" w:eastAsia="標楷體" w:hAnsi="標楷體" w:cs="Times New Roman"/>
          <w:color w:val="000000" w:themeColor="text1"/>
          <w:sz w:val="28"/>
          <w:szCs w:val="28"/>
        </w:rPr>
        <w:t>性別平等</w:t>
      </w:r>
      <w:r w:rsidR="0038544C" w:rsidRPr="003640A7">
        <w:rPr>
          <w:rFonts w:ascii="標楷體" w:eastAsia="標楷體" w:hAnsi="標楷體" w:cs="Times New Roman"/>
          <w:color w:val="000000" w:themeColor="text1"/>
          <w:sz w:val="28"/>
          <w:szCs w:val="28"/>
        </w:rPr>
        <w:t>會</w:t>
      </w:r>
      <w:r w:rsidR="0052433E" w:rsidRPr="003640A7">
        <w:rPr>
          <w:rFonts w:ascii="標楷體" w:eastAsia="標楷體" w:hAnsi="標楷體" w:cs="Times New Roman"/>
          <w:color w:val="000000" w:themeColor="text1"/>
          <w:sz w:val="28"/>
          <w:szCs w:val="28"/>
        </w:rPr>
        <w:t>（以下簡稱性平會）</w:t>
      </w:r>
      <w:r w:rsidR="0038544C" w:rsidRPr="003640A7">
        <w:rPr>
          <w:rFonts w:ascii="標楷體" w:eastAsia="標楷體" w:hAnsi="標楷體" w:cs="Times New Roman"/>
          <w:color w:val="000000" w:themeColor="text1"/>
          <w:sz w:val="28"/>
          <w:szCs w:val="28"/>
        </w:rPr>
        <w:t>決議，我在國際上開會都一再強調，</w:t>
      </w:r>
      <w:r w:rsidR="004C48E6" w:rsidRPr="003640A7">
        <w:rPr>
          <w:rFonts w:ascii="標楷體" w:eastAsia="標楷體" w:hAnsi="標楷體" w:cs="Times New Roman" w:hint="eastAsia"/>
          <w:color w:val="000000" w:themeColor="text1"/>
          <w:sz w:val="28"/>
          <w:szCs w:val="28"/>
          <w:lang w:eastAsia="zh-HK"/>
        </w:rPr>
        <w:t>此一</w:t>
      </w:r>
      <w:r w:rsidR="0038544C" w:rsidRPr="003640A7">
        <w:rPr>
          <w:rFonts w:ascii="標楷體" w:eastAsia="標楷體" w:hAnsi="標楷體" w:cs="Times New Roman"/>
          <w:color w:val="000000" w:themeColor="text1"/>
          <w:sz w:val="28"/>
          <w:szCs w:val="28"/>
        </w:rPr>
        <w:t>決議看似由上到下，但事實上</w:t>
      </w:r>
      <w:r w:rsidR="007A2C9C" w:rsidRPr="003640A7">
        <w:rPr>
          <w:rFonts w:ascii="標楷體" w:eastAsia="標楷體" w:hAnsi="標楷體" w:cs="Times New Roman"/>
          <w:color w:val="000000" w:themeColor="text1"/>
          <w:sz w:val="28"/>
          <w:szCs w:val="28"/>
        </w:rPr>
        <w:t>性平會</w:t>
      </w:r>
      <w:r w:rsidR="0038544C" w:rsidRPr="003640A7">
        <w:rPr>
          <w:rFonts w:ascii="標楷體" w:eastAsia="標楷體" w:hAnsi="標楷體" w:cs="Times New Roman"/>
          <w:color w:val="000000" w:themeColor="text1"/>
          <w:sz w:val="28"/>
          <w:szCs w:val="28"/>
        </w:rPr>
        <w:t>是有民間委員參與，具</w:t>
      </w:r>
      <w:r w:rsidR="00314D1A" w:rsidRPr="003640A7">
        <w:rPr>
          <w:rFonts w:ascii="標楷體" w:eastAsia="標楷體" w:hAnsi="標楷體" w:cs="Times New Roman"/>
          <w:color w:val="000000" w:themeColor="text1"/>
          <w:sz w:val="28"/>
          <w:szCs w:val="28"/>
        </w:rPr>
        <w:t>有國家及社會共同努力的意涵，我還跟</w:t>
      </w:r>
      <w:r w:rsidR="00E75F1B" w:rsidRPr="003640A7">
        <w:rPr>
          <w:rFonts w:ascii="標楷體" w:eastAsia="標楷體" w:hAnsi="標楷體" w:cs="Times New Roman" w:hint="eastAsia"/>
          <w:color w:val="000000" w:themeColor="text1"/>
          <w:sz w:val="28"/>
          <w:szCs w:val="28"/>
        </w:rPr>
        <w:t>國</w:t>
      </w:r>
      <w:r w:rsidR="00314D1A" w:rsidRPr="003640A7">
        <w:rPr>
          <w:rFonts w:ascii="標楷體" w:eastAsia="標楷體" w:hAnsi="標楷體" w:cs="Times New Roman"/>
          <w:color w:val="000000" w:themeColor="text1"/>
          <w:sz w:val="28"/>
          <w:szCs w:val="28"/>
        </w:rPr>
        <w:t>外學者</w:t>
      </w:r>
      <w:r w:rsidR="0038544C" w:rsidRPr="003640A7">
        <w:rPr>
          <w:rFonts w:ascii="標楷體" w:eastAsia="標楷體" w:hAnsi="標楷體" w:cs="Times New Roman" w:hint="eastAsia"/>
          <w:color w:val="000000" w:themeColor="text1"/>
          <w:sz w:val="28"/>
          <w:szCs w:val="28"/>
        </w:rPr>
        <w:t>討</w:t>
      </w:r>
      <w:r w:rsidR="00314D1A" w:rsidRPr="003640A7">
        <w:rPr>
          <w:rFonts w:ascii="標楷體" w:eastAsia="標楷體" w:hAnsi="標楷體" w:cs="標楷體" w:hint="eastAsia"/>
          <w:color w:val="000000" w:themeColor="text1"/>
          <w:sz w:val="28"/>
          <w:szCs w:val="28"/>
        </w:rPr>
        <w:t>論到，</w:t>
      </w:r>
      <w:r w:rsidR="00E75F1B" w:rsidRPr="003640A7">
        <w:rPr>
          <w:rFonts w:ascii="標楷體" w:eastAsia="標楷體" w:hAnsi="標楷體" w:cs="標楷體" w:hint="eastAsia"/>
          <w:color w:val="000000" w:themeColor="text1"/>
          <w:sz w:val="28"/>
          <w:szCs w:val="28"/>
        </w:rPr>
        <w:t>想把</w:t>
      </w:r>
      <w:r w:rsidR="004C48E6" w:rsidRPr="003640A7">
        <w:rPr>
          <w:rFonts w:ascii="標楷體" w:eastAsia="標楷體" w:hAnsi="標楷體" w:cs="標楷體" w:hint="eastAsia"/>
          <w:color w:val="000000" w:themeColor="text1"/>
          <w:sz w:val="28"/>
          <w:szCs w:val="28"/>
          <w:lang w:eastAsia="zh-HK"/>
        </w:rPr>
        <w:t>此</w:t>
      </w:r>
      <w:r w:rsidR="00E75F1B" w:rsidRPr="003640A7">
        <w:rPr>
          <w:rFonts w:ascii="標楷體" w:eastAsia="標楷體" w:hAnsi="標楷體" w:cs="標楷體" w:hint="eastAsia"/>
          <w:color w:val="000000" w:themeColor="text1"/>
          <w:sz w:val="28"/>
          <w:szCs w:val="28"/>
        </w:rPr>
        <w:t>議題寫到研究報告</w:t>
      </w:r>
      <w:r w:rsidR="004C48E6" w:rsidRPr="003640A7">
        <w:rPr>
          <w:rFonts w:ascii="標楷體" w:eastAsia="標楷體" w:hAnsi="標楷體" w:cs="標楷體" w:hint="eastAsia"/>
          <w:color w:val="000000" w:themeColor="text1"/>
          <w:sz w:val="28"/>
          <w:szCs w:val="28"/>
          <w:lang w:eastAsia="zh-HK"/>
        </w:rPr>
        <w:t>內</w:t>
      </w:r>
      <w:r w:rsidR="00E75F1B" w:rsidRPr="003640A7">
        <w:rPr>
          <w:rFonts w:ascii="標楷體" w:eastAsia="標楷體" w:hAnsi="標楷體" w:cs="標楷體" w:hint="eastAsia"/>
          <w:color w:val="000000" w:themeColor="text1"/>
          <w:sz w:val="28"/>
          <w:szCs w:val="28"/>
        </w:rPr>
        <w:t>，去突顯</w:t>
      </w:r>
      <w:r w:rsidR="0038544C" w:rsidRPr="003640A7">
        <w:rPr>
          <w:rFonts w:ascii="標楷體" w:eastAsia="標楷體" w:hAnsi="標楷體" w:cs="標楷體" w:hint="eastAsia"/>
          <w:color w:val="000000" w:themeColor="text1"/>
          <w:sz w:val="28"/>
          <w:szCs w:val="28"/>
        </w:rPr>
        <w:t>即使全面推廣至今，但</w:t>
      </w:r>
      <w:r w:rsidR="00314D1A" w:rsidRPr="003640A7">
        <w:rPr>
          <w:rFonts w:ascii="標楷體" w:eastAsia="標楷體" w:hAnsi="標楷體" w:cs="標楷體" w:hint="eastAsia"/>
          <w:color w:val="000000" w:themeColor="text1"/>
          <w:sz w:val="28"/>
          <w:szCs w:val="28"/>
        </w:rPr>
        <w:t>就</w:t>
      </w:r>
      <w:r w:rsidR="00A7777F" w:rsidRPr="003640A7">
        <w:rPr>
          <w:rFonts w:ascii="標楷體" w:eastAsia="標楷體" w:hAnsi="標楷體" w:cs="標楷體" w:hint="eastAsia"/>
          <w:color w:val="000000" w:themeColor="text1"/>
          <w:sz w:val="28"/>
          <w:szCs w:val="28"/>
        </w:rPr>
        <w:t>是</w:t>
      </w:r>
      <w:r w:rsidR="00314D1A" w:rsidRPr="003640A7">
        <w:rPr>
          <w:rFonts w:ascii="標楷體" w:eastAsia="標楷體" w:hAnsi="標楷體" w:cs="標楷體" w:hint="eastAsia"/>
          <w:color w:val="000000" w:themeColor="text1"/>
          <w:sz w:val="28"/>
          <w:szCs w:val="28"/>
        </w:rPr>
        <w:t>會有特定領域十分抗拒，</w:t>
      </w:r>
      <w:r w:rsidR="004C48E6" w:rsidRPr="003640A7">
        <w:rPr>
          <w:rFonts w:ascii="標楷體" w:eastAsia="標楷體" w:hAnsi="標楷體" w:cs="標楷體" w:hint="eastAsia"/>
          <w:color w:val="000000" w:themeColor="text1"/>
          <w:sz w:val="28"/>
          <w:szCs w:val="28"/>
          <w:lang w:eastAsia="zh-HK"/>
        </w:rPr>
        <w:t>此</w:t>
      </w:r>
      <w:r w:rsidR="00314D1A" w:rsidRPr="003640A7">
        <w:rPr>
          <w:rFonts w:ascii="標楷體" w:eastAsia="標楷體" w:hAnsi="標楷體" w:cs="標楷體" w:hint="eastAsia"/>
          <w:color w:val="000000" w:themeColor="text1"/>
          <w:sz w:val="28"/>
          <w:szCs w:val="28"/>
        </w:rPr>
        <w:t>實在離國際趨勢太遠，現今</w:t>
      </w:r>
      <w:r w:rsidR="00314D1A" w:rsidRPr="003640A7">
        <w:rPr>
          <w:rFonts w:ascii="標楷體" w:eastAsia="標楷體" w:hAnsi="標楷體" w:cs="Times New Roman"/>
          <w:color w:val="000000" w:themeColor="text1"/>
          <w:sz w:val="28"/>
          <w:szCs w:val="28"/>
        </w:rPr>
        <w:t>國際趨勢</w:t>
      </w:r>
      <w:r w:rsidR="004C48E6" w:rsidRPr="003640A7">
        <w:rPr>
          <w:rFonts w:ascii="標楷體" w:eastAsia="標楷體" w:hAnsi="標楷體" w:cs="Times New Roman" w:hint="eastAsia"/>
          <w:color w:val="000000" w:themeColor="text1"/>
          <w:sz w:val="28"/>
          <w:szCs w:val="28"/>
          <w:lang w:eastAsia="zh-HK"/>
        </w:rPr>
        <w:t>中</w:t>
      </w:r>
      <w:r w:rsidR="00314D1A" w:rsidRPr="003640A7">
        <w:rPr>
          <w:rFonts w:ascii="標楷體" w:eastAsia="標楷體" w:hAnsi="標楷體" w:cs="Times New Roman"/>
          <w:color w:val="000000" w:themeColor="text1"/>
          <w:sz w:val="28"/>
          <w:szCs w:val="28"/>
        </w:rPr>
        <w:t>科</w:t>
      </w:r>
      <w:r w:rsidR="00BC7A4B" w:rsidRPr="003640A7">
        <w:rPr>
          <w:rFonts w:ascii="標楷體" w:eastAsia="標楷體" w:hAnsi="標楷體" w:cs="Times New Roman" w:hint="eastAsia"/>
          <w:color w:val="000000" w:themeColor="text1"/>
          <w:sz w:val="28"/>
          <w:szCs w:val="28"/>
        </w:rPr>
        <w:t>學</w:t>
      </w:r>
      <w:r w:rsidR="00314D1A" w:rsidRPr="003640A7">
        <w:rPr>
          <w:rFonts w:ascii="標楷體" w:eastAsia="標楷體" w:hAnsi="標楷體" w:cs="Times New Roman"/>
          <w:color w:val="000000" w:themeColor="text1"/>
          <w:sz w:val="28"/>
          <w:szCs w:val="28"/>
        </w:rPr>
        <w:t>、工程相關領域</w:t>
      </w:r>
      <w:r w:rsidR="00BC7A4B" w:rsidRPr="003640A7">
        <w:rPr>
          <w:rFonts w:ascii="標楷體" w:eastAsia="標楷體" w:hAnsi="標楷體" w:cs="Times New Roman"/>
          <w:color w:val="000000" w:themeColor="text1"/>
          <w:sz w:val="28"/>
          <w:szCs w:val="28"/>
        </w:rPr>
        <w:t>裡</w:t>
      </w:r>
      <w:r w:rsidR="00314D1A" w:rsidRPr="003640A7">
        <w:rPr>
          <w:rFonts w:ascii="標楷體" w:eastAsia="標楷體" w:hAnsi="標楷體" w:cs="Times New Roman"/>
          <w:color w:val="000000" w:themeColor="text1"/>
          <w:sz w:val="28"/>
          <w:szCs w:val="28"/>
        </w:rPr>
        <w:t>，大量增加少數族群包括女性</w:t>
      </w:r>
      <w:r w:rsidR="00BC7A4B" w:rsidRPr="003640A7">
        <w:rPr>
          <w:rFonts w:ascii="標楷體" w:eastAsia="標楷體" w:hAnsi="標楷體" w:cs="Times New Roman" w:hint="eastAsia"/>
          <w:color w:val="000000" w:themeColor="text1"/>
          <w:sz w:val="28"/>
          <w:szCs w:val="28"/>
        </w:rPr>
        <w:t>參與</w:t>
      </w:r>
      <w:r w:rsidR="00314D1A" w:rsidRPr="003640A7">
        <w:rPr>
          <w:rFonts w:ascii="標楷體" w:eastAsia="標楷體" w:hAnsi="標楷體" w:cs="Times New Roman"/>
          <w:color w:val="000000" w:themeColor="text1"/>
          <w:sz w:val="28"/>
          <w:szCs w:val="28"/>
        </w:rPr>
        <w:t>，其</w:t>
      </w:r>
      <w:r w:rsidR="0038544C" w:rsidRPr="003640A7">
        <w:rPr>
          <w:rFonts w:ascii="標楷體" w:eastAsia="標楷體" w:hAnsi="標楷體" w:cs="Times New Roman"/>
          <w:color w:val="000000" w:themeColor="text1"/>
          <w:sz w:val="28"/>
          <w:szCs w:val="28"/>
        </w:rPr>
        <w:t>背</w:t>
      </w:r>
      <w:r w:rsidR="00314D1A" w:rsidRPr="003640A7">
        <w:rPr>
          <w:rFonts w:ascii="標楷體" w:eastAsia="標楷體" w:hAnsi="標楷體" w:cs="Times New Roman"/>
          <w:color w:val="000000" w:themeColor="text1"/>
          <w:sz w:val="28"/>
          <w:szCs w:val="28"/>
        </w:rPr>
        <w:t>後共同的意涵是大家都體認到創新的真正來源是多元，若一個董</w:t>
      </w:r>
      <w:r w:rsidR="0038544C" w:rsidRPr="003640A7">
        <w:rPr>
          <w:rFonts w:ascii="標楷體" w:eastAsia="標楷體" w:hAnsi="標楷體" w:cs="Times New Roman"/>
          <w:color w:val="000000" w:themeColor="text1"/>
          <w:sz w:val="28"/>
          <w:szCs w:val="28"/>
        </w:rPr>
        <w:t>（監）</w:t>
      </w:r>
      <w:r w:rsidR="003759D6" w:rsidRPr="003640A7">
        <w:rPr>
          <w:rFonts w:ascii="標楷體" w:eastAsia="標楷體" w:hAnsi="標楷體" w:cs="Times New Roman"/>
          <w:color w:val="000000" w:themeColor="text1"/>
          <w:sz w:val="28"/>
          <w:szCs w:val="28"/>
        </w:rPr>
        <w:t>事會上所有人的</w:t>
      </w:r>
      <w:r w:rsidR="00314D1A" w:rsidRPr="003640A7">
        <w:rPr>
          <w:rFonts w:ascii="標楷體" w:eastAsia="標楷體" w:hAnsi="標楷體" w:cs="Times New Roman"/>
          <w:color w:val="000000" w:themeColor="text1"/>
          <w:sz w:val="28"/>
          <w:szCs w:val="28"/>
        </w:rPr>
        <w:t>學經歷背景都差不多怎麼可能會有創新？過去在</w:t>
      </w:r>
      <w:r w:rsidR="004C48E6" w:rsidRPr="003640A7">
        <w:rPr>
          <w:rFonts w:ascii="標楷體" w:eastAsia="標楷體" w:hAnsi="標楷體" w:cs="Times New Roman" w:hint="eastAsia"/>
          <w:color w:val="000000" w:themeColor="text1"/>
          <w:sz w:val="28"/>
          <w:szCs w:val="28"/>
          <w:lang w:eastAsia="zh-HK"/>
        </w:rPr>
        <w:t>本</w:t>
      </w:r>
      <w:r w:rsidR="00314D1A" w:rsidRPr="003640A7">
        <w:rPr>
          <w:rFonts w:ascii="標楷體" w:eastAsia="標楷體" w:hAnsi="標楷體" w:cs="Times New Roman"/>
          <w:color w:val="000000" w:themeColor="text1"/>
          <w:sz w:val="28"/>
          <w:szCs w:val="28"/>
        </w:rPr>
        <w:t>小組</w:t>
      </w:r>
      <w:r w:rsidR="004C48E6" w:rsidRPr="003640A7">
        <w:rPr>
          <w:rFonts w:ascii="標楷體" w:eastAsia="標楷體" w:hAnsi="標楷體" w:cs="Times New Roman" w:hint="eastAsia"/>
          <w:color w:val="000000" w:themeColor="text1"/>
          <w:sz w:val="28"/>
          <w:szCs w:val="28"/>
          <w:lang w:eastAsia="zh-HK"/>
        </w:rPr>
        <w:t>會議中</w:t>
      </w:r>
      <w:r w:rsidR="0038544C" w:rsidRPr="003640A7">
        <w:rPr>
          <w:rFonts w:ascii="標楷體" w:eastAsia="標楷體" w:hAnsi="標楷體" w:cs="Times New Roman"/>
          <w:color w:val="000000" w:themeColor="text1"/>
          <w:sz w:val="28"/>
          <w:szCs w:val="28"/>
        </w:rPr>
        <w:t>曾溝通</w:t>
      </w:r>
      <w:r w:rsidR="004C48E6" w:rsidRPr="003640A7">
        <w:rPr>
          <w:rFonts w:ascii="標楷體" w:eastAsia="標楷體" w:hAnsi="標楷體" w:cs="Times New Roman" w:hint="eastAsia"/>
          <w:color w:val="000000" w:themeColor="text1"/>
          <w:sz w:val="28"/>
          <w:szCs w:val="28"/>
          <w:lang w:eastAsia="zh-HK"/>
        </w:rPr>
        <w:t>過很</w:t>
      </w:r>
      <w:r w:rsidR="0038544C" w:rsidRPr="003640A7">
        <w:rPr>
          <w:rFonts w:ascii="標楷體" w:eastAsia="標楷體" w:hAnsi="標楷體" w:cs="Times New Roman"/>
          <w:color w:val="000000" w:themeColor="text1"/>
          <w:sz w:val="28"/>
          <w:szCs w:val="28"/>
        </w:rPr>
        <w:t>多次，非常希望內政部同仁在與相關單位傳達時可以做觀</w:t>
      </w:r>
      <w:r w:rsidR="003759D6" w:rsidRPr="003640A7">
        <w:rPr>
          <w:rFonts w:ascii="標楷體" w:eastAsia="標楷體" w:hAnsi="標楷體" w:cs="Times New Roman"/>
          <w:color w:val="000000" w:themeColor="text1"/>
          <w:sz w:val="28"/>
          <w:szCs w:val="28"/>
        </w:rPr>
        <w:t>念的溝通，而不</w:t>
      </w:r>
      <w:r w:rsidR="003759D6" w:rsidRPr="003640A7">
        <w:rPr>
          <w:rFonts w:ascii="標楷體" w:eastAsia="標楷體" w:hAnsi="標楷體" w:cs="Times New Roman" w:hint="eastAsia"/>
          <w:color w:val="000000" w:themeColor="text1"/>
          <w:sz w:val="28"/>
          <w:szCs w:val="28"/>
        </w:rPr>
        <w:t>光</w:t>
      </w:r>
      <w:r w:rsidR="00314D1A" w:rsidRPr="003640A7">
        <w:rPr>
          <w:rFonts w:ascii="標楷體" w:eastAsia="標楷體" w:hAnsi="標楷體" w:cs="Times New Roman"/>
          <w:color w:val="000000" w:themeColor="text1"/>
          <w:sz w:val="28"/>
          <w:szCs w:val="28"/>
        </w:rPr>
        <w:t>是一直去函要求，讓</w:t>
      </w:r>
      <w:r w:rsidR="0038544C" w:rsidRPr="003640A7">
        <w:rPr>
          <w:rFonts w:ascii="標楷體" w:eastAsia="標楷體" w:hAnsi="標楷體" w:cs="Times New Roman"/>
          <w:color w:val="000000" w:themeColor="text1"/>
          <w:sz w:val="28"/>
          <w:szCs w:val="28"/>
        </w:rPr>
        <w:t>對方</w:t>
      </w:r>
      <w:r w:rsidR="00314D1A" w:rsidRPr="003640A7">
        <w:rPr>
          <w:rFonts w:ascii="標楷體" w:eastAsia="標楷體" w:hAnsi="標楷體" w:cs="Times New Roman"/>
          <w:color w:val="000000" w:themeColor="text1"/>
          <w:sz w:val="28"/>
          <w:szCs w:val="28"/>
        </w:rPr>
        <w:t>覺得自己一直被要求</w:t>
      </w:r>
      <w:r w:rsidR="0038544C" w:rsidRPr="003640A7">
        <w:rPr>
          <w:rFonts w:ascii="標楷體" w:eastAsia="標楷體" w:hAnsi="標楷體" w:cs="Times New Roman" w:hint="eastAsia"/>
          <w:color w:val="000000" w:themeColor="text1"/>
          <w:sz w:val="28"/>
          <w:szCs w:val="28"/>
        </w:rPr>
        <w:t>而</w:t>
      </w:r>
      <w:r w:rsidR="00314D1A" w:rsidRPr="003640A7">
        <w:rPr>
          <w:rFonts w:ascii="標楷體" w:eastAsia="標楷體" w:hAnsi="標楷體" w:cs="Times New Roman"/>
          <w:color w:val="000000" w:themeColor="text1"/>
          <w:sz w:val="28"/>
          <w:szCs w:val="28"/>
        </w:rPr>
        <w:t>抗拒</w:t>
      </w:r>
      <w:r w:rsidR="0038544C" w:rsidRPr="003640A7">
        <w:rPr>
          <w:rFonts w:ascii="標楷體" w:eastAsia="標楷體" w:hAnsi="標楷體" w:cs="Times New Roman"/>
          <w:color w:val="000000" w:themeColor="text1"/>
          <w:sz w:val="28"/>
          <w:szCs w:val="28"/>
        </w:rPr>
        <w:t>改變</w:t>
      </w:r>
      <w:r w:rsidR="00314D1A" w:rsidRPr="003640A7">
        <w:rPr>
          <w:rFonts w:ascii="標楷體" w:eastAsia="標楷體" w:hAnsi="標楷體" w:cs="Times New Roman"/>
          <w:color w:val="000000" w:themeColor="text1"/>
          <w:sz w:val="28"/>
          <w:szCs w:val="28"/>
        </w:rPr>
        <w:t>，事實上應該要讓他們體認到自己在營建領域內若是稍微關</w:t>
      </w:r>
      <w:r w:rsidR="003759D6" w:rsidRPr="003640A7">
        <w:rPr>
          <w:rFonts w:ascii="標楷體" w:eastAsia="標楷體" w:hAnsi="標楷體" w:cs="Times New Roman"/>
          <w:color w:val="000000" w:themeColor="text1"/>
          <w:sz w:val="28"/>
          <w:szCs w:val="28"/>
        </w:rPr>
        <w:t>心</w:t>
      </w:r>
      <w:r w:rsidR="00314D1A" w:rsidRPr="003640A7">
        <w:rPr>
          <w:rFonts w:ascii="標楷體" w:eastAsia="標楷體" w:hAnsi="標楷體" w:cs="Times New Roman"/>
          <w:color w:val="000000" w:themeColor="text1"/>
          <w:sz w:val="28"/>
          <w:szCs w:val="28"/>
        </w:rPr>
        <w:t>一下國際趨勢，便會知道在該領域中國際趨勢變化非常大。</w:t>
      </w:r>
    </w:p>
    <w:p w:rsidR="00493135" w:rsidRPr="003640A7" w:rsidRDefault="00493135" w:rsidP="00853491">
      <w:pPr>
        <w:spacing w:line="500" w:lineRule="exact"/>
        <w:jc w:val="both"/>
        <w:rPr>
          <w:rFonts w:ascii="Times New Roman" w:eastAsia="標楷體" w:hAnsi="Times New Roman" w:cs="Times New Roman"/>
          <w:b/>
          <w:color w:val="000000" w:themeColor="text1"/>
          <w:sz w:val="28"/>
          <w:szCs w:val="32"/>
          <w:u w:val="single"/>
        </w:rPr>
      </w:pPr>
      <w:r w:rsidRPr="003640A7">
        <w:rPr>
          <w:rFonts w:ascii="Times New Roman" w:eastAsia="標楷體" w:hAnsi="Times New Roman" w:cs="Times New Roman"/>
          <w:b/>
          <w:color w:val="000000" w:themeColor="text1"/>
          <w:sz w:val="28"/>
          <w:szCs w:val="32"/>
          <w:u w:val="single"/>
        </w:rPr>
        <w:t>何</w:t>
      </w:r>
      <w:r w:rsidR="00A006F8" w:rsidRPr="003640A7">
        <w:rPr>
          <w:rFonts w:ascii="Times New Roman" w:eastAsia="標楷體" w:hAnsi="Times New Roman" w:cs="Times New Roman"/>
          <w:b/>
          <w:color w:val="000000" w:themeColor="text1"/>
          <w:sz w:val="28"/>
          <w:szCs w:val="32"/>
          <w:u w:val="single"/>
        </w:rPr>
        <w:t>委員</w:t>
      </w:r>
      <w:r w:rsidRPr="003640A7">
        <w:rPr>
          <w:rFonts w:ascii="Times New Roman" w:eastAsia="標楷體" w:hAnsi="Times New Roman" w:cs="Times New Roman"/>
          <w:b/>
          <w:color w:val="000000" w:themeColor="text1"/>
          <w:sz w:val="28"/>
          <w:szCs w:val="32"/>
          <w:u w:val="single"/>
        </w:rPr>
        <w:t>碧珍</w:t>
      </w:r>
    </w:p>
    <w:p w:rsidR="00493135" w:rsidRPr="003640A7" w:rsidRDefault="000A63EC" w:rsidP="00853491">
      <w:pPr>
        <w:spacing w:line="500" w:lineRule="exact"/>
        <w:jc w:val="both"/>
        <w:rPr>
          <w:rFonts w:ascii="標楷體" w:eastAsia="標楷體" w:hAnsi="標楷體" w:cs="Times New Roman"/>
          <w:color w:val="000000" w:themeColor="text1"/>
          <w:sz w:val="28"/>
          <w:szCs w:val="28"/>
        </w:rPr>
      </w:pPr>
      <w:r w:rsidRPr="003640A7">
        <w:rPr>
          <w:rFonts w:ascii="標楷體" w:eastAsia="標楷體" w:hAnsi="標楷體" w:cs="Times New Roman" w:hint="eastAsia"/>
          <w:color w:val="000000" w:themeColor="text1"/>
          <w:sz w:val="28"/>
          <w:szCs w:val="28"/>
          <w:lang w:eastAsia="zh-HK"/>
        </w:rPr>
        <w:t>從營建署代表說明</w:t>
      </w:r>
      <w:r w:rsidRPr="003640A7">
        <w:rPr>
          <w:rFonts w:ascii="新細明體" w:eastAsia="新細明體" w:hAnsi="新細明體" w:cs="Times New Roman" w:hint="eastAsia"/>
          <w:color w:val="000000" w:themeColor="text1"/>
          <w:sz w:val="28"/>
          <w:szCs w:val="28"/>
          <w:lang w:eastAsia="zh-HK"/>
        </w:rPr>
        <w:t>，</w:t>
      </w:r>
      <w:r w:rsidRPr="003640A7">
        <w:rPr>
          <w:rFonts w:ascii="標楷體" w:eastAsia="標楷體" w:hAnsi="標楷體" w:cs="Times New Roman" w:hint="eastAsia"/>
          <w:color w:val="000000" w:themeColor="text1"/>
          <w:sz w:val="28"/>
          <w:szCs w:val="28"/>
          <w:lang w:eastAsia="zh-HK"/>
        </w:rPr>
        <w:t>我再補充一下</w:t>
      </w:r>
      <w:r w:rsidRPr="003640A7">
        <w:rPr>
          <w:rFonts w:ascii="新細明體" w:eastAsia="新細明體" w:hAnsi="新細明體" w:cs="Times New Roman" w:hint="eastAsia"/>
          <w:color w:val="000000" w:themeColor="text1"/>
          <w:sz w:val="28"/>
          <w:szCs w:val="28"/>
          <w:lang w:eastAsia="zh-HK"/>
        </w:rPr>
        <w:t>，</w:t>
      </w:r>
      <w:r w:rsidR="00493135" w:rsidRPr="003640A7">
        <w:rPr>
          <w:rFonts w:ascii="標楷體" w:eastAsia="標楷體" w:hAnsi="標楷體" w:cs="Times New Roman"/>
          <w:color w:val="000000" w:themeColor="text1"/>
          <w:sz w:val="28"/>
          <w:szCs w:val="28"/>
        </w:rPr>
        <w:t>其實</w:t>
      </w:r>
      <w:r w:rsidRPr="003640A7">
        <w:rPr>
          <w:rFonts w:ascii="標楷體" w:eastAsia="標楷體" w:hAnsi="標楷體" w:cs="Times New Roman" w:hint="eastAsia"/>
          <w:color w:val="000000" w:themeColor="text1"/>
          <w:sz w:val="28"/>
          <w:szCs w:val="28"/>
          <w:lang w:eastAsia="zh-HK"/>
        </w:rPr>
        <w:t>營建署</w:t>
      </w:r>
      <w:r w:rsidR="00493135" w:rsidRPr="003640A7">
        <w:rPr>
          <w:rFonts w:ascii="標楷體" w:eastAsia="標楷體" w:hAnsi="標楷體" w:cs="Times New Roman"/>
          <w:color w:val="000000" w:themeColor="text1"/>
          <w:sz w:val="28"/>
          <w:szCs w:val="28"/>
        </w:rPr>
        <w:t>每一年都</w:t>
      </w:r>
      <w:r w:rsidRPr="003640A7">
        <w:rPr>
          <w:rFonts w:ascii="標楷體" w:eastAsia="標楷體" w:hAnsi="標楷體" w:cs="Times New Roman" w:hint="eastAsia"/>
          <w:color w:val="000000" w:themeColor="text1"/>
          <w:sz w:val="28"/>
          <w:szCs w:val="28"/>
          <w:lang w:eastAsia="zh-HK"/>
        </w:rPr>
        <w:t>會</w:t>
      </w:r>
      <w:r w:rsidR="00493135" w:rsidRPr="003640A7">
        <w:rPr>
          <w:rFonts w:ascii="標楷體" w:eastAsia="標楷體" w:hAnsi="標楷體" w:cs="Times New Roman"/>
          <w:color w:val="000000" w:themeColor="text1"/>
          <w:sz w:val="28"/>
          <w:szCs w:val="28"/>
        </w:rPr>
        <w:t>依照</w:t>
      </w:r>
      <w:r w:rsidRPr="003640A7">
        <w:rPr>
          <w:rFonts w:ascii="標楷體" w:eastAsia="標楷體" w:hAnsi="標楷體" w:cs="Times New Roman" w:hint="eastAsia"/>
          <w:color w:val="000000" w:themeColor="text1"/>
          <w:sz w:val="28"/>
          <w:szCs w:val="28"/>
        </w:rPr>
        <w:t>「</w:t>
      </w:r>
      <w:r w:rsidR="00493135" w:rsidRPr="003640A7">
        <w:rPr>
          <w:rFonts w:ascii="標楷體" w:eastAsia="標楷體" w:hAnsi="標楷體" w:cs="Times New Roman"/>
          <w:color w:val="000000" w:themeColor="text1"/>
          <w:sz w:val="28"/>
          <w:szCs w:val="28"/>
        </w:rPr>
        <w:t>內政部</w:t>
      </w:r>
      <w:r w:rsidRPr="003640A7">
        <w:rPr>
          <w:rFonts w:ascii="標楷體" w:eastAsia="標楷體" w:hAnsi="標楷體" w:cs="Times New Roman" w:hint="eastAsia"/>
          <w:color w:val="000000" w:themeColor="text1"/>
          <w:sz w:val="28"/>
          <w:szCs w:val="28"/>
          <w:lang w:eastAsia="zh-HK"/>
        </w:rPr>
        <w:t>審查內政業務財團法人設立許可及</w:t>
      </w:r>
      <w:r w:rsidR="00493135" w:rsidRPr="003640A7">
        <w:rPr>
          <w:rFonts w:ascii="標楷體" w:eastAsia="標楷體" w:hAnsi="標楷體" w:cs="Times New Roman"/>
          <w:color w:val="000000" w:themeColor="text1"/>
          <w:sz w:val="28"/>
          <w:szCs w:val="28"/>
        </w:rPr>
        <w:t>監督要點</w:t>
      </w:r>
      <w:r w:rsidRPr="003640A7">
        <w:rPr>
          <w:rFonts w:ascii="標楷體" w:eastAsia="標楷體" w:hAnsi="標楷體" w:cs="Times New Roman" w:hint="eastAsia"/>
          <w:color w:val="000000" w:themeColor="text1"/>
          <w:sz w:val="28"/>
          <w:szCs w:val="28"/>
        </w:rPr>
        <w:t>」</w:t>
      </w:r>
      <w:r w:rsidR="00493135" w:rsidRPr="003640A7">
        <w:rPr>
          <w:rFonts w:ascii="標楷體" w:eastAsia="標楷體" w:hAnsi="標楷體" w:cs="Times New Roman"/>
          <w:color w:val="000000" w:themeColor="text1"/>
          <w:sz w:val="28"/>
          <w:szCs w:val="28"/>
        </w:rPr>
        <w:t>去做查核，</w:t>
      </w:r>
      <w:r w:rsidR="001D7183" w:rsidRPr="003640A7">
        <w:rPr>
          <w:rFonts w:ascii="標楷體" w:eastAsia="標楷體" w:hAnsi="標楷體" w:cs="Times New Roman"/>
          <w:color w:val="000000" w:themeColor="text1"/>
          <w:sz w:val="28"/>
          <w:szCs w:val="28"/>
        </w:rPr>
        <w:t>營建</w:t>
      </w:r>
      <w:r w:rsidR="001D7183" w:rsidRPr="003640A7">
        <w:rPr>
          <w:rFonts w:ascii="標楷體" w:eastAsia="標楷體" w:hAnsi="標楷體" w:cs="Times New Roman" w:hint="eastAsia"/>
          <w:color w:val="000000" w:themeColor="text1"/>
          <w:sz w:val="28"/>
          <w:szCs w:val="28"/>
        </w:rPr>
        <w:t>研究院</w:t>
      </w:r>
      <w:r w:rsidR="00493135" w:rsidRPr="003640A7">
        <w:rPr>
          <w:rFonts w:ascii="標楷體" w:eastAsia="標楷體" w:hAnsi="標楷體" w:cs="Times New Roman"/>
          <w:color w:val="000000" w:themeColor="text1"/>
          <w:sz w:val="28"/>
          <w:szCs w:val="28"/>
        </w:rPr>
        <w:t>也很客氣的接受查核，多年下來</w:t>
      </w:r>
      <w:r w:rsidR="0074088B" w:rsidRPr="003640A7">
        <w:rPr>
          <w:rFonts w:ascii="標楷體" w:eastAsia="標楷體" w:hAnsi="標楷體" w:cs="Times New Roman" w:hint="eastAsia"/>
          <w:color w:val="000000" w:themeColor="text1"/>
          <w:sz w:val="28"/>
          <w:szCs w:val="28"/>
          <w:lang w:eastAsia="zh-HK"/>
        </w:rPr>
        <w:t>該院亦</w:t>
      </w:r>
      <w:r w:rsidR="00493135" w:rsidRPr="003640A7">
        <w:rPr>
          <w:rFonts w:ascii="標楷體" w:eastAsia="標楷體" w:hAnsi="標楷體" w:cs="Times New Roman"/>
          <w:color w:val="000000" w:themeColor="text1"/>
          <w:sz w:val="28"/>
          <w:szCs w:val="28"/>
        </w:rPr>
        <w:t>知道團體的治理不</w:t>
      </w:r>
      <w:r w:rsidR="0074088B" w:rsidRPr="003640A7">
        <w:rPr>
          <w:rFonts w:ascii="標楷體" w:eastAsia="標楷體" w:hAnsi="標楷體" w:cs="Times New Roman" w:hint="eastAsia"/>
          <w:color w:val="000000" w:themeColor="text1"/>
          <w:sz w:val="28"/>
          <w:szCs w:val="28"/>
          <w:lang w:eastAsia="zh-HK"/>
        </w:rPr>
        <w:t>能僅靠</w:t>
      </w:r>
      <w:r w:rsidR="00493135" w:rsidRPr="003640A7">
        <w:rPr>
          <w:rFonts w:ascii="標楷體" w:eastAsia="標楷體" w:hAnsi="標楷體" w:cs="Times New Roman"/>
          <w:color w:val="000000" w:themeColor="text1"/>
          <w:sz w:val="28"/>
          <w:szCs w:val="28"/>
        </w:rPr>
        <w:t>單一專業</w:t>
      </w:r>
      <w:r w:rsidR="0074088B" w:rsidRPr="003640A7">
        <w:rPr>
          <w:rFonts w:ascii="標楷體" w:eastAsia="標楷體" w:hAnsi="標楷體" w:cs="Times New Roman" w:hint="eastAsia"/>
          <w:color w:val="000000" w:themeColor="text1"/>
          <w:sz w:val="28"/>
          <w:szCs w:val="28"/>
          <w:lang w:eastAsia="zh-HK"/>
        </w:rPr>
        <w:t>領域</w:t>
      </w:r>
      <w:r w:rsidR="00493135" w:rsidRPr="003640A7">
        <w:rPr>
          <w:rFonts w:ascii="標楷體" w:eastAsia="標楷體" w:hAnsi="標楷體" w:cs="Times New Roman"/>
          <w:color w:val="000000" w:themeColor="text1"/>
          <w:sz w:val="28"/>
          <w:szCs w:val="28"/>
        </w:rPr>
        <w:t>的</w:t>
      </w:r>
      <w:r w:rsidR="001D7183" w:rsidRPr="003640A7">
        <w:rPr>
          <w:rFonts w:ascii="標楷體" w:eastAsia="標楷體" w:hAnsi="標楷體" w:cs="Times New Roman"/>
          <w:color w:val="000000" w:themeColor="text1"/>
          <w:sz w:val="28"/>
          <w:szCs w:val="28"/>
        </w:rPr>
        <w:t>人</w:t>
      </w:r>
      <w:r w:rsidR="0074088B" w:rsidRPr="003640A7">
        <w:rPr>
          <w:rFonts w:ascii="標楷體" w:eastAsia="標楷體" w:hAnsi="標楷體" w:cs="Times New Roman" w:hint="eastAsia"/>
          <w:color w:val="000000" w:themeColor="text1"/>
          <w:sz w:val="28"/>
          <w:szCs w:val="28"/>
          <w:lang w:eastAsia="zh-HK"/>
        </w:rPr>
        <w:t>就</w:t>
      </w:r>
      <w:r w:rsidR="001D7183" w:rsidRPr="003640A7">
        <w:rPr>
          <w:rFonts w:ascii="標楷體" w:eastAsia="標楷體" w:hAnsi="標楷體" w:cs="Times New Roman"/>
          <w:color w:val="000000" w:themeColor="text1"/>
          <w:sz w:val="28"/>
          <w:szCs w:val="28"/>
        </w:rPr>
        <w:t>可以完成整個</w:t>
      </w:r>
      <w:r w:rsidR="0074088B" w:rsidRPr="003640A7">
        <w:rPr>
          <w:rFonts w:ascii="標楷體" w:eastAsia="標楷體" w:hAnsi="標楷體" w:cs="Times New Roman" w:hint="eastAsia"/>
          <w:color w:val="000000" w:themeColor="text1"/>
          <w:sz w:val="28"/>
          <w:szCs w:val="28"/>
          <w:lang w:eastAsia="zh-HK"/>
        </w:rPr>
        <w:t>組織</w:t>
      </w:r>
      <w:r w:rsidR="001D7183" w:rsidRPr="003640A7">
        <w:rPr>
          <w:rFonts w:ascii="標楷體" w:eastAsia="標楷體" w:hAnsi="標楷體" w:cs="Times New Roman"/>
          <w:color w:val="000000" w:themeColor="text1"/>
          <w:sz w:val="28"/>
          <w:szCs w:val="28"/>
        </w:rPr>
        <w:t>的運作，所以近一、二年來</w:t>
      </w:r>
      <w:r w:rsidR="0074088B" w:rsidRPr="003640A7">
        <w:rPr>
          <w:rFonts w:ascii="標楷體" w:eastAsia="標楷體" w:hAnsi="標楷體" w:cs="Times New Roman" w:hint="eastAsia"/>
          <w:color w:val="000000" w:themeColor="text1"/>
          <w:sz w:val="28"/>
          <w:szCs w:val="28"/>
          <w:lang w:eastAsia="zh-HK"/>
        </w:rPr>
        <w:t>亦</w:t>
      </w:r>
      <w:r w:rsidR="001D7183" w:rsidRPr="003640A7">
        <w:rPr>
          <w:rFonts w:ascii="標楷體" w:eastAsia="標楷體" w:hAnsi="標楷體" w:cs="Times New Roman"/>
          <w:color w:val="000000" w:themeColor="text1"/>
          <w:sz w:val="28"/>
          <w:szCs w:val="28"/>
        </w:rPr>
        <w:t>思考納入財</w:t>
      </w:r>
      <w:r w:rsidR="001D7183" w:rsidRPr="003640A7">
        <w:rPr>
          <w:rFonts w:ascii="標楷體" w:eastAsia="標楷體" w:hAnsi="標楷體" w:cs="Times New Roman" w:hint="eastAsia"/>
          <w:color w:val="000000" w:themeColor="text1"/>
          <w:sz w:val="28"/>
          <w:szCs w:val="28"/>
        </w:rPr>
        <w:t>經</w:t>
      </w:r>
      <w:r w:rsidR="00493135" w:rsidRPr="003640A7">
        <w:rPr>
          <w:rFonts w:ascii="標楷體" w:eastAsia="標楷體" w:hAnsi="標楷體" w:cs="Times New Roman"/>
          <w:color w:val="000000" w:themeColor="text1"/>
          <w:sz w:val="28"/>
          <w:szCs w:val="28"/>
        </w:rPr>
        <w:t>、會計</w:t>
      </w:r>
      <w:r w:rsidR="001D7183" w:rsidRPr="003640A7">
        <w:rPr>
          <w:rFonts w:ascii="標楷體" w:eastAsia="標楷體" w:hAnsi="標楷體" w:cs="Times New Roman"/>
          <w:color w:val="000000" w:themeColor="text1"/>
          <w:sz w:val="28"/>
          <w:szCs w:val="28"/>
        </w:rPr>
        <w:t>及</w:t>
      </w:r>
      <w:r w:rsidR="00493135" w:rsidRPr="003640A7">
        <w:rPr>
          <w:rFonts w:ascii="標楷體" w:eastAsia="標楷體" w:hAnsi="標楷體" w:cs="Times New Roman"/>
          <w:color w:val="000000" w:themeColor="text1"/>
          <w:sz w:val="28"/>
          <w:szCs w:val="28"/>
        </w:rPr>
        <w:t>法律等</w:t>
      </w:r>
      <w:r w:rsidR="006F55FC" w:rsidRPr="003640A7">
        <w:rPr>
          <w:rFonts w:ascii="標楷體" w:eastAsia="標楷體" w:hAnsi="標楷體" w:cs="Times New Roman"/>
          <w:color w:val="000000" w:themeColor="text1"/>
          <w:sz w:val="28"/>
          <w:szCs w:val="28"/>
        </w:rPr>
        <w:t>領域</w:t>
      </w:r>
      <w:r w:rsidR="00493135" w:rsidRPr="003640A7">
        <w:rPr>
          <w:rFonts w:ascii="標楷體" w:eastAsia="標楷體" w:hAnsi="標楷體" w:cs="Times New Roman"/>
          <w:color w:val="000000" w:themeColor="text1"/>
          <w:sz w:val="28"/>
          <w:szCs w:val="28"/>
        </w:rPr>
        <w:t>專業人才，只是</w:t>
      </w:r>
      <w:r w:rsidR="0074088B" w:rsidRPr="003640A7">
        <w:rPr>
          <w:rFonts w:ascii="標楷體" w:eastAsia="標楷體" w:hAnsi="標楷體" w:cs="Times New Roman" w:hint="eastAsia"/>
          <w:color w:val="000000" w:themeColor="text1"/>
          <w:sz w:val="28"/>
          <w:szCs w:val="28"/>
          <w:lang w:eastAsia="zh-HK"/>
        </w:rPr>
        <w:t>營建研究院</w:t>
      </w:r>
      <w:r w:rsidR="00493135" w:rsidRPr="003640A7">
        <w:rPr>
          <w:rFonts w:ascii="標楷體" w:eastAsia="標楷體" w:hAnsi="標楷體" w:cs="Times New Roman"/>
          <w:color w:val="000000" w:themeColor="text1"/>
          <w:sz w:val="28"/>
          <w:szCs w:val="28"/>
        </w:rPr>
        <w:t>認為董事會的遴聘是</w:t>
      </w:r>
      <w:r w:rsidR="0074088B" w:rsidRPr="003640A7">
        <w:rPr>
          <w:rFonts w:ascii="標楷體" w:eastAsia="標楷體" w:hAnsi="標楷體" w:cs="Times New Roman" w:hint="eastAsia"/>
          <w:color w:val="000000" w:themeColor="text1"/>
          <w:sz w:val="28"/>
          <w:szCs w:val="28"/>
          <w:lang w:eastAsia="zh-HK"/>
        </w:rPr>
        <w:t>該院</w:t>
      </w:r>
      <w:r w:rsidR="00493135" w:rsidRPr="003640A7">
        <w:rPr>
          <w:rFonts w:ascii="標楷體" w:eastAsia="標楷體" w:hAnsi="標楷體" w:cs="Times New Roman"/>
          <w:color w:val="000000" w:themeColor="text1"/>
          <w:sz w:val="28"/>
          <w:szCs w:val="28"/>
        </w:rPr>
        <w:t>自</w:t>
      </w:r>
      <w:r w:rsidR="0074088B" w:rsidRPr="003640A7">
        <w:rPr>
          <w:rFonts w:ascii="標楷體" w:eastAsia="標楷體" w:hAnsi="標楷體" w:cs="Times New Roman" w:hint="eastAsia"/>
          <w:color w:val="000000" w:themeColor="text1"/>
          <w:sz w:val="28"/>
          <w:szCs w:val="28"/>
          <w:lang w:eastAsia="zh-HK"/>
        </w:rPr>
        <w:t>主</w:t>
      </w:r>
      <w:r w:rsidR="00493135" w:rsidRPr="003640A7">
        <w:rPr>
          <w:rFonts w:ascii="標楷體" w:eastAsia="標楷體" w:hAnsi="標楷體" w:cs="Times New Roman"/>
          <w:color w:val="000000" w:themeColor="text1"/>
          <w:sz w:val="28"/>
          <w:szCs w:val="28"/>
        </w:rPr>
        <w:t>的運作方式，</w:t>
      </w:r>
      <w:r w:rsidR="001D7183" w:rsidRPr="003640A7">
        <w:rPr>
          <w:rFonts w:ascii="標楷體" w:eastAsia="標楷體" w:hAnsi="標楷體" w:cs="Times New Roman" w:hint="eastAsia"/>
          <w:color w:val="000000" w:themeColor="text1"/>
          <w:sz w:val="28"/>
          <w:szCs w:val="28"/>
        </w:rPr>
        <w:t>國軍退除役官兵輔導委員會</w:t>
      </w:r>
      <w:r w:rsidR="00493135" w:rsidRPr="003640A7">
        <w:rPr>
          <w:rFonts w:ascii="標楷體" w:eastAsia="標楷體" w:hAnsi="標楷體" w:cs="Times New Roman"/>
          <w:color w:val="000000" w:themeColor="text1"/>
          <w:sz w:val="28"/>
          <w:szCs w:val="28"/>
        </w:rPr>
        <w:t>雖是</w:t>
      </w:r>
      <w:r w:rsidR="0074088B" w:rsidRPr="003640A7">
        <w:rPr>
          <w:rFonts w:ascii="標楷體" w:eastAsia="標楷體" w:hAnsi="標楷體" w:cs="Times New Roman" w:hint="eastAsia"/>
          <w:color w:val="000000" w:themeColor="text1"/>
          <w:sz w:val="28"/>
          <w:szCs w:val="28"/>
          <w:lang w:eastAsia="zh-HK"/>
        </w:rPr>
        <w:t>該院創始</w:t>
      </w:r>
      <w:r w:rsidR="00493135" w:rsidRPr="003640A7">
        <w:rPr>
          <w:rFonts w:ascii="標楷體" w:eastAsia="標楷體" w:hAnsi="標楷體" w:cs="Times New Roman"/>
          <w:color w:val="000000" w:themeColor="text1"/>
          <w:sz w:val="28"/>
          <w:szCs w:val="28"/>
        </w:rPr>
        <w:t>出資者，但</w:t>
      </w:r>
      <w:r w:rsidR="00FD4184" w:rsidRPr="003640A7">
        <w:rPr>
          <w:rFonts w:ascii="標楷體" w:eastAsia="標楷體" w:hAnsi="標楷體" w:cs="Times New Roman"/>
          <w:color w:val="000000" w:themeColor="text1"/>
          <w:sz w:val="28"/>
          <w:szCs w:val="28"/>
        </w:rPr>
        <w:t>該</w:t>
      </w:r>
      <w:r w:rsidR="00493135" w:rsidRPr="003640A7">
        <w:rPr>
          <w:rFonts w:ascii="標楷體" w:eastAsia="標楷體" w:hAnsi="標楷體" w:cs="Times New Roman"/>
          <w:color w:val="000000" w:themeColor="text1"/>
          <w:sz w:val="28"/>
          <w:szCs w:val="28"/>
        </w:rPr>
        <w:t>院</w:t>
      </w:r>
      <w:r w:rsidR="001922C2" w:rsidRPr="003640A7">
        <w:rPr>
          <w:rFonts w:ascii="標楷體" w:eastAsia="標楷體" w:hAnsi="標楷體" w:cs="Times New Roman"/>
          <w:color w:val="000000" w:themeColor="text1"/>
          <w:sz w:val="28"/>
          <w:szCs w:val="28"/>
        </w:rPr>
        <w:t>有現今規模是靠</w:t>
      </w:r>
      <w:r w:rsidR="00493135" w:rsidRPr="003640A7">
        <w:rPr>
          <w:rFonts w:ascii="標楷體" w:eastAsia="標楷體" w:hAnsi="標楷體" w:cs="Times New Roman"/>
          <w:color w:val="000000" w:themeColor="text1"/>
          <w:sz w:val="28"/>
          <w:szCs w:val="28"/>
        </w:rPr>
        <w:t>自己努力的結果</w:t>
      </w:r>
      <w:r w:rsidR="00720D67" w:rsidRPr="003640A7">
        <w:rPr>
          <w:rFonts w:ascii="新細明體" w:eastAsia="新細明體" w:hAnsi="新細明體" w:cs="Times New Roman" w:hint="eastAsia"/>
          <w:color w:val="000000" w:themeColor="text1"/>
          <w:sz w:val="28"/>
          <w:szCs w:val="28"/>
        </w:rPr>
        <w:t>。</w:t>
      </w:r>
      <w:r w:rsidR="00720D67" w:rsidRPr="003640A7">
        <w:rPr>
          <w:rFonts w:ascii="標楷體" w:eastAsia="標楷體" w:hAnsi="標楷體" w:cs="Times New Roman" w:hint="eastAsia"/>
          <w:color w:val="000000" w:themeColor="text1"/>
          <w:sz w:val="28"/>
          <w:szCs w:val="28"/>
          <w:lang w:eastAsia="zh-HK"/>
        </w:rPr>
        <w:t>因此</w:t>
      </w:r>
      <w:r w:rsidR="00720D67" w:rsidRPr="003640A7">
        <w:rPr>
          <w:rFonts w:ascii="新細明體" w:eastAsia="新細明體" w:hAnsi="新細明體" w:cs="Times New Roman" w:hint="eastAsia"/>
          <w:color w:val="000000" w:themeColor="text1"/>
          <w:sz w:val="28"/>
          <w:szCs w:val="28"/>
          <w:lang w:eastAsia="zh-HK"/>
        </w:rPr>
        <w:t>，</w:t>
      </w:r>
      <w:r w:rsidR="00493135" w:rsidRPr="003640A7">
        <w:rPr>
          <w:rFonts w:ascii="標楷體" w:eastAsia="標楷體" w:hAnsi="標楷體" w:cs="Times New Roman"/>
          <w:color w:val="000000" w:themeColor="text1"/>
          <w:sz w:val="28"/>
          <w:szCs w:val="28"/>
        </w:rPr>
        <w:t>這個部分並不</w:t>
      </w:r>
      <w:r w:rsidR="00FD4184" w:rsidRPr="003640A7">
        <w:rPr>
          <w:rFonts w:ascii="標楷體" w:eastAsia="標楷體" w:hAnsi="標楷體" w:cs="Times New Roman"/>
          <w:color w:val="000000" w:themeColor="text1"/>
          <w:sz w:val="28"/>
          <w:szCs w:val="28"/>
        </w:rPr>
        <w:t>該僅</w:t>
      </w:r>
      <w:r w:rsidR="00493135" w:rsidRPr="003640A7">
        <w:rPr>
          <w:rFonts w:ascii="標楷體" w:eastAsia="標楷體" w:hAnsi="標楷體" w:cs="Times New Roman"/>
          <w:color w:val="000000" w:themeColor="text1"/>
          <w:sz w:val="28"/>
          <w:szCs w:val="28"/>
        </w:rPr>
        <w:t>於每次會後只發公文而已，</w:t>
      </w:r>
      <w:r w:rsidR="006A085B" w:rsidRPr="003640A7">
        <w:rPr>
          <w:rFonts w:ascii="標楷體" w:eastAsia="標楷體" w:hAnsi="標楷體" w:cs="Times New Roman"/>
          <w:color w:val="000000" w:themeColor="text1"/>
          <w:sz w:val="28"/>
          <w:szCs w:val="28"/>
        </w:rPr>
        <w:t>最重要</w:t>
      </w:r>
      <w:r w:rsidR="006A085B" w:rsidRPr="003640A7">
        <w:rPr>
          <w:rFonts w:ascii="標楷體" w:eastAsia="標楷體" w:hAnsi="標楷體" w:cs="Times New Roman" w:hint="eastAsia"/>
          <w:color w:val="000000" w:themeColor="text1"/>
          <w:sz w:val="28"/>
          <w:szCs w:val="28"/>
        </w:rPr>
        <w:t>的</w:t>
      </w:r>
      <w:r w:rsidR="00493135" w:rsidRPr="003640A7">
        <w:rPr>
          <w:rFonts w:ascii="標楷體" w:eastAsia="標楷體" w:hAnsi="標楷體" w:cs="Times New Roman"/>
          <w:color w:val="000000" w:themeColor="text1"/>
          <w:sz w:val="28"/>
          <w:szCs w:val="28"/>
        </w:rPr>
        <w:t>是在每年的監督會議中</w:t>
      </w:r>
      <w:r w:rsidR="005E3D9D" w:rsidRPr="003640A7">
        <w:rPr>
          <w:rFonts w:ascii="標楷體" w:eastAsia="標楷體" w:hAnsi="標楷體" w:cs="Times New Roman"/>
          <w:color w:val="000000" w:themeColor="text1"/>
          <w:sz w:val="28"/>
          <w:szCs w:val="28"/>
        </w:rPr>
        <w:t>持續與他們溝通，才能有所效果。</w:t>
      </w:r>
    </w:p>
    <w:p w:rsidR="00FD4184" w:rsidRPr="003640A7" w:rsidRDefault="00FD4184" w:rsidP="00853491">
      <w:pPr>
        <w:widowControl/>
        <w:spacing w:line="500" w:lineRule="exact"/>
        <w:jc w:val="both"/>
        <w:rPr>
          <w:rFonts w:ascii="Times New Roman" w:eastAsia="標楷體" w:hAnsi="Times New Roman" w:cs="Times New Roman"/>
          <w:b/>
          <w:color w:val="000000" w:themeColor="text1"/>
          <w:sz w:val="28"/>
          <w:szCs w:val="32"/>
          <w:u w:val="single"/>
        </w:rPr>
      </w:pPr>
      <w:r w:rsidRPr="003640A7">
        <w:rPr>
          <w:rFonts w:ascii="Times New Roman" w:eastAsia="標楷體" w:hAnsi="Times New Roman" w:cs="Times New Roman"/>
          <w:b/>
          <w:color w:val="000000" w:themeColor="text1"/>
          <w:sz w:val="28"/>
          <w:szCs w:val="32"/>
          <w:u w:val="single"/>
        </w:rPr>
        <w:t>主席：</w:t>
      </w:r>
    </w:p>
    <w:p w:rsidR="00FD4184" w:rsidRPr="003640A7" w:rsidRDefault="00FD4184" w:rsidP="00853491">
      <w:pPr>
        <w:spacing w:line="500" w:lineRule="exact"/>
        <w:jc w:val="both"/>
        <w:rPr>
          <w:rFonts w:ascii="標楷體" w:eastAsia="標楷體" w:hAnsi="標楷體" w:cs="Times New Roman"/>
          <w:color w:val="000000" w:themeColor="text1"/>
          <w:sz w:val="28"/>
          <w:szCs w:val="28"/>
        </w:rPr>
      </w:pPr>
      <w:r w:rsidRPr="003640A7">
        <w:rPr>
          <w:rFonts w:ascii="標楷體" w:eastAsia="標楷體" w:hAnsi="標楷體" w:cs="Times New Roman"/>
          <w:color w:val="000000" w:themeColor="text1"/>
          <w:sz w:val="28"/>
          <w:szCs w:val="28"/>
        </w:rPr>
        <w:t>營建研究院今年8月</w:t>
      </w:r>
      <w:r w:rsidR="00720D67" w:rsidRPr="003640A7">
        <w:rPr>
          <w:rFonts w:ascii="標楷體" w:eastAsia="標楷體" w:hAnsi="標楷體" w:cs="Times New Roman" w:hint="eastAsia"/>
          <w:color w:val="000000" w:themeColor="text1"/>
          <w:sz w:val="28"/>
          <w:szCs w:val="28"/>
          <w:lang w:eastAsia="zh-HK"/>
        </w:rPr>
        <w:t>將</w:t>
      </w:r>
      <w:r w:rsidR="00A92398" w:rsidRPr="003640A7">
        <w:rPr>
          <w:rFonts w:ascii="標楷體" w:eastAsia="標楷體" w:hAnsi="標楷體" w:cs="Times New Roman"/>
          <w:color w:val="000000" w:themeColor="text1"/>
          <w:sz w:val="28"/>
          <w:szCs w:val="28"/>
        </w:rPr>
        <w:t>進行</w:t>
      </w:r>
      <w:r w:rsidR="00720D67" w:rsidRPr="003640A7">
        <w:rPr>
          <w:rFonts w:ascii="標楷體" w:eastAsia="標楷體" w:hAnsi="標楷體" w:cs="Times New Roman" w:hint="eastAsia"/>
          <w:color w:val="000000" w:themeColor="text1"/>
          <w:sz w:val="28"/>
          <w:szCs w:val="28"/>
        </w:rPr>
        <w:t>董(監)事</w:t>
      </w:r>
      <w:r w:rsidRPr="003640A7">
        <w:rPr>
          <w:rFonts w:ascii="標楷體" w:eastAsia="標楷體" w:hAnsi="標楷體" w:cs="Times New Roman"/>
          <w:color w:val="000000" w:themeColor="text1"/>
          <w:sz w:val="28"/>
          <w:szCs w:val="28"/>
        </w:rPr>
        <w:t>改選，</w:t>
      </w:r>
      <w:r w:rsidR="00875D2B" w:rsidRPr="003640A7">
        <w:rPr>
          <w:rFonts w:ascii="標楷體" w:eastAsia="標楷體" w:hAnsi="標楷體" w:cs="Times New Roman"/>
          <w:color w:val="000000" w:themeColor="text1"/>
          <w:sz w:val="28"/>
          <w:szCs w:val="28"/>
        </w:rPr>
        <w:t>本部</w:t>
      </w:r>
      <w:r w:rsidRPr="003640A7">
        <w:rPr>
          <w:rFonts w:ascii="標楷體" w:eastAsia="標楷體" w:hAnsi="標楷體" w:cs="Times New Roman"/>
          <w:color w:val="000000" w:themeColor="text1"/>
          <w:sz w:val="28"/>
          <w:szCs w:val="28"/>
        </w:rPr>
        <w:t>也</w:t>
      </w:r>
      <w:r w:rsidR="00720D67" w:rsidRPr="003640A7">
        <w:rPr>
          <w:rFonts w:ascii="標楷體" w:eastAsia="標楷體" w:hAnsi="標楷體" w:cs="Times New Roman" w:hint="eastAsia"/>
          <w:color w:val="000000" w:themeColor="text1"/>
          <w:sz w:val="28"/>
          <w:szCs w:val="28"/>
          <w:lang w:eastAsia="zh-HK"/>
        </w:rPr>
        <w:t>將</w:t>
      </w:r>
      <w:r w:rsidRPr="003640A7">
        <w:rPr>
          <w:rFonts w:ascii="標楷體" w:eastAsia="標楷體" w:hAnsi="標楷體" w:cs="Times New Roman"/>
          <w:color w:val="000000" w:themeColor="text1"/>
          <w:sz w:val="28"/>
          <w:szCs w:val="28"/>
        </w:rPr>
        <w:t>積極與其溝通，若有機會到現場，可以把</w:t>
      </w:r>
      <w:r w:rsidR="00720D67" w:rsidRPr="003640A7">
        <w:rPr>
          <w:rFonts w:ascii="標楷體" w:eastAsia="標楷體" w:hAnsi="標楷體" w:cs="Times New Roman" w:hint="eastAsia"/>
          <w:color w:val="000000" w:themeColor="text1"/>
          <w:sz w:val="28"/>
          <w:szCs w:val="28"/>
          <w:lang w:eastAsia="zh-HK"/>
        </w:rPr>
        <w:t>本部</w:t>
      </w:r>
      <w:r w:rsidRPr="003640A7">
        <w:rPr>
          <w:rFonts w:ascii="標楷體" w:eastAsia="標楷體" w:hAnsi="標楷體" w:cs="Times New Roman"/>
          <w:color w:val="000000" w:themeColor="text1"/>
          <w:sz w:val="28"/>
          <w:szCs w:val="28"/>
        </w:rPr>
        <w:t>的理念面對面</w:t>
      </w:r>
      <w:r w:rsidR="00720D67" w:rsidRPr="003640A7">
        <w:rPr>
          <w:rFonts w:ascii="標楷體" w:eastAsia="標楷體" w:hAnsi="標楷體" w:cs="Times New Roman" w:hint="eastAsia"/>
          <w:color w:val="000000" w:themeColor="text1"/>
          <w:sz w:val="28"/>
          <w:szCs w:val="28"/>
          <w:lang w:eastAsia="zh-HK"/>
        </w:rPr>
        <w:t>與</w:t>
      </w:r>
      <w:r w:rsidRPr="003640A7">
        <w:rPr>
          <w:rFonts w:ascii="標楷體" w:eastAsia="標楷體" w:hAnsi="標楷體" w:cs="Times New Roman"/>
          <w:color w:val="000000" w:themeColor="text1"/>
          <w:sz w:val="28"/>
          <w:szCs w:val="28"/>
        </w:rPr>
        <w:t>他們溝通，現在</w:t>
      </w:r>
      <w:r w:rsidR="00720D67" w:rsidRPr="003640A7">
        <w:rPr>
          <w:rFonts w:ascii="標楷體" w:eastAsia="標楷體" w:hAnsi="標楷體" w:cs="Times New Roman" w:hint="eastAsia"/>
          <w:color w:val="000000" w:themeColor="text1"/>
          <w:sz w:val="28"/>
          <w:szCs w:val="28"/>
          <w:lang w:eastAsia="zh-HK"/>
        </w:rPr>
        <w:t>該院</w:t>
      </w:r>
      <w:r w:rsidRPr="003640A7">
        <w:rPr>
          <w:rFonts w:ascii="標楷體" w:eastAsia="標楷體" w:hAnsi="標楷體" w:cs="Times New Roman"/>
          <w:color w:val="000000" w:themeColor="text1"/>
          <w:sz w:val="28"/>
          <w:szCs w:val="28"/>
        </w:rPr>
        <w:t>董事</w:t>
      </w:r>
      <w:r w:rsidR="00720D67" w:rsidRPr="003640A7">
        <w:rPr>
          <w:rFonts w:ascii="標楷體" w:eastAsia="標楷體" w:hAnsi="標楷體" w:cs="Times New Roman" w:hint="eastAsia"/>
          <w:color w:val="000000" w:themeColor="text1"/>
          <w:sz w:val="28"/>
          <w:szCs w:val="28"/>
          <w:lang w:eastAsia="zh-HK"/>
        </w:rPr>
        <w:t>會</w:t>
      </w:r>
      <w:r w:rsidRPr="003640A7">
        <w:rPr>
          <w:rFonts w:ascii="標楷體" w:eastAsia="標楷體" w:hAnsi="標楷體" w:cs="Times New Roman"/>
          <w:color w:val="000000" w:themeColor="text1"/>
          <w:sz w:val="28"/>
          <w:szCs w:val="28"/>
        </w:rPr>
        <w:t>中</w:t>
      </w:r>
      <w:r w:rsidR="001C5E34" w:rsidRPr="003640A7">
        <w:rPr>
          <w:rFonts w:ascii="標楷體" w:eastAsia="標楷體" w:hAnsi="標楷體" w:cs="Times New Roman"/>
          <w:color w:val="000000" w:themeColor="text1"/>
          <w:sz w:val="28"/>
          <w:szCs w:val="28"/>
        </w:rPr>
        <w:t>已聘</w:t>
      </w:r>
      <w:r w:rsidRPr="003640A7">
        <w:rPr>
          <w:rFonts w:ascii="標楷體" w:eastAsia="標楷體" w:hAnsi="標楷體" w:cs="Times New Roman"/>
          <w:color w:val="000000" w:themeColor="text1"/>
          <w:sz w:val="28"/>
          <w:szCs w:val="28"/>
        </w:rPr>
        <w:t>有一位女性</w:t>
      </w:r>
      <w:r w:rsidR="00720D67" w:rsidRPr="003640A7">
        <w:rPr>
          <w:rFonts w:ascii="標楷體" w:eastAsia="標楷體" w:hAnsi="標楷體" w:cs="Times New Roman" w:hint="eastAsia"/>
          <w:color w:val="000000" w:themeColor="text1"/>
          <w:sz w:val="28"/>
          <w:szCs w:val="28"/>
        </w:rPr>
        <w:t>董事</w:t>
      </w:r>
      <w:r w:rsidRPr="003640A7">
        <w:rPr>
          <w:rFonts w:ascii="標楷體" w:eastAsia="標楷體" w:hAnsi="標楷體" w:cs="Times New Roman"/>
          <w:color w:val="000000" w:themeColor="text1"/>
          <w:sz w:val="28"/>
          <w:szCs w:val="28"/>
        </w:rPr>
        <w:t>，</w:t>
      </w:r>
      <w:r w:rsidR="00720D67" w:rsidRPr="003640A7">
        <w:rPr>
          <w:rFonts w:ascii="標楷體" w:eastAsia="標楷體" w:hAnsi="標楷體" w:cs="Times New Roman" w:hint="eastAsia"/>
          <w:color w:val="000000" w:themeColor="text1"/>
          <w:sz w:val="28"/>
          <w:szCs w:val="28"/>
          <w:lang w:eastAsia="zh-HK"/>
        </w:rPr>
        <w:t>目前</w:t>
      </w:r>
      <w:r w:rsidRPr="003640A7">
        <w:rPr>
          <w:rFonts w:ascii="標楷體" w:eastAsia="標楷體" w:hAnsi="標楷體" w:cs="Times New Roman"/>
          <w:color w:val="000000" w:themeColor="text1"/>
          <w:sz w:val="28"/>
          <w:szCs w:val="28"/>
        </w:rPr>
        <w:t>學營建的女性也蠻多的，</w:t>
      </w:r>
      <w:r w:rsidR="001C5E34" w:rsidRPr="003640A7">
        <w:rPr>
          <w:rFonts w:ascii="標楷體" w:eastAsia="標楷體" w:hAnsi="標楷體" w:cs="Times New Roman"/>
          <w:color w:val="000000" w:themeColor="text1"/>
          <w:sz w:val="28"/>
          <w:szCs w:val="28"/>
        </w:rPr>
        <w:t>希望</w:t>
      </w:r>
      <w:r w:rsidRPr="003640A7">
        <w:rPr>
          <w:rFonts w:ascii="標楷體" w:eastAsia="標楷體" w:hAnsi="標楷體" w:cs="Times New Roman"/>
          <w:color w:val="000000" w:themeColor="text1"/>
          <w:sz w:val="28"/>
          <w:szCs w:val="28"/>
        </w:rPr>
        <w:t>今年改選後在</w:t>
      </w:r>
      <w:r w:rsidR="00155A0C" w:rsidRPr="003640A7">
        <w:rPr>
          <w:rFonts w:ascii="標楷體" w:eastAsia="標楷體" w:hAnsi="標楷體" w:cs="Times New Roman"/>
          <w:color w:val="000000" w:themeColor="text1"/>
          <w:sz w:val="28"/>
          <w:szCs w:val="28"/>
        </w:rPr>
        <w:t>監</w:t>
      </w:r>
      <w:r w:rsidR="00720D67" w:rsidRPr="003640A7">
        <w:rPr>
          <w:rFonts w:ascii="標楷體" w:eastAsia="標楷體" w:hAnsi="標楷體" w:cs="Times New Roman" w:hint="eastAsia"/>
          <w:color w:val="000000" w:themeColor="text1"/>
          <w:sz w:val="28"/>
          <w:szCs w:val="28"/>
          <w:lang w:eastAsia="zh-HK"/>
        </w:rPr>
        <w:t>事</w:t>
      </w:r>
      <w:r w:rsidRPr="003640A7">
        <w:rPr>
          <w:rFonts w:ascii="標楷體" w:eastAsia="標楷體" w:hAnsi="標楷體" w:cs="Times New Roman"/>
          <w:color w:val="000000" w:themeColor="text1"/>
          <w:sz w:val="28"/>
          <w:szCs w:val="28"/>
        </w:rPr>
        <w:t>部分也可以納入</w:t>
      </w:r>
      <w:r w:rsidR="001C5E34" w:rsidRPr="003640A7">
        <w:rPr>
          <w:rFonts w:ascii="標楷體" w:eastAsia="標楷體" w:hAnsi="標楷體" w:cs="Times New Roman"/>
          <w:color w:val="000000" w:themeColor="text1"/>
          <w:sz w:val="28"/>
          <w:szCs w:val="28"/>
        </w:rPr>
        <w:t>女性人選</w:t>
      </w:r>
      <w:r w:rsidRPr="003640A7">
        <w:rPr>
          <w:rFonts w:ascii="標楷體" w:eastAsia="標楷體" w:hAnsi="標楷體" w:cs="Times New Roman"/>
          <w:color w:val="000000" w:themeColor="text1"/>
          <w:sz w:val="28"/>
          <w:szCs w:val="28"/>
        </w:rPr>
        <w:t>。</w:t>
      </w:r>
    </w:p>
    <w:p w:rsidR="00493135" w:rsidRPr="003640A7" w:rsidRDefault="00493135" w:rsidP="00853491">
      <w:pPr>
        <w:spacing w:line="500" w:lineRule="exact"/>
        <w:jc w:val="both"/>
        <w:rPr>
          <w:rFonts w:ascii="Times New Roman" w:eastAsia="標楷體" w:hAnsi="Times New Roman" w:cs="Times New Roman"/>
          <w:color w:val="000000" w:themeColor="text1"/>
          <w:sz w:val="32"/>
          <w:szCs w:val="32"/>
        </w:rPr>
      </w:pPr>
    </w:p>
    <w:p w:rsidR="00536850" w:rsidRPr="003640A7" w:rsidRDefault="00536850" w:rsidP="00853491">
      <w:pPr>
        <w:spacing w:line="500" w:lineRule="exact"/>
        <w:jc w:val="both"/>
        <w:rPr>
          <w:rFonts w:ascii="標楷體" w:eastAsia="標楷體" w:hAnsi="標楷體"/>
          <w:b/>
          <w:color w:val="000000" w:themeColor="text1"/>
          <w:sz w:val="32"/>
          <w:szCs w:val="32"/>
        </w:rPr>
      </w:pPr>
      <w:r w:rsidRPr="003640A7">
        <w:rPr>
          <w:rFonts w:ascii="標楷體" w:eastAsia="標楷體" w:hAnsi="標楷體"/>
          <w:b/>
          <w:color w:val="000000" w:themeColor="text1"/>
          <w:sz w:val="32"/>
          <w:szCs w:val="32"/>
        </w:rPr>
        <w:t>四、</w:t>
      </w:r>
      <w:r w:rsidRPr="003640A7">
        <w:rPr>
          <w:rFonts w:ascii="標楷體" w:eastAsia="標楷體" w:hAnsi="標楷體" w:hint="eastAsia"/>
          <w:b/>
          <w:color w:val="000000" w:themeColor="text1"/>
          <w:sz w:val="32"/>
          <w:szCs w:val="32"/>
        </w:rPr>
        <w:t>通譯人才性別意識培力宣導及新住民照顧服務報告案。</w:t>
      </w:r>
    </w:p>
    <w:p w:rsidR="00A77C8F" w:rsidRPr="003640A7" w:rsidRDefault="00A77C8F" w:rsidP="00853491">
      <w:pPr>
        <w:widowControl/>
        <w:spacing w:line="500" w:lineRule="exact"/>
        <w:jc w:val="both"/>
        <w:rPr>
          <w:rFonts w:ascii="Times New Roman" w:eastAsia="標楷體" w:hAnsi="Times New Roman" w:cs="Times New Roman"/>
          <w:b/>
          <w:color w:val="000000" w:themeColor="text1"/>
          <w:sz w:val="28"/>
          <w:szCs w:val="32"/>
          <w:u w:val="single"/>
        </w:rPr>
      </w:pPr>
      <w:r w:rsidRPr="003640A7">
        <w:rPr>
          <w:rFonts w:ascii="Times New Roman" w:eastAsia="標楷體" w:hAnsi="Times New Roman" w:cs="Times New Roman"/>
          <w:b/>
          <w:color w:val="000000" w:themeColor="text1"/>
          <w:sz w:val="28"/>
          <w:szCs w:val="32"/>
          <w:u w:val="single"/>
        </w:rPr>
        <w:t>黃</w:t>
      </w:r>
      <w:r w:rsidR="005C3515" w:rsidRPr="003640A7">
        <w:rPr>
          <w:rFonts w:ascii="Times New Roman" w:eastAsia="標楷體" w:hAnsi="Times New Roman" w:cs="Times New Roman"/>
          <w:b/>
          <w:color w:val="000000" w:themeColor="text1"/>
          <w:sz w:val="28"/>
          <w:szCs w:val="32"/>
          <w:u w:val="single"/>
        </w:rPr>
        <w:t>委員</w:t>
      </w:r>
      <w:r w:rsidRPr="003640A7">
        <w:rPr>
          <w:rFonts w:ascii="Times New Roman" w:eastAsia="標楷體" w:hAnsi="Times New Roman" w:cs="Times New Roman"/>
          <w:b/>
          <w:color w:val="000000" w:themeColor="text1"/>
          <w:sz w:val="28"/>
          <w:szCs w:val="32"/>
          <w:u w:val="single"/>
        </w:rPr>
        <w:t>長玲：</w:t>
      </w:r>
    </w:p>
    <w:p w:rsidR="00A77C8F" w:rsidRPr="003640A7" w:rsidRDefault="00A77C8F" w:rsidP="00853491">
      <w:pPr>
        <w:spacing w:line="500" w:lineRule="exact"/>
        <w:jc w:val="both"/>
        <w:rPr>
          <w:rFonts w:ascii="標楷體" w:eastAsia="標楷體" w:hAnsi="標楷體" w:cs="Times New Roman"/>
          <w:color w:val="000000" w:themeColor="text1"/>
          <w:sz w:val="28"/>
          <w:szCs w:val="28"/>
        </w:rPr>
      </w:pPr>
      <w:r w:rsidRPr="003640A7">
        <w:rPr>
          <w:rFonts w:ascii="標楷體" w:eastAsia="標楷體" w:hAnsi="標楷體" w:cs="Times New Roman"/>
          <w:color w:val="000000" w:themeColor="text1"/>
          <w:sz w:val="28"/>
          <w:szCs w:val="28"/>
        </w:rPr>
        <w:t>提到通譯人才的性別意識培力</w:t>
      </w:r>
      <w:r w:rsidR="00FB7601" w:rsidRPr="003640A7">
        <w:rPr>
          <w:rFonts w:ascii="標楷體" w:eastAsia="標楷體" w:hAnsi="標楷體" w:cs="Times New Roman" w:hint="eastAsia"/>
          <w:color w:val="000000" w:themeColor="text1"/>
          <w:sz w:val="28"/>
          <w:szCs w:val="28"/>
          <w:lang w:eastAsia="zh-HK"/>
        </w:rPr>
        <w:t>是非常</w:t>
      </w:r>
      <w:r w:rsidRPr="003640A7">
        <w:rPr>
          <w:rFonts w:ascii="標楷體" w:eastAsia="標楷體" w:hAnsi="標楷體" w:cs="Times New Roman"/>
          <w:color w:val="000000" w:themeColor="text1"/>
          <w:sz w:val="28"/>
          <w:szCs w:val="28"/>
        </w:rPr>
        <w:t>重要</w:t>
      </w:r>
      <w:r w:rsidR="00D51A78" w:rsidRPr="003640A7">
        <w:rPr>
          <w:rFonts w:ascii="標楷體" w:eastAsia="標楷體" w:hAnsi="標楷體" w:cs="Times New Roman"/>
          <w:color w:val="000000" w:themeColor="text1"/>
          <w:sz w:val="28"/>
          <w:szCs w:val="28"/>
        </w:rPr>
        <w:t>，</w:t>
      </w:r>
      <w:r w:rsidRPr="003640A7">
        <w:rPr>
          <w:rFonts w:ascii="標楷體" w:eastAsia="標楷體" w:hAnsi="標楷體" w:cs="Times New Roman"/>
          <w:color w:val="000000" w:themeColor="text1"/>
          <w:sz w:val="28"/>
          <w:szCs w:val="28"/>
        </w:rPr>
        <w:t>移民署在實務上可能聽過新住民團體或婦女團體反應通</w:t>
      </w:r>
      <w:r w:rsidR="00BE7A57" w:rsidRPr="003640A7">
        <w:rPr>
          <w:rFonts w:ascii="標楷體" w:eastAsia="標楷體" w:hAnsi="標楷體" w:cs="Times New Roman" w:hint="eastAsia"/>
          <w:color w:val="000000" w:themeColor="text1"/>
          <w:sz w:val="28"/>
          <w:szCs w:val="28"/>
        </w:rPr>
        <w:t>譯</w:t>
      </w:r>
      <w:r w:rsidRPr="003640A7">
        <w:rPr>
          <w:rFonts w:ascii="標楷體" w:eastAsia="標楷體" w:hAnsi="標楷體" w:cs="Times New Roman"/>
          <w:color w:val="000000" w:themeColor="text1"/>
          <w:sz w:val="28"/>
          <w:szCs w:val="28"/>
        </w:rPr>
        <w:t>人才在通譯過程中會加入</w:t>
      </w:r>
      <w:r w:rsidR="00FB7601" w:rsidRPr="003640A7">
        <w:rPr>
          <w:rFonts w:ascii="標楷體" w:eastAsia="標楷體" w:hAnsi="標楷體" w:cs="Times New Roman" w:hint="eastAsia"/>
          <w:color w:val="000000" w:themeColor="text1"/>
          <w:sz w:val="28"/>
          <w:szCs w:val="28"/>
          <w:lang w:eastAsia="zh-HK"/>
        </w:rPr>
        <w:t>本身</w:t>
      </w:r>
      <w:r w:rsidRPr="003640A7">
        <w:rPr>
          <w:rFonts w:ascii="標楷體" w:eastAsia="標楷體" w:hAnsi="標楷體" w:cs="Times New Roman"/>
          <w:color w:val="000000" w:themeColor="text1"/>
          <w:sz w:val="28"/>
          <w:szCs w:val="28"/>
        </w:rPr>
        <w:t>的性別偏見，在</w:t>
      </w:r>
      <w:r w:rsidR="00FB7601" w:rsidRPr="003640A7">
        <w:rPr>
          <w:rFonts w:ascii="標楷體" w:eastAsia="標楷體" w:hAnsi="標楷體" w:cs="Times New Roman" w:hint="eastAsia"/>
          <w:color w:val="000000" w:themeColor="text1"/>
          <w:sz w:val="28"/>
          <w:szCs w:val="28"/>
          <w:lang w:eastAsia="zh-HK"/>
        </w:rPr>
        <w:t>此種</w:t>
      </w:r>
      <w:r w:rsidRPr="003640A7">
        <w:rPr>
          <w:rFonts w:ascii="標楷體" w:eastAsia="標楷體" w:hAnsi="標楷體" w:cs="Times New Roman"/>
          <w:color w:val="000000" w:themeColor="text1"/>
          <w:sz w:val="28"/>
          <w:szCs w:val="28"/>
        </w:rPr>
        <w:t>狀況下，</w:t>
      </w:r>
      <w:r w:rsidR="00D51A78" w:rsidRPr="003640A7">
        <w:rPr>
          <w:rFonts w:ascii="標楷體" w:eastAsia="標楷體" w:hAnsi="標楷體" w:cs="Times New Roman"/>
          <w:color w:val="000000" w:themeColor="text1"/>
          <w:sz w:val="28"/>
          <w:szCs w:val="28"/>
        </w:rPr>
        <w:t>如</w:t>
      </w:r>
      <w:r w:rsidRPr="003640A7">
        <w:rPr>
          <w:rFonts w:ascii="標楷體" w:eastAsia="標楷體" w:hAnsi="標楷體" w:cs="Times New Roman"/>
          <w:color w:val="000000" w:themeColor="text1"/>
          <w:sz w:val="28"/>
          <w:szCs w:val="28"/>
        </w:rPr>
        <w:t>通譯者</w:t>
      </w:r>
      <w:r w:rsidR="00FB7601" w:rsidRPr="003640A7">
        <w:rPr>
          <w:rFonts w:ascii="標楷體" w:eastAsia="標楷體" w:hAnsi="標楷體" w:cs="Times New Roman" w:hint="eastAsia"/>
          <w:color w:val="000000" w:themeColor="text1"/>
          <w:sz w:val="28"/>
          <w:szCs w:val="28"/>
          <w:lang w:eastAsia="zh-HK"/>
        </w:rPr>
        <w:t>本身曾</w:t>
      </w:r>
      <w:r w:rsidR="00D51A78" w:rsidRPr="003640A7">
        <w:rPr>
          <w:rFonts w:ascii="標楷體" w:eastAsia="標楷體" w:hAnsi="標楷體" w:cs="Times New Roman"/>
          <w:color w:val="000000" w:themeColor="text1"/>
          <w:sz w:val="28"/>
          <w:szCs w:val="28"/>
        </w:rPr>
        <w:t>遭</w:t>
      </w:r>
      <w:r w:rsidRPr="003640A7">
        <w:rPr>
          <w:rFonts w:ascii="標楷體" w:eastAsia="標楷體" w:hAnsi="標楷體" w:cs="Times New Roman"/>
          <w:color w:val="000000" w:themeColor="text1"/>
          <w:sz w:val="28"/>
          <w:szCs w:val="28"/>
        </w:rPr>
        <w:t>受過家暴，在通譯過</w:t>
      </w:r>
      <w:r w:rsidR="00FB7601" w:rsidRPr="003640A7">
        <w:rPr>
          <w:rFonts w:ascii="標楷體" w:eastAsia="標楷體" w:hAnsi="標楷體" w:cs="Times New Roman" w:hint="eastAsia"/>
          <w:color w:val="000000" w:themeColor="text1"/>
          <w:sz w:val="28"/>
          <w:szCs w:val="28"/>
          <w:lang w:eastAsia="zh-HK"/>
        </w:rPr>
        <w:t>程</w:t>
      </w:r>
      <w:r w:rsidRPr="003640A7">
        <w:rPr>
          <w:rFonts w:ascii="標楷體" w:eastAsia="標楷體" w:hAnsi="標楷體" w:cs="Times New Roman"/>
          <w:color w:val="000000" w:themeColor="text1"/>
          <w:sz w:val="28"/>
          <w:szCs w:val="28"/>
        </w:rPr>
        <w:t>中便會通譯成夫妻失和，</w:t>
      </w:r>
      <w:r w:rsidR="00FB7601" w:rsidRPr="003640A7">
        <w:rPr>
          <w:rFonts w:ascii="標楷體" w:eastAsia="標楷體" w:hAnsi="標楷體" w:cs="Times New Roman" w:hint="eastAsia"/>
          <w:color w:val="000000" w:themeColor="text1"/>
          <w:sz w:val="28"/>
          <w:szCs w:val="28"/>
          <w:lang w:eastAsia="zh-HK"/>
        </w:rPr>
        <w:t>此便可說明</w:t>
      </w:r>
      <w:r w:rsidRPr="003640A7">
        <w:rPr>
          <w:rFonts w:ascii="標楷體" w:eastAsia="標楷體" w:hAnsi="標楷體" w:cs="Times New Roman"/>
          <w:color w:val="000000" w:themeColor="text1"/>
          <w:sz w:val="28"/>
          <w:szCs w:val="28"/>
        </w:rPr>
        <w:t>為什麼會提出通譯者需要性別意識培力</w:t>
      </w:r>
      <w:r w:rsidR="00FB7601" w:rsidRPr="003640A7">
        <w:rPr>
          <w:rFonts w:ascii="新細明體" w:eastAsia="新細明體" w:hAnsi="新細明體" w:cs="Times New Roman" w:hint="eastAsia"/>
          <w:color w:val="000000" w:themeColor="text1"/>
          <w:sz w:val="28"/>
          <w:szCs w:val="28"/>
        </w:rPr>
        <w:t>。</w:t>
      </w:r>
      <w:r w:rsidR="00FB7601" w:rsidRPr="003640A7">
        <w:rPr>
          <w:rFonts w:ascii="標楷體" w:eastAsia="標楷體" w:hAnsi="標楷體" w:cs="Times New Roman" w:hint="eastAsia"/>
          <w:color w:val="000000" w:themeColor="text1"/>
          <w:sz w:val="28"/>
          <w:szCs w:val="28"/>
          <w:lang w:eastAsia="zh-HK"/>
        </w:rPr>
        <w:t>身</w:t>
      </w:r>
      <w:r w:rsidRPr="003640A7">
        <w:rPr>
          <w:rFonts w:ascii="標楷體" w:eastAsia="標楷體" w:hAnsi="標楷體" w:cs="Times New Roman"/>
          <w:color w:val="000000" w:themeColor="text1"/>
          <w:sz w:val="28"/>
          <w:szCs w:val="28"/>
        </w:rPr>
        <w:t>為一個通譯者，若本身不具有性別意識，</w:t>
      </w:r>
      <w:r w:rsidR="00D51A78" w:rsidRPr="003640A7">
        <w:rPr>
          <w:rFonts w:ascii="標楷體" w:eastAsia="標楷體" w:hAnsi="標楷體" w:cs="Times New Roman"/>
          <w:color w:val="000000" w:themeColor="text1"/>
          <w:sz w:val="28"/>
          <w:szCs w:val="28"/>
        </w:rPr>
        <w:t>在通</w:t>
      </w:r>
      <w:r w:rsidRPr="003640A7">
        <w:rPr>
          <w:rFonts w:ascii="標楷體" w:eastAsia="標楷體" w:hAnsi="標楷體" w:cs="Times New Roman"/>
          <w:color w:val="000000" w:themeColor="text1"/>
          <w:sz w:val="28"/>
          <w:szCs w:val="28"/>
        </w:rPr>
        <w:t>譯的過程中可能將一個嚴重的議題淡化，但</w:t>
      </w:r>
      <w:r w:rsidR="00FE6765" w:rsidRPr="003640A7">
        <w:rPr>
          <w:rFonts w:ascii="標楷體" w:eastAsia="標楷體" w:hAnsi="標楷體" w:cs="Times New Roman" w:hint="eastAsia"/>
          <w:color w:val="000000" w:themeColor="text1"/>
          <w:sz w:val="28"/>
          <w:szCs w:val="28"/>
          <w:lang w:eastAsia="zh-HK"/>
        </w:rPr>
        <w:t>從</w:t>
      </w:r>
      <w:r w:rsidRPr="003640A7">
        <w:rPr>
          <w:rFonts w:ascii="標楷體" w:eastAsia="標楷體" w:hAnsi="標楷體" w:cs="Times New Roman"/>
          <w:color w:val="000000" w:themeColor="text1"/>
          <w:sz w:val="28"/>
          <w:szCs w:val="28"/>
        </w:rPr>
        <w:t>相關規劃報告，</w:t>
      </w:r>
      <w:r w:rsidR="00FE6765" w:rsidRPr="003640A7">
        <w:rPr>
          <w:rFonts w:ascii="標楷體" w:eastAsia="標楷體" w:hAnsi="標楷體" w:cs="Times New Roman" w:hint="eastAsia"/>
          <w:color w:val="000000" w:themeColor="text1"/>
          <w:sz w:val="28"/>
          <w:szCs w:val="28"/>
          <w:lang w:eastAsia="zh-HK"/>
        </w:rPr>
        <w:t>此一觀點</w:t>
      </w:r>
      <w:r w:rsidRPr="003640A7">
        <w:rPr>
          <w:rFonts w:ascii="標楷體" w:eastAsia="標楷體" w:hAnsi="標楷體" w:cs="Times New Roman"/>
          <w:color w:val="000000" w:themeColor="text1"/>
          <w:sz w:val="28"/>
          <w:szCs w:val="28"/>
        </w:rPr>
        <w:t>似乎沒有對焦，實務上需要解決的問題，</w:t>
      </w:r>
      <w:r w:rsidR="00FE6765" w:rsidRPr="003640A7">
        <w:rPr>
          <w:rFonts w:ascii="標楷體" w:eastAsia="標楷體" w:hAnsi="標楷體" w:cs="Times New Roman" w:hint="eastAsia"/>
          <w:color w:val="000000" w:themeColor="text1"/>
          <w:sz w:val="28"/>
          <w:szCs w:val="28"/>
          <w:lang w:eastAsia="zh-HK"/>
        </w:rPr>
        <w:t>建議</w:t>
      </w:r>
      <w:r w:rsidRPr="003640A7">
        <w:rPr>
          <w:rFonts w:ascii="標楷體" w:eastAsia="標楷體" w:hAnsi="標楷體" w:cs="Times New Roman"/>
          <w:color w:val="000000" w:themeColor="text1"/>
          <w:sz w:val="28"/>
          <w:szCs w:val="28"/>
        </w:rPr>
        <w:t>移</w:t>
      </w:r>
      <w:r w:rsidR="00D51A78" w:rsidRPr="003640A7">
        <w:rPr>
          <w:rFonts w:ascii="標楷體" w:eastAsia="標楷體" w:hAnsi="標楷體" w:cs="Times New Roman"/>
          <w:color w:val="000000" w:themeColor="text1"/>
          <w:sz w:val="28"/>
          <w:szCs w:val="28"/>
        </w:rPr>
        <w:t>民</w:t>
      </w:r>
      <w:r w:rsidRPr="003640A7">
        <w:rPr>
          <w:rFonts w:ascii="標楷體" w:eastAsia="標楷體" w:hAnsi="標楷體" w:cs="Times New Roman"/>
          <w:color w:val="000000" w:themeColor="text1"/>
          <w:sz w:val="28"/>
          <w:szCs w:val="28"/>
        </w:rPr>
        <w:t>署調整相關的規劃。</w:t>
      </w:r>
    </w:p>
    <w:p w:rsidR="00F5260C" w:rsidRPr="003640A7" w:rsidRDefault="00F5260C" w:rsidP="00853491">
      <w:pPr>
        <w:spacing w:line="500" w:lineRule="exact"/>
        <w:jc w:val="both"/>
        <w:rPr>
          <w:rFonts w:ascii="Times New Roman" w:eastAsia="標楷體" w:hAnsi="Times New Roman" w:cs="Times New Roman"/>
          <w:b/>
          <w:color w:val="000000" w:themeColor="text1"/>
          <w:sz w:val="28"/>
          <w:szCs w:val="32"/>
          <w:u w:val="single"/>
        </w:rPr>
      </w:pPr>
      <w:r w:rsidRPr="003640A7">
        <w:rPr>
          <w:rFonts w:ascii="Times New Roman" w:eastAsia="標楷體" w:hAnsi="Times New Roman" w:cs="Times New Roman" w:hint="eastAsia"/>
          <w:b/>
          <w:color w:val="000000" w:themeColor="text1"/>
          <w:sz w:val="28"/>
          <w:szCs w:val="32"/>
          <w:u w:val="single"/>
        </w:rPr>
        <w:t>何</w:t>
      </w:r>
      <w:r w:rsidR="00BE7A57" w:rsidRPr="003640A7">
        <w:rPr>
          <w:rFonts w:ascii="Times New Roman" w:eastAsia="標楷體" w:hAnsi="Times New Roman" w:cs="Times New Roman" w:hint="eastAsia"/>
          <w:b/>
          <w:color w:val="000000" w:themeColor="text1"/>
          <w:sz w:val="28"/>
          <w:szCs w:val="32"/>
          <w:u w:val="single"/>
        </w:rPr>
        <w:t>委員</w:t>
      </w:r>
      <w:r w:rsidRPr="003640A7">
        <w:rPr>
          <w:rFonts w:ascii="Times New Roman" w:eastAsia="標楷體" w:hAnsi="Times New Roman" w:cs="Times New Roman" w:hint="eastAsia"/>
          <w:b/>
          <w:color w:val="000000" w:themeColor="text1"/>
          <w:sz w:val="28"/>
          <w:szCs w:val="32"/>
          <w:u w:val="single"/>
        </w:rPr>
        <w:t>碧珍：</w:t>
      </w:r>
    </w:p>
    <w:p w:rsidR="00536850" w:rsidRPr="003640A7" w:rsidRDefault="00F5260C" w:rsidP="00853491">
      <w:pPr>
        <w:spacing w:line="500" w:lineRule="exact"/>
        <w:jc w:val="both"/>
        <w:rPr>
          <w:rFonts w:ascii="標楷體" w:eastAsia="標楷體" w:hAnsi="標楷體" w:cs="Times New Roman"/>
          <w:color w:val="000000" w:themeColor="text1"/>
          <w:sz w:val="28"/>
          <w:szCs w:val="28"/>
        </w:rPr>
      </w:pPr>
      <w:r w:rsidRPr="003640A7">
        <w:rPr>
          <w:rFonts w:ascii="標楷體" w:eastAsia="標楷體" w:hAnsi="標楷體" w:cs="Times New Roman" w:hint="eastAsia"/>
          <w:color w:val="000000" w:themeColor="text1"/>
          <w:sz w:val="28"/>
          <w:szCs w:val="28"/>
        </w:rPr>
        <w:t>對土生土長的</w:t>
      </w:r>
      <w:r w:rsidR="00FE6765" w:rsidRPr="003640A7">
        <w:rPr>
          <w:rFonts w:ascii="標楷體" w:eastAsia="標楷體" w:hAnsi="標楷體" w:cs="Times New Roman" w:hint="eastAsia"/>
          <w:color w:val="000000" w:themeColor="text1"/>
          <w:sz w:val="28"/>
          <w:szCs w:val="28"/>
          <w:lang w:eastAsia="zh-HK"/>
        </w:rPr>
        <w:t>臺</w:t>
      </w:r>
      <w:r w:rsidRPr="003640A7">
        <w:rPr>
          <w:rFonts w:ascii="標楷體" w:eastAsia="標楷體" w:hAnsi="標楷體" w:cs="Times New Roman" w:hint="eastAsia"/>
          <w:color w:val="000000" w:themeColor="text1"/>
          <w:sz w:val="28"/>
          <w:szCs w:val="28"/>
        </w:rPr>
        <w:t>灣人而言，都不見</w:t>
      </w:r>
      <w:r w:rsidR="00B57F10" w:rsidRPr="003640A7">
        <w:rPr>
          <w:rFonts w:ascii="標楷體" w:eastAsia="標楷體" w:hAnsi="標楷體" w:cs="Times New Roman" w:hint="eastAsia"/>
          <w:color w:val="000000" w:themeColor="text1"/>
          <w:sz w:val="28"/>
          <w:szCs w:val="28"/>
        </w:rPr>
        <w:t>得有足夠的性別意識，更何況</w:t>
      </w:r>
      <w:r w:rsidR="00004554" w:rsidRPr="003640A7">
        <w:rPr>
          <w:rFonts w:ascii="標楷體" w:eastAsia="標楷體" w:hAnsi="標楷體" w:cs="Times New Roman" w:hint="eastAsia"/>
          <w:color w:val="000000" w:themeColor="text1"/>
          <w:sz w:val="28"/>
          <w:szCs w:val="28"/>
        </w:rPr>
        <w:t>是</w:t>
      </w:r>
      <w:r w:rsidR="00B57F10" w:rsidRPr="003640A7">
        <w:rPr>
          <w:rFonts w:ascii="標楷體" w:eastAsia="標楷體" w:hAnsi="標楷體" w:cs="Times New Roman" w:hint="eastAsia"/>
          <w:color w:val="000000" w:themeColor="text1"/>
          <w:sz w:val="28"/>
          <w:szCs w:val="28"/>
        </w:rPr>
        <w:t>和我們成長背景截然不同的新住民，而新住民</w:t>
      </w:r>
      <w:r w:rsidRPr="003640A7">
        <w:rPr>
          <w:rFonts w:ascii="標楷體" w:eastAsia="標楷體" w:hAnsi="標楷體" w:cs="Times New Roman" w:hint="eastAsia"/>
          <w:color w:val="000000" w:themeColor="text1"/>
          <w:sz w:val="28"/>
          <w:szCs w:val="28"/>
        </w:rPr>
        <w:t>可能來自性別平等意識</w:t>
      </w:r>
      <w:r w:rsidR="00FE6765" w:rsidRPr="003640A7">
        <w:rPr>
          <w:rFonts w:ascii="標楷體" w:eastAsia="標楷體" w:hAnsi="標楷體" w:cs="Times New Roman" w:hint="eastAsia"/>
          <w:color w:val="000000" w:themeColor="text1"/>
          <w:sz w:val="28"/>
          <w:szCs w:val="28"/>
          <w:lang w:eastAsia="zh-HK"/>
        </w:rPr>
        <w:t>較</w:t>
      </w:r>
      <w:r w:rsidR="007650C1" w:rsidRPr="003640A7">
        <w:rPr>
          <w:rFonts w:ascii="標楷體" w:eastAsia="標楷體" w:hAnsi="標楷體" w:cs="Times New Roman" w:hint="eastAsia"/>
          <w:color w:val="000000" w:themeColor="text1"/>
          <w:sz w:val="28"/>
          <w:szCs w:val="28"/>
        </w:rPr>
        <w:t>薄弱</w:t>
      </w:r>
      <w:r w:rsidRPr="003640A7">
        <w:rPr>
          <w:rFonts w:ascii="標楷體" w:eastAsia="標楷體" w:hAnsi="標楷體" w:cs="Times New Roman" w:hint="eastAsia"/>
          <w:color w:val="000000" w:themeColor="text1"/>
          <w:sz w:val="28"/>
          <w:szCs w:val="28"/>
        </w:rPr>
        <w:t>的國家，因此在性別平等意識的協助和提醒需要特別重視</w:t>
      </w:r>
      <w:r w:rsidR="004A4C08" w:rsidRPr="003640A7">
        <w:rPr>
          <w:rFonts w:ascii="標楷體" w:eastAsia="標楷體" w:hAnsi="標楷體" w:cs="Times New Roman" w:hint="eastAsia"/>
          <w:color w:val="000000" w:themeColor="text1"/>
          <w:sz w:val="28"/>
          <w:szCs w:val="28"/>
        </w:rPr>
        <w:t>。</w:t>
      </w:r>
      <w:r w:rsidR="00C53624" w:rsidRPr="003640A7">
        <w:rPr>
          <w:rFonts w:ascii="標楷體" w:eastAsia="標楷體" w:hAnsi="標楷體" w:cs="Times New Roman" w:hint="eastAsia"/>
          <w:color w:val="000000" w:themeColor="text1"/>
          <w:sz w:val="28"/>
          <w:szCs w:val="28"/>
        </w:rPr>
        <w:t>此外，</w:t>
      </w:r>
      <w:r w:rsidRPr="003640A7">
        <w:rPr>
          <w:rFonts w:ascii="標楷體" w:eastAsia="標楷體" w:hAnsi="標楷體" w:cs="Times New Roman" w:hint="eastAsia"/>
          <w:color w:val="000000" w:themeColor="text1"/>
          <w:sz w:val="28"/>
          <w:szCs w:val="28"/>
        </w:rPr>
        <w:t>新住民在</w:t>
      </w:r>
      <w:r w:rsidR="002F64D6">
        <w:rPr>
          <w:rFonts w:ascii="標楷體" w:eastAsia="標楷體" w:hAnsi="標楷體" w:cs="Times New Roman" w:hint="eastAsia"/>
          <w:color w:val="000000" w:themeColor="text1"/>
          <w:sz w:val="28"/>
          <w:szCs w:val="28"/>
        </w:rPr>
        <w:t>臺灣</w:t>
      </w:r>
      <w:r w:rsidRPr="003640A7">
        <w:rPr>
          <w:rFonts w:ascii="標楷體" w:eastAsia="標楷體" w:hAnsi="標楷體" w:cs="Times New Roman" w:hint="eastAsia"/>
          <w:color w:val="000000" w:themeColor="text1"/>
          <w:sz w:val="28"/>
          <w:szCs w:val="28"/>
        </w:rPr>
        <w:t>感受到的另一種歧視，可能</w:t>
      </w:r>
      <w:r w:rsidR="00C53624" w:rsidRPr="003640A7">
        <w:rPr>
          <w:rFonts w:ascii="標楷體" w:eastAsia="標楷體" w:hAnsi="標楷體" w:cs="Times New Roman" w:hint="eastAsia"/>
          <w:color w:val="000000" w:themeColor="text1"/>
          <w:sz w:val="28"/>
          <w:szCs w:val="28"/>
        </w:rPr>
        <w:t>是來自於群族歧視，對新</w:t>
      </w:r>
      <w:r w:rsidR="006649F8" w:rsidRPr="003640A7">
        <w:rPr>
          <w:rFonts w:ascii="標楷體" w:eastAsia="標楷體" w:hAnsi="標楷體" w:cs="Times New Roman" w:hint="eastAsia"/>
          <w:color w:val="000000" w:themeColor="text1"/>
          <w:sz w:val="28"/>
          <w:szCs w:val="28"/>
        </w:rPr>
        <w:t>住</w:t>
      </w:r>
      <w:r w:rsidR="00C53624" w:rsidRPr="003640A7">
        <w:rPr>
          <w:rFonts w:ascii="標楷體" w:eastAsia="標楷體" w:hAnsi="標楷體" w:cs="Times New Roman" w:hint="eastAsia"/>
          <w:color w:val="000000" w:themeColor="text1"/>
          <w:sz w:val="28"/>
          <w:szCs w:val="28"/>
        </w:rPr>
        <w:t>民而言，不僅</w:t>
      </w:r>
      <w:r w:rsidRPr="003640A7">
        <w:rPr>
          <w:rFonts w:ascii="標楷體" w:eastAsia="標楷體" w:hAnsi="標楷體" w:cs="Times New Roman" w:hint="eastAsia"/>
          <w:color w:val="000000" w:themeColor="text1"/>
          <w:sz w:val="28"/>
          <w:szCs w:val="28"/>
        </w:rPr>
        <w:t>感受</w:t>
      </w:r>
      <w:r w:rsidR="00C53624" w:rsidRPr="003640A7">
        <w:rPr>
          <w:rFonts w:ascii="標楷體" w:eastAsia="標楷體" w:hAnsi="標楷體" w:cs="Times New Roman" w:hint="eastAsia"/>
          <w:color w:val="000000" w:themeColor="text1"/>
          <w:sz w:val="28"/>
          <w:szCs w:val="28"/>
        </w:rPr>
        <w:t>到性別</w:t>
      </w:r>
      <w:r w:rsidR="0053205C" w:rsidRPr="003640A7">
        <w:rPr>
          <w:rFonts w:ascii="標楷體" w:eastAsia="標楷體" w:hAnsi="標楷體" w:cs="Times New Roman" w:hint="eastAsia"/>
          <w:color w:val="000000" w:themeColor="text1"/>
          <w:sz w:val="28"/>
          <w:szCs w:val="28"/>
        </w:rPr>
        <w:t>落差和歧視，同時</w:t>
      </w:r>
      <w:r w:rsidR="00FE6765" w:rsidRPr="003640A7">
        <w:rPr>
          <w:rFonts w:ascii="標楷體" w:eastAsia="標楷體" w:hAnsi="標楷體" w:cs="Times New Roman" w:hint="eastAsia"/>
          <w:color w:val="000000" w:themeColor="text1"/>
          <w:sz w:val="28"/>
          <w:szCs w:val="28"/>
          <w:lang w:eastAsia="zh-HK"/>
        </w:rPr>
        <w:t>亦感到受</w:t>
      </w:r>
      <w:r w:rsidRPr="003640A7">
        <w:rPr>
          <w:rFonts w:ascii="標楷體" w:eastAsia="標楷體" w:hAnsi="標楷體" w:cs="Times New Roman" w:hint="eastAsia"/>
          <w:color w:val="000000" w:themeColor="text1"/>
          <w:sz w:val="28"/>
          <w:szCs w:val="28"/>
        </w:rPr>
        <w:t>族群種族的歧視，在</w:t>
      </w:r>
      <w:r w:rsidR="0053205C" w:rsidRPr="003640A7">
        <w:rPr>
          <w:rFonts w:ascii="標楷體" w:eastAsia="標楷體" w:hAnsi="標楷體" w:cs="Times New Roman" w:hint="eastAsia"/>
          <w:color w:val="000000" w:themeColor="text1"/>
          <w:sz w:val="28"/>
          <w:szCs w:val="28"/>
        </w:rPr>
        <w:t>消除對婦女一切形式歧視公約</w:t>
      </w:r>
      <w:r w:rsidRPr="003640A7">
        <w:rPr>
          <w:rFonts w:ascii="標楷體" w:eastAsia="標楷體" w:hAnsi="標楷體" w:cs="Times New Roman" w:hint="eastAsia"/>
          <w:color w:val="000000" w:themeColor="text1"/>
          <w:sz w:val="28"/>
          <w:szCs w:val="28"/>
        </w:rPr>
        <w:t>上</w:t>
      </w:r>
      <w:r w:rsidR="00FE6765" w:rsidRPr="003640A7">
        <w:rPr>
          <w:rFonts w:ascii="標楷體" w:eastAsia="標楷體" w:hAnsi="標楷體" w:cs="Times New Roman" w:hint="eastAsia"/>
          <w:color w:val="000000" w:themeColor="text1"/>
          <w:sz w:val="28"/>
          <w:szCs w:val="28"/>
          <w:lang w:eastAsia="zh-HK"/>
        </w:rPr>
        <w:t>均應</w:t>
      </w:r>
      <w:r w:rsidRPr="003640A7">
        <w:rPr>
          <w:rFonts w:ascii="標楷體" w:eastAsia="標楷體" w:hAnsi="標楷體" w:cs="Times New Roman" w:hint="eastAsia"/>
          <w:color w:val="000000" w:themeColor="text1"/>
          <w:sz w:val="28"/>
          <w:szCs w:val="28"/>
        </w:rPr>
        <w:t>避免，</w:t>
      </w:r>
      <w:r w:rsidR="00D656B8" w:rsidRPr="003640A7">
        <w:rPr>
          <w:rFonts w:ascii="標楷體" w:eastAsia="標楷體" w:hAnsi="標楷體" w:cs="Times New Roman" w:hint="eastAsia"/>
          <w:color w:val="000000" w:themeColor="text1"/>
          <w:sz w:val="28"/>
          <w:szCs w:val="28"/>
          <w:lang w:eastAsia="zh-HK"/>
        </w:rPr>
        <w:t>此</w:t>
      </w:r>
      <w:r w:rsidRPr="003640A7">
        <w:rPr>
          <w:rFonts w:ascii="標楷體" w:eastAsia="標楷體" w:hAnsi="標楷體" w:cs="Times New Roman" w:hint="eastAsia"/>
          <w:color w:val="000000" w:themeColor="text1"/>
          <w:sz w:val="28"/>
          <w:szCs w:val="28"/>
        </w:rPr>
        <w:t>部分教師群</w:t>
      </w:r>
      <w:r w:rsidR="00D656B8" w:rsidRPr="003640A7">
        <w:rPr>
          <w:rFonts w:ascii="標楷體" w:eastAsia="標楷體" w:hAnsi="標楷體" w:cs="Times New Roman" w:hint="eastAsia"/>
          <w:color w:val="000000" w:themeColor="text1"/>
          <w:sz w:val="28"/>
          <w:szCs w:val="28"/>
          <w:lang w:eastAsia="zh-HK"/>
        </w:rPr>
        <w:t>應可</w:t>
      </w:r>
      <w:r w:rsidRPr="003640A7">
        <w:rPr>
          <w:rFonts w:ascii="標楷體" w:eastAsia="標楷體" w:hAnsi="標楷體" w:cs="Times New Roman" w:hint="eastAsia"/>
          <w:color w:val="000000" w:themeColor="text1"/>
          <w:sz w:val="28"/>
          <w:szCs w:val="28"/>
        </w:rPr>
        <w:t>敏銳的看見問題</w:t>
      </w:r>
      <w:r w:rsidR="00D656B8" w:rsidRPr="003640A7">
        <w:rPr>
          <w:rFonts w:ascii="新細明體" w:eastAsia="新細明體" w:hAnsi="新細明體" w:cs="Times New Roman" w:hint="eastAsia"/>
          <w:color w:val="000000" w:themeColor="text1"/>
          <w:sz w:val="28"/>
          <w:szCs w:val="28"/>
        </w:rPr>
        <w:t>，</w:t>
      </w:r>
      <w:r w:rsidR="00FC008E" w:rsidRPr="003640A7">
        <w:rPr>
          <w:rFonts w:ascii="標楷體" w:eastAsia="標楷體" w:hAnsi="標楷體" w:cs="Times New Roman" w:hint="eastAsia"/>
          <w:color w:val="000000" w:themeColor="text1"/>
          <w:sz w:val="28"/>
          <w:szCs w:val="28"/>
        </w:rPr>
        <w:t>並</w:t>
      </w:r>
      <w:r w:rsidRPr="003640A7">
        <w:rPr>
          <w:rFonts w:ascii="標楷體" w:eastAsia="標楷體" w:hAnsi="標楷體" w:cs="Times New Roman" w:hint="eastAsia"/>
          <w:color w:val="000000" w:themeColor="text1"/>
          <w:sz w:val="28"/>
          <w:szCs w:val="28"/>
        </w:rPr>
        <w:t>在教育、培力時適時提醒。另外</w:t>
      </w:r>
      <w:r w:rsidR="00D656B8" w:rsidRPr="003640A7">
        <w:rPr>
          <w:rFonts w:ascii="標楷體" w:eastAsia="標楷體" w:hAnsi="標楷體" w:cs="Times New Roman" w:hint="eastAsia"/>
          <w:color w:val="000000" w:themeColor="text1"/>
          <w:sz w:val="28"/>
          <w:szCs w:val="28"/>
          <w:lang w:eastAsia="zh-HK"/>
        </w:rPr>
        <w:t>目前</w:t>
      </w:r>
      <w:r w:rsidRPr="003640A7">
        <w:rPr>
          <w:rFonts w:ascii="標楷體" w:eastAsia="標楷體" w:hAnsi="標楷體" w:cs="Times New Roman" w:hint="eastAsia"/>
          <w:color w:val="000000" w:themeColor="text1"/>
          <w:sz w:val="28"/>
          <w:szCs w:val="28"/>
        </w:rPr>
        <w:t>對通譯人員提供服務</w:t>
      </w:r>
      <w:r w:rsidR="00D656B8" w:rsidRPr="003640A7">
        <w:rPr>
          <w:rFonts w:ascii="標楷體" w:eastAsia="標楷體" w:hAnsi="標楷體" w:cs="Times New Roman" w:hint="eastAsia"/>
          <w:color w:val="000000" w:themeColor="text1"/>
          <w:sz w:val="28"/>
          <w:szCs w:val="28"/>
          <w:lang w:eastAsia="zh-HK"/>
        </w:rPr>
        <w:t>之</w:t>
      </w:r>
      <w:r w:rsidRPr="003640A7">
        <w:rPr>
          <w:rFonts w:ascii="標楷體" w:eastAsia="標楷體" w:hAnsi="標楷體" w:cs="Times New Roman" w:hint="eastAsia"/>
          <w:color w:val="000000" w:themeColor="text1"/>
          <w:sz w:val="28"/>
          <w:szCs w:val="28"/>
        </w:rPr>
        <w:t>待遇如何，以往</w:t>
      </w:r>
      <w:r w:rsidR="00D656B8" w:rsidRPr="003640A7">
        <w:rPr>
          <w:rFonts w:ascii="標楷體" w:eastAsia="標楷體" w:hAnsi="標楷體" w:cs="Times New Roman" w:hint="eastAsia"/>
          <w:color w:val="000000" w:themeColor="text1"/>
          <w:sz w:val="28"/>
          <w:szCs w:val="28"/>
          <w:lang w:eastAsia="zh-HK"/>
        </w:rPr>
        <w:t>均將</w:t>
      </w:r>
      <w:r w:rsidRPr="003640A7">
        <w:rPr>
          <w:rFonts w:ascii="標楷體" w:eastAsia="標楷體" w:hAnsi="標楷體" w:cs="Times New Roman" w:hint="eastAsia"/>
          <w:color w:val="000000" w:themeColor="text1"/>
          <w:sz w:val="28"/>
          <w:szCs w:val="28"/>
        </w:rPr>
        <w:t>通譯人員當成志工，沒有太多的</w:t>
      </w:r>
      <w:r w:rsidR="006649F8" w:rsidRPr="003640A7">
        <w:rPr>
          <w:rFonts w:ascii="標楷體" w:eastAsia="標楷體" w:hAnsi="標楷體" w:cs="Times New Roman" w:hint="eastAsia"/>
          <w:color w:val="000000" w:themeColor="text1"/>
          <w:sz w:val="28"/>
          <w:szCs w:val="28"/>
        </w:rPr>
        <w:t>報酬</w:t>
      </w:r>
      <w:r w:rsidRPr="003640A7">
        <w:rPr>
          <w:rFonts w:ascii="標楷體" w:eastAsia="標楷體" w:hAnsi="標楷體" w:cs="Times New Roman" w:hint="eastAsia"/>
          <w:color w:val="000000" w:themeColor="text1"/>
          <w:sz w:val="28"/>
          <w:szCs w:val="28"/>
        </w:rPr>
        <w:t>，但對通譯人</w:t>
      </w:r>
      <w:r w:rsidR="00D656B8" w:rsidRPr="003640A7">
        <w:rPr>
          <w:rFonts w:ascii="標楷體" w:eastAsia="標楷體" w:hAnsi="標楷體" w:cs="Times New Roman" w:hint="eastAsia"/>
          <w:color w:val="000000" w:themeColor="text1"/>
          <w:sz w:val="28"/>
          <w:szCs w:val="28"/>
          <w:lang w:eastAsia="zh-HK"/>
        </w:rPr>
        <w:t>員</w:t>
      </w:r>
      <w:r w:rsidRPr="003640A7">
        <w:rPr>
          <w:rFonts w:ascii="標楷體" w:eastAsia="標楷體" w:hAnsi="標楷體" w:cs="Times New Roman" w:hint="eastAsia"/>
          <w:color w:val="000000" w:themeColor="text1"/>
          <w:sz w:val="28"/>
          <w:szCs w:val="28"/>
        </w:rPr>
        <w:t>來說，這是主要的經濟來源，想</w:t>
      </w:r>
      <w:r w:rsidR="00D656B8" w:rsidRPr="003640A7">
        <w:rPr>
          <w:rFonts w:ascii="標楷體" w:eastAsia="標楷體" w:hAnsi="標楷體" w:cs="Times New Roman" w:hint="eastAsia"/>
          <w:color w:val="000000" w:themeColor="text1"/>
          <w:sz w:val="28"/>
          <w:szCs w:val="28"/>
          <w:lang w:eastAsia="zh-HK"/>
        </w:rPr>
        <w:t>瞭解目前</w:t>
      </w:r>
      <w:r w:rsidRPr="003640A7">
        <w:rPr>
          <w:rFonts w:ascii="標楷體" w:eastAsia="標楷體" w:hAnsi="標楷體" w:cs="Times New Roman" w:hint="eastAsia"/>
          <w:color w:val="000000" w:themeColor="text1"/>
          <w:sz w:val="28"/>
          <w:szCs w:val="28"/>
        </w:rPr>
        <w:t>對通譯人員的付出是不是</w:t>
      </w:r>
      <w:r w:rsidR="006649F8" w:rsidRPr="003640A7">
        <w:rPr>
          <w:rFonts w:ascii="標楷體" w:eastAsia="標楷體" w:hAnsi="標楷體" w:cs="Times New Roman" w:hint="eastAsia"/>
          <w:color w:val="000000" w:themeColor="text1"/>
          <w:sz w:val="28"/>
          <w:szCs w:val="28"/>
        </w:rPr>
        <w:t>有</w:t>
      </w:r>
      <w:r w:rsidRPr="003640A7">
        <w:rPr>
          <w:rFonts w:ascii="標楷體" w:eastAsia="標楷體" w:hAnsi="標楷體" w:cs="Times New Roman" w:hint="eastAsia"/>
          <w:color w:val="000000" w:themeColor="text1"/>
          <w:sz w:val="28"/>
          <w:szCs w:val="28"/>
        </w:rPr>
        <w:t>合理的</w:t>
      </w:r>
      <w:r w:rsidR="00D656B8" w:rsidRPr="003640A7">
        <w:rPr>
          <w:rFonts w:ascii="標楷體" w:eastAsia="標楷體" w:hAnsi="標楷體" w:cs="Times New Roman" w:hint="eastAsia"/>
          <w:color w:val="000000" w:themeColor="text1"/>
          <w:sz w:val="28"/>
          <w:szCs w:val="28"/>
          <w:lang w:eastAsia="zh-HK"/>
        </w:rPr>
        <w:t>對價</w:t>
      </w:r>
      <w:r w:rsidRPr="003640A7">
        <w:rPr>
          <w:rFonts w:ascii="標楷體" w:eastAsia="標楷體" w:hAnsi="標楷體" w:cs="Times New Roman" w:hint="eastAsia"/>
          <w:color w:val="000000" w:themeColor="text1"/>
          <w:sz w:val="28"/>
          <w:szCs w:val="28"/>
        </w:rPr>
        <w:t>。</w:t>
      </w:r>
    </w:p>
    <w:p w:rsidR="008E7884" w:rsidRPr="003640A7" w:rsidRDefault="008E7884" w:rsidP="00853491">
      <w:pPr>
        <w:widowControl/>
        <w:spacing w:line="500" w:lineRule="exact"/>
        <w:jc w:val="both"/>
        <w:rPr>
          <w:rFonts w:ascii="Times New Roman" w:eastAsia="標楷體" w:hAnsi="Times New Roman" w:cs="Times New Roman"/>
          <w:b/>
          <w:color w:val="000000" w:themeColor="text1"/>
          <w:sz w:val="28"/>
          <w:szCs w:val="32"/>
          <w:u w:val="single"/>
        </w:rPr>
      </w:pPr>
      <w:r w:rsidRPr="003640A7">
        <w:rPr>
          <w:rFonts w:ascii="Times New Roman" w:eastAsia="標楷體" w:hAnsi="Times New Roman" w:cs="Times New Roman"/>
          <w:b/>
          <w:color w:val="000000" w:themeColor="text1"/>
          <w:sz w:val="28"/>
          <w:szCs w:val="32"/>
          <w:u w:val="single"/>
        </w:rPr>
        <w:t>移民署代表</w:t>
      </w:r>
    </w:p>
    <w:p w:rsidR="008E7884" w:rsidRPr="003640A7" w:rsidRDefault="00F96B66" w:rsidP="00900FA3">
      <w:pPr>
        <w:spacing w:line="500" w:lineRule="exact"/>
        <w:ind w:left="840" w:hangingChars="300" w:hanging="840"/>
        <w:jc w:val="both"/>
        <w:rPr>
          <w:rFonts w:ascii="標楷體" w:eastAsia="標楷體" w:hAnsi="標楷體" w:cs="Times New Roman"/>
          <w:color w:val="000000" w:themeColor="text1"/>
          <w:sz w:val="28"/>
          <w:szCs w:val="28"/>
        </w:rPr>
      </w:pPr>
      <w:r w:rsidRPr="003640A7">
        <w:rPr>
          <w:rFonts w:ascii="標楷體" w:eastAsia="標楷體" w:hAnsi="標楷體" w:cs="Times New Roman"/>
          <w:color w:val="000000" w:themeColor="text1"/>
          <w:sz w:val="28"/>
          <w:szCs w:val="28"/>
        </w:rPr>
        <w:t>（一）</w:t>
      </w:r>
      <w:r w:rsidR="008E7884" w:rsidRPr="003640A7">
        <w:rPr>
          <w:rFonts w:ascii="標楷體" w:eastAsia="標楷體" w:hAnsi="標楷體" w:cs="Times New Roman"/>
          <w:color w:val="000000" w:themeColor="text1"/>
          <w:sz w:val="28"/>
          <w:szCs w:val="28"/>
        </w:rPr>
        <w:t>針對委員所關</w:t>
      </w:r>
      <w:r w:rsidR="00D656B8" w:rsidRPr="003640A7">
        <w:rPr>
          <w:rFonts w:ascii="標楷體" w:eastAsia="標楷體" w:hAnsi="標楷體" w:cs="Times New Roman" w:hint="eastAsia"/>
          <w:color w:val="000000" w:themeColor="text1"/>
          <w:sz w:val="28"/>
          <w:szCs w:val="28"/>
          <w:lang w:eastAsia="zh-HK"/>
        </w:rPr>
        <w:t>心</w:t>
      </w:r>
      <w:r w:rsidR="008E7884" w:rsidRPr="003640A7">
        <w:rPr>
          <w:rFonts w:ascii="標楷體" w:eastAsia="標楷體" w:hAnsi="標楷體" w:cs="Times New Roman"/>
          <w:color w:val="000000" w:themeColor="text1"/>
          <w:sz w:val="28"/>
          <w:szCs w:val="28"/>
        </w:rPr>
        <w:t>新住民性別平等教育部分，</w:t>
      </w:r>
      <w:r w:rsidR="00D656B8" w:rsidRPr="003640A7">
        <w:rPr>
          <w:rFonts w:ascii="標楷體" w:eastAsia="標楷體" w:hAnsi="標楷體" w:cs="Times New Roman" w:hint="eastAsia"/>
          <w:color w:val="000000" w:themeColor="text1"/>
          <w:sz w:val="28"/>
          <w:szCs w:val="28"/>
          <w:lang w:eastAsia="zh-HK"/>
        </w:rPr>
        <w:t>目前</w:t>
      </w:r>
      <w:r w:rsidR="008E7884" w:rsidRPr="003640A7">
        <w:rPr>
          <w:rFonts w:ascii="標楷體" w:eastAsia="標楷體" w:hAnsi="標楷體" w:cs="Times New Roman"/>
          <w:color w:val="000000" w:themeColor="text1"/>
          <w:sz w:val="28"/>
          <w:szCs w:val="28"/>
        </w:rPr>
        <w:t>新住民子女約39萬人，</w:t>
      </w:r>
      <w:r w:rsidR="009B50A0" w:rsidRPr="003640A7">
        <w:rPr>
          <w:rFonts w:ascii="標楷體" w:eastAsia="標楷體" w:hAnsi="標楷體" w:cs="Times New Roman"/>
          <w:color w:val="000000" w:themeColor="text1"/>
          <w:sz w:val="28"/>
          <w:szCs w:val="28"/>
        </w:rPr>
        <w:t>新住民</w:t>
      </w:r>
      <w:r w:rsidR="008E7884" w:rsidRPr="003640A7">
        <w:rPr>
          <w:rFonts w:ascii="標楷體" w:eastAsia="標楷體" w:hAnsi="標楷體" w:cs="Times New Roman"/>
          <w:color w:val="000000" w:themeColor="text1"/>
          <w:sz w:val="28"/>
          <w:szCs w:val="28"/>
        </w:rPr>
        <w:t>人數</w:t>
      </w:r>
      <w:r w:rsidR="00D47E3F" w:rsidRPr="003640A7">
        <w:rPr>
          <w:rFonts w:ascii="標楷體" w:eastAsia="標楷體" w:hAnsi="標楷體" w:cs="Times New Roman" w:hint="eastAsia"/>
          <w:color w:val="000000" w:themeColor="text1"/>
          <w:sz w:val="28"/>
          <w:szCs w:val="28"/>
        </w:rPr>
        <w:t>已</w:t>
      </w:r>
      <w:r w:rsidR="008E7884" w:rsidRPr="003640A7">
        <w:rPr>
          <w:rFonts w:ascii="標楷體" w:eastAsia="標楷體" w:hAnsi="標楷體" w:cs="Times New Roman"/>
          <w:color w:val="000000" w:themeColor="text1"/>
          <w:sz w:val="28"/>
          <w:szCs w:val="28"/>
        </w:rPr>
        <w:t>達53萬，從相關研究發現新住民子女對母親認同度愈高，與</w:t>
      </w:r>
      <w:r w:rsidR="000923B3" w:rsidRPr="003640A7">
        <w:rPr>
          <w:rFonts w:ascii="標楷體" w:eastAsia="標楷體" w:hAnsi="標楷體" w:cs="Times New Roman" w:hint="eastAsia"/>
          <w:color w:val="000000" w:themeColor="text1"/>
          <w:sz w:val="28"/>
          <w:szCs w:val="28"/>
        </w:rPr>
        <w:t>其</w:t>
      </w:r>
      <w:r w:rsidR="008E7884" w:rsidRPr="003640A7">
        <w:rPr>
          <w:rFonts w:ascii="標楷體" w:eastAsia="標楷體" w:hAnsi="標楷體" w:cs="Times New Roman"/>
          <w:color w:val="000000" w:themeColor="text1"/>
          <w:sz w:val="28"/>
          <w:szCs w:val="28"/>
        </w:rPr>
        <w:t>青少年階段的成長</w:t>
      </w:r>
      <w:r w:rsidR="00590D8A" w:rsidRPr="003640A7">
        <w:rPr>
          <w:rFonts w:ascii="標楷體" w:eastAsia="標楷體" w:hAnsi="標楷體" w:cs="Times New Roman"/>
          <w:color w:val="000000" w:themeColor="text1"/>
          <w:sz w:val="28"/>
          <w:szCs w:val="28"/>
        </w:rPr>
        <w:t>呈</w:t>
      </w:r>
      <w:r w:rsidR="00CB3311" w:rsidRPr="003640A7">
        <w:rPr>
          <w:rFonts w:ascii="標楷體" w:eastAsia="標楷體" w:hAnsi="標楷體" w:cs="Times New Roman" w:hint="eastAsia"/>
          <w:color w:val="000000" w:themeColor="text1"/>
          <w:sz w:val="28"/>
          <w:szCs w:val="28"/>
        </w:rPr>
        <w:t>現</w:t>
      </w:r>
      <w:r w:rsidR="00590D8A" w:rsidRPr="003640A7">
        <w:rPr>
          <w:rFonts w:ascii="標楷體" w:eastAsia="標楷體" w:hAnsi="標楷體" w:cs="Times New Roman"/>
          <w:color w:val="000000" w:themeColor="text1"/>
          <w:sz w:val="28"/>
          <w:szCs w:val="28"/>
        </w:rPr>
        <w:t>正相關，</w:t>
      </w:r>
      <w:r w:rsidR="00680E55" w:rsidRPr="003640A7">
        <w:rPr>
          <w:rFonts w:ascii="標楷體" w:eastAsia="標楷體" w:hAnsi="標楷體" w:cs="Times New Roman"/>
          <w:color w:val="000000" w:themeColor="text1"/>
          <w:sz w:val="28"/>
          <w:szCs w:val="28"/>
        </w:rPr>
        <w:t>本</w:t>
      </w:r>
      <w:r w:rsidR="00590D8A" w:rsidRPr="003640A7">
        <w:rPr>
          <w:rFonts w:ascii="標楷體" w:eastAsia="標楷體" w:hAnsi="標楷體" w:cs="Times New Roman"/>
          <w:color w:val="000000" w:themeColor="text1"/>
          <w:sz w:val="28"/>
          <w:szCs w:val="28"/>
        </w:rPr>
        <w:t>署在近幾年積極推動新住民子女培力，</w:t>
      </w:r>
      <w:r w:rsidR="008E7884" w:rsidRPr="003640A7">
        <w:rPr>
          <w:rFonts w:ascii="標楷體" w:eastAsia="標楷體" w:hAnsi="標楷體" w:cs="Times New Roman"/>
          <w:color w:val="000000" w:themeColor="text1"/>
          <w:sz w:val="28"/>
          <w:szCs w:val="28"/>
        </w:rPr>
        <w:t>去年</w:t>
      </w:r>
      <w:r w:rsidR="00680E55" w:rsidRPr="003640A7">
        <w:rPr>
          <w:rFonts w:ascii="標楷體" w:eastAsia="標楷體" w:hAnsi="標楷體" w:cs="Times New Roman"/>
          <w:color w:val="000000" w:themeColor="text1"/>
          <w:sz w:val="28"/>
          <w:szCs w:val="28"/>
        </w:rPr>
        <w:t>更</w:t>
      </w:r>
      <w:r w:rsidR="00AD6101" w:rsidRPr="003640A7">
        <w:rPr>
          <w:rFonts w:ascii="標楷體" w:eastAsia="標楷體" w:hAnsi="標楷體" w:cs="Times New Roman"/>
          <w:color w:val="000000" w:themeColor="text1"/>
          <w:sz w:val="28"/>
          <w:szCs w:val="28"/>
        </w:rPr>
        <w:t>以</w:t>
      </w:r>
      <w:r w:rsidR="00AD6101" w:rsidRPr="003640A7">
        <w:rPr>
          <w:rFonts w:ascii="Times New Roman" w:eastAsia="標楷體" w:hAnsi="Times New Roman" w:cs="Times New Roman" w:hint="eastAsia"/>
          <w:color w:val="000000" w:themeColor="text1"/>
          <w:sz w:val="28"/>
          <w:szCs w:val="28"/>
        </w:rPr>
        <w:t>新住民及其子女築夢計畫</w:t>
      </w:r>
      <w:r w:rsidR="00AD6101" w:rsidRPr="003640A7">
        <w:rPr>
          <w:rFonts w:ascii="標楷體" w:eastAsia="標楷體" w:hAnsi="標楷體" w:cs="Times New Roman"/>
          <w:color w:val="000000" w:themeColor="text1"/>
          <w:sz w:val="28"/>
          <w:szCs w:val="28"/>
        </w:rPr>
        <w:t>為例，獲金馨獎</w:t>
      </w:r>
      <w:r w:rsidR="008E7884" w:rsidRPr="003640A7">
        <w:rPr>
          <w:rFonts w:ascii="標楷體" w:eastAsia="標楷體" w:hAnsi="標楷體" w:cs="Times New Roman"/>
          <w:color w:val="000000" w:themeColor="text1"/>
          <w:sz w:val="28"/>
          <w:szCs w:val="28"/>
        </w:rPr>
        <w:t>性別故事獎，故事的</w:t>
      </w:r>
      <w:r w:rsidR="00590D8A" w:rsidRPr="003640A7">
        <w:rPr>
          <w:rFonts w:ascii="標楷體" w:eastAsia="標楷體" w:hAnsi="標楷體" w:cs="Times New Roman"/>
          <w:color w:val="000000" w:themeColor="text1"/>
          <w:sz w:val="28"/>
          <w:szCs w:val="28"/>
        </w:rPr>
        <w:t>概要</w:t>
      </w:r>
      <w:r w:rsidR="008E7884" w:rsidRPr="003640A7">
        <w:rPr>
          <w:rFonts w:ascii="標楷體" w:eastAsia="標楷體" w:hAnsi="標楷體" w:cs="Times New Roman"/>
          <w:color w:val="000000" w:themeColor="text1"/>
          <w:sz w:val="28"/>
          <w:szCs w:val="28"/>
        </w:rPr>
        <w:t>是有一位新住民子女小時候在學校不敢跟同學提起自己的媽媽是新住民，害怕</w:t>
      </w:r>
      <w:r w:rsidR="00680E55" w:rsidRPr="003640A7">
        <w:rPr>
          <w:rFonts w:ascii="標楷體" w:eastAsia="標楷體" w:hAnsi="標楷體" w:cs="Times New Roman"/>
          <w:color w:val="000000" w:themeColor="text1"/>
          <w:sz w:val="28"/>
          <w:szCs w:val="28"/>
        </w:rPr>
        <w:t>遭</w:t>
      </w:r>
      <w:r w:rsidR="008E7884" w:rsidRPr="003640A7">
        <w:rPr>
          <w:rFonts w:ascii="標楷體" w:eastAsia="標楷體" w:hAnsi="標楷體" w:cs="Times New Roman"/>
          <w:color w:val="000000" w:themeColor="text1"/>
          <w:sz w:val="28"/>
          <w:szCs w:val="28"/>
        </w:rPr>
        <w:t>到歧視，但透過築夢計畫，他去找了全臺灣101</w:t>
      </w:r>
      <w:r w:rsidR="00F80337" w:rsidRPr="003640A7">
        <w:rPr>
          <w:rFonts w:ascii="標楷體" w:eastAsia="標楷體" w:hAnsi="標楷體" w:cs="Times New Roman"/>
          <w:color w:val="000000" w:themeColor="text1"/>
          <w:sz w:val="28"/>
          <w:szCs w:val="28"/>
        </w:rPr>
        <w:t>位</w:t>
      </w:r>
      <w:r w:rsidR="008E7884" w:rsidRPr="003640A7">
        <w:rPr>
          <w:rFonts w:ascii="標楷體" w:eastAsia="標楷體" w:hAnsi="標楷體" w:cs="Times New Roman"/>
          <w:color w:val="000000" w:themeColor="text1"/>
          <w:sz w:val="28"/>
          <w:szCs w:val="28"/>
        </w:rPr>
        <w:t>新住民子女，請他們用母語說「媽媽我愛你」，而後請新住民姐妹們提供家鄉菜食譜，提供給11個新住民家庭享用，透過這個過程，影響了他對母親的認同，希望自己的改變也能影響其他新住民子女</w:t>
      </w:r>
      <w:r w:rsidR="006D16BF" w:rsidRPr="003640A7">
        <w:rPr>
          <w:rFonts w:ascii="標楷體" w:eastAsia="標楷體" w:hAnsi="標楷體" w:cs="Times New Roman"/>
          <w:color w:val="000000" w:themeColor="text1"/>
          <w:sz w:val="28"/>
          <w:szCs w:val="28"/>
        </w:rPr>
        <w:t>。</w:t>
      </w:r>
      <w:r w:rsidR="008E7884" w:rsidRPr="003640A7">
        <w:rPr>
          <w:rFonts w:ascii="標楷體" w:eastAsia="標楷體" w:hAnsi="標楷體" w:cs="Times New Roman"/>
          <w:color w:val="000000" w:themeColor="text1"/>
          <w:sz w:val="28"/>
          <w:szCs w:val="28"/>
        </w:rPr>
        <w:t>故事主角</w:t>
      </w:r>
      <w:r w:rsidR="001A4F79" w:rsidRPr="003640A7">
        <w:rPr>
          <w:rFonts w:ascii="標楷體" w:eastAsia="標楷體" w:hAnsi="標楷體" w:cs="Times New Roman"/>
          <w:color w:val="000000" w:themeColor="text1"/>
          <w:sz w:val="28"/>
          <w:szCs w:val="28"/>
        </w:rPr>
        <w:t>現</w:t>
      </w:r>
      <w:r w:rsidR="008E7884" w:rsidRPr="003640A7">
        <w:rPr>
          <w:rFonts w:ascii="標楷體" w:eastAsia="標楷體" w:hAnsi="標楷體" w:cs="Times New Roman"/>
          <w:color w:val="000000" w:themeColor="text1"/>
          <w:sz w:val="28"/>
          <w:szCs w:val="28"/>
        </w:rPr>
        <w:t>已大學畢業，目前從事幼教工作，他覺得</w:t>
      </w:r>
      <w:r w:rsidR="00D656B8" w:rsidRPr="003640A7">
        <w:rPr>
          <w:rFonts w:ascii="標楷體" w:eastAsia="標楷體" w:hAnsi="標楷體" w:cs="Times New Roman" w:hint="eastAsia"/>
          <w:color w:val="000000" w:themeColor="text1"/>
          <w:sz w:val="28"/>
          <w:szCs w:val="28"/>
          <w:lang w:eastAsia="zh-HK"/>
        </w:rPr>
        <w:t>本身</w:t>
      </w:r>
      <w:r w:rsidR="008E7884" w:rsidRPr="003640A7">
        <w:rPr>
          <w:rFonts w:ascii="標楷體" w:eastAsia="標楷體" w:hAnsi="標楷體" w:cs="Times New Roman"/>
          <w:color w:val="000000" w:themeColor="text1"/>
          <w:sz w:val="28"/>
          <w:szCs w:val="28"/>
        </w:rPr>
        <w:t>從事教育工作可以致力於性別平等意識向下</w:t>
      </w:r>
      <w:r w:rsidR="000828B4" w:rsidRPr="003640A7">
        <w:rPr>
          <w:rFonts w:ascii="標楷體" w:eastAsia="標楷體" w:hAnsi="標楷體" w:cs="Times New Roman" w:hint="eastAsia"/>
          <w:color w:val="000000" w:themeColor="text1"/>
          <w:sz w:val="28"/>
          <w:szCs w:val="28"/>
        </w:rPr>
        <w:t>紮</w:t>
      </w:r>
      <w:r w:rsidR="008E7884" w:rsidRPr="003640A7">
        <w:rPr>
          <w:rFonts w:ascii="標楷體" w:eastAsia="標楷體" w:hAnsi="標楷體" w:cs="Times New Roman"/>
          <w:color w:val="000000" w:themeColor="text1"/>
          <w:sz w:val="28"/>
          <w:szCs w:val="28"/>
        </w:rPr>
        <w:t>根，</w:t>
      </w:r>
      <w:r w:rsidR="008119B0" w:rsidRPr="003640A7">
        <w:rPr>
          <w:rFonts w:ascii="標楷體" w:eastAsia="標楷體" w:hAnsi="標楷體" w:cs="Times New Roman"/>
          <w:color w:val="000000" w:themeColor="text1"/>
          <w:sz w:val="28"/>
          <w:szCs w:val="28"/>
        </w:rPr>
        <w:t>本署</w:t>
      </w:r>
      <w:r w:rsidR="008E7884" w:rsidRPr="003640A7">
        <w:rPr>
          <w:rFonts w:ascii="標楷體" w:eastAsia="標楷體" w:hAnsi="標楷體" w:cs="Times New Roman"/>
          <w:color w:val="000000" w:themeColor="text1"/>
          <w:sz w:val="28"/>
          <w:szCs w:val="28"/>
        </w:rPr>
        <w:t>透過</w:t>
      </w:r>
      <w:r w:rsidR="00D656B8" w:rsidRPr="003640A7">
        <w:rPr>
          <w:rFonts w:ascii="標楷體" w:eastAsia="標楷體" w:hAnsi="標楷體" w:cs="Times New Roman" w:hint="eastAsia"/>
          <w:color w:val="000000" w:themeColor="text1"/>
          <w:sz w:val="28"/>
          <w:szCs w:val="28"/>
          <w:lang w:eastAsia="zh-HK"/>
        </w:rPr>
        <w:t>此</w:t>
      </w:r>
      <w:r w:rsidR="008E7884" w:rsidRPr="003640A7">
        <w:rPr>
          <w:rFonts w:ascii="標楷體" w:eastAsia="標楷體" w:hAnsi="標楷體" w:cs="Times New Roman"/>
          <w:color w:val="000000" w:themeColor="text1"/>
          <w:sz w:val="28"/>
          <w:szCs w:val="28"/>
        </w:rPr>
        <w:t>故事拋磚引玉，希望</w:t>
      </w:r>
      <w:r w:rsidR="00D13F3F" w:rsidRPr="003640A7">
        <w:rPr>
          <w:rFonts w:ascii="標楷體" w:eastAsia="標楷體" w:hAnsi="標楷體" w:cs="Times New Roman"/>
          <w:color w:val="000000" w:themeColor="text1"/>
          <w:sz w:val="28"/>
          <w:szCs w:val="28"/>
        </w:rPr>
        <w:t>能夠慢慢建立</w:t>
      </w:r>
      <w:r w:rsidR="00C904C0" w:rsidRPr="003640A7">
        <w:rPr>
          <w:rFonts w:ascii="標楷體" w:eastAsia="標楷體" w:hAnsi="標楷體" w:cs="Times New Roman"/>
          <w:color w:val="000000" w:themeColor="text1"/>
          <w:sz w:val="28"/>
          <w:szCs w:val="28"/>
        </w:rPr>
        <w:t>新住民及其家庭之</w:t>
      </w:r>
      <w:r w:rsidR="008E7884" w:rsidRPr="003640A7">
        <w:rPr>
          <w:rFonts w:ascii="標楷體" w:eastAsia="標楷體" w:hAnsi="標楷體" w:cs="Times New Roman"/>
          <w:color w:val="000000" w:themeColor="text1"/>
          <w:sz w:val="28"/>
          <w:szCs w:val="28"/>
        </w:rPr>
        <w:t>性別平等意識</w:t>
      </w:r>
      <w:r w:rsidR="00C904C0" w:rsidRPr="003640A7">
        <w:rPr>
          <w:rFonts w:ascii="標楷體" w:eastAsia="標楷體" w:hAnsi="標楷體" w:cs="Times New Roman"/>
          <w:color w:val="000000" w:themeColor="text1"/>
          <w:sz w:val="28"/>
          <w:szCs w:val="28"/>
        </w:rPr>
        <w:t>。</w:t>
      </w:r>
    </w:p>
    <w:p w:rsidR="00E8307E" w:rsidRPr="003640A7" w:rsidRDefault="009746C4" w:rsidP="009746C4">
      <w:pPr>
        <w:spacing w:line="500" w:lineRule="exact"/>
        <w:ind w:left="840" w:hangingChars="300" w:hanging="840"/>
        <w:jc w:val="both"/>
        <w:rPr>
          <w:rFonts w:ascii="標楷體" w:eastAsia="標楷體" w:hAnsi="標楷體" w:cs="Times New Roman"/>
          <w:color w:val="000000" w:themeColor="text1"/>
          <w:sz w:val="28"/>
          <w:szCs w:val="28"/>
        </w:rPr>
      </w:pPr>
      <w:r w:rsidRPr="003640A7">
        <w:rPr>
          <w:rFonts w:ascii="標楷體" w:eastAsia="標楷體" w:hAnsi="標楷體" w:cs="Times New Roman" w:hint="eastAsia"/>
          <w:color w:val="000000" w:themeColor="text1"/>
          <w:sz w:val="28"/>
          <w:szCs w:val="28"/>
        </w:rPr>
        <w:t>（二）</w:t>
      </w:r>
      <w:r w:rsidR="00094539" w:rsidRPr="003640A7">
        <w:rPr>
          <w:rFonts w:ascii="標楷體" w:eastAsia="標楷體" w:hAnsi="標楷體" w:cs="Times New Roman"/>
          <w:color w:val="000000" w:themeColor="text1"/>
          <w:sz w:val="28"/>
          <w:szCs w:val="28"/>
        </w:rPr>
        <w:t>有關通譯人才性別意識培力宣導部分，</w:t>
      </w:r>
      <w:r w:rsidR="00E8307E" w:rsidRPr="003640A7">
        <w:rPr>
          <w:rFonts w:ascii="標楷體" w:eastAsia="標楷體" w:hAnsi="標楷體" w:cs="Times New Roman"/>
          <w:color w:val="000000" w:themeColor="text1"/>
          <w:sz w:val="28"/>
          <w:szCs w:val="28"/>
        </w:rPr>
        <w:t>不僅</w:t>
      </w:r>
      <w:r w:rsidR="004B369A">
        <w:rPr>
          <w:rFonts w:ascii="標楷體" w:eastAsia="標楷體" w:hAnsi="標楷體" w:cs="Times New Roman" w:hint="eastAsia"/>
          <w:color w:val="000000" w:themeColor="text1"/>
          <w:sz w:val="28"/>
          <w:szCs w:val="28"/>
        </w:rPr>
        <w:t>只有</w:t>
      </w:r>
      <w:r w:rsidR="00922EEE" w:rsidRPr="003640A7">
        <w:rPr>
          <w:rFonts w:ascii="標楷體" w:eastAsia="標楷體" w:hAnsi="標楷體" w:cs="Times New Roman" w:hint="eastAsia"/>
          <w:color w:val="000000" w:themeColor="text1"/>
          <w:sz w:val="28"/>
          <w:szCs w:val="28"/>
        </w:rPr>
        <w:t>本</w:t>
      </w:r>
      <w:r w:rsidR="00E8307E" w:rsidRPr="003640A7">
        <w:rPr>
          <w:rFonts w:ascii="標楷體" w:eastAsia="標楷體" w:hAnsi="標楷體" w:cs="Times New Roman"/>
          <w:color w:val="000000" w:themeColor="text1"/>
          <w:sz w:val="28"/>
          <w:szCs w:val="28"/>
        </w:rPr>
        <w:t>署</w:t>
      </w:r>
      <w:r w:rsidR="00D656B8" w:rsidRPr="003640A7">
        <w:rPr>
          <w:rFonts w:ascii="標楷體" w:eastAsia="標楷體" w:hAnsi="標楷體" w:cs="Times New Roman" w:hint="eastAsia"/>
          <w:color w:val="000000" w:themeColor="text1"/>
          <w:sz w:val="28"/>
          <w:szCs w:val="28"/>
          <w:lang w:eastAsia="zh-HK"/>
        </w:rPr>
        <w:t>單獨辦理</w:t>
      </w:r>
      <w:r w:rsidR="00E8307E" w:rsidRPr="003640A7">
        <w:rPr>
          <w:rFonts w:ascii="標楷體" w:eastAsia="標楷體" w:hAnsi="標楷體" w:cs="Times New Roman"/>
          <w:color w:val="000000" w:themeColor="text1"/>
          <w:sz w:val="28"/>
          <w:szCs w:val="28"/>
        </w:rPr>
        <w:t>培力，</w:t>
      </w:r>
      <w:r w:rsidR="00E71824" w:rsidRPr="003640A7">
        <w:rPr>
          <w:rFonts w:ascii="標楷體" w:eastAsia="標楷體" w:hAnsi="標楷體" w:cs="Times New Roman"/>
          <w:color w:val="000000" w:themeColor="text1"/>
          <w:sz w:val="28"/>
          <w:szCs w:val="28"/>
        </w:rPr>
        <w:t>各機關亦有</w:t>
      </w:r>
      <w:r w:rsidR="0058339F" w:rsidRPr="003640A7">
        <w:rPr>
          <w:rFonts w:ascii="標楷體" w:eastAsia="標楷體" w:hAnsi="標楷體" w:cs="Times New Roman" w:hint="eastAsia"/>
          <w:color w:val="000000" w:themeColor="text1"/>
          <w:sz w:val="28"/>
          <w:szCs w:val="28"/>
          <w:lang w:eastAsia="zh-HK"/>
        </w:rPr>
        <w:t>其各</w:t>
      </w:r>
      <w:r w:rsidR="00E71824" w:rsidRPr="003640A7">
        <w:rPr>
          <w:rFonts w:ascii="標楷體" w:eastAsia="標楷體" w:hAnsi="標楷體" w:cs="Times New Roman"/>
          <w:color w:val="000000" w:themeColor="text1"/>
          <w:sz w:val="28"/>
          <w:szCs w:val="28"/>
        </w:rPr>
        <w:t>自的培力計畫，</w:t>
      </w:r>
      <w:r w:rsidR="00E8307E" w:rsidRPr="003640A7">
        <w:rPr>
          <w:rFonts w:ascii="標楷體" w:eastAsia="標楷體" w:hAnsi="標楷體" w:cs="Times New Roman"/>
          <w:color w:val="000000" w:themeColor="text1"/>
          <w:sz w:val="28"/>
          <w:szCs w:val="28"/>
        </w:rPr>
        <w:t>像衛生醫療部分</w:t>
      </w:r>
      <w:r w:rsidR="00D52376" w:rsidRPr="003640A7">
        <w:rPr>
          <w:rFonts w:ascii="標楷體" w:eastAsia="標楷體" w:hAnsi="標楷體" w:cs="Times New Roman" w:hint="eastAsia"/>
          <w:color w:val="000000" w:themeColor="text1"/>
          <w:sz w:val="28"/>
          <w:szCs w:val="28"/>
        </w:rPr>
        <w:t>，</w:t>
      </w:r>
      <w:r w:rsidR="00E71824" w:rsidRPr="003640A7">
        <w:rPr>
          <w:rFonts w:ascii="標楷體" w:eastAsia="標楷體" w:hAnsi="標楷體" w:cs="Times New Roman" w:hint="eastAsia"/>
          <w:color w:val="000000" w:themeColor="text1"/>
          <w:sz w:val="28"/>
          <w:szCs w:val="28"/>
        </w:rPr>
        <w:t>衛生</w:t>
      </w:r>
      <w:r w:rsidR="00E8307E" w:rsidRPr="003640A7">
        <w:rPr>
          <w:rFonts w:ascii="標楷體" w:eastAsia="標楷體" w:hAnsi="標楷體" w:cs="Times New Roman"/>
          <w:color w:val="000000" w:themeColor="text1"/>
          <w:sz w:val="28"/>
          <w:szCs w:val="28"/>
        </w:rPr>
        <w:t>所也</w:t>
      </w:r>
      <w:r w:rsidR="0058339F" w:rsidRPr="003640A7">
        <w:rPr>
          <w:rFonts w:ascii="標楷體" w:eastAsia="標楷體" w:hAnsi="標楷體" w:cs="Times New Roman" w:hint="eastAsia"/>
          <w:color w:val="000000" w:themeColor="text1"/>
          <w:sz w:val="28"/>
          <w:szCs w:val="28"/>
          <w:lang w:eastAsia="zh-HK"/>
        </w:rPr>
        <w:t>會辦理相關性別意識</w:t>
      </w:r>
      <w:r w:rsidR="00E8307E" w:rsidRPr="003640A7">
        <w:rPr>
          <w:rFonts w:ascii="標楷體" w:eastAsia="標楷體" w:hAnsi="標楷體" w:cs="Times New Roman"/>
          <w:color w:val="000000" w:themeColor="text1"/>
          <w:sz w:val="28"/>
          <w:szCs w:val="28"/>
        </w:rPr>
        <w:t>的培力，</w:t>
      </w:r>
      <w:r w:rsidR="00D52376" w:rsidRPr="003640A7">
        <w:rPr>
          <w:rFonts w:ascii="標楷體" w:eastAsia="標楷體" w:hAnsi="標楷體" w:cs="Times New Roman"/>
          <w:color w:val="000000" w:themeColor="text1"/>
          <w:sz w:val="28"/>
          <w:szCs w:val="28"/>
        </w:rPr>
        <w:t>各機關若向</w:t>
      </w:r>
      <w:r w:rsidR="00922EEE" w:rsidRPr="003640A7">
        <w:rPr>
          <w:rFonts w:ascii="標楷體" w:eastAsia="標楷體" w:hAnsi="標楷體" w:cs="Times New Roman"/>
          <w:color w:val="000000" w:themeColor="text1"/>
          <w:sz w:val="28"/>
          <w:szCs w:val="28"/>
        </w:rPr>
        <w:t>本</w:t>
      </w:r>
      <w:r w:rsidR="00D52376" w:rsidRPr="003640A7">
        <w:rPr>
          <w:rFonts w:ascii="標楷體" w:eastAsia="標楷體" w:hAnsi="標楷體" w:cs="Times New Roman"/>
          <w:color w:val="000000" w:themeColor="text1"/>
          <w:sz w:val="28"/>
          <w:szCs w:val="28"/>
        </w:rPr>
        <w:t>部新住民發展基金提出申請，本署</w:t>
      </w:r>
      <w:r w:rsidR="00922EEE" w:rsidRPr="003640A7">
        <w:rPr>
          <w:rFonts w:ascii="標楷體" w:eastAsia="標楷體" w:hAnsi="標楷體" w:cs="Times New Roman"/>
          <w:color w:val="000000" w:themeColor="text1"/>
          <w:sz w:val="28"/>
          <w:szCs w:val="28"/>
        </w:rPr>
        <w:t>會核發經費讓其進行培力工作，因為是各機關各自進行培力，</w:t>
      </w:r>
      <w:r w:rsidR="00922EEE" w:rsidRPr="003640A7">
        <w:rPr>
          <w:rFonts w:ascii="標楷體" w:eastAsia="標楷體" w:hAnsi="標楷體" w:cs="Times New Roman" w:hint="eastAsia"/>
          <w:color w:val="000000" w:themeColor="text1"/>
          <w:sz w:val="28"/>
          <w:szCs w:val="28"/>
        </w:rPr>
        <w:t>本署</w:t>
      </w:r>
      <w:r w:rsidR="0058339F" w:rsidRPr="003640A7">
        <w:rPr>
          <w:rFonts w:ascii="標楷體" w:eastAsia="標楷體" w:hAnsi="標楷體" w:cs="Times New Roman" w:hint="eastAsia"/>
          <w:color w:val="000000" w:themeColor="text1"/>
          <w:sz w:val="28"/>
          <w:szCs w:val="28"/>
          <w:lang w:eastAsia="zh-HK"/>
        </w:rPr>
        <w:t>於</w:t>
      </w:r>
      <w:r w:rsidR="00E8307E" w:rsidRPr="003640A7">
        <w:rPr>
          <w:rFonts w:ascii="標楷體" w:eastAsia="標楷體" w:hAnsi="標楷體" w:cs="Times New Roman"/>
          <w:color w:val="000000" w:themeColor="text1"/>
          <w:sz w:val="28"/>
          <w:szCs w:val="28"/>
        </w:rPr>
        <w:t>106年</w:t>
      </w:r>
      <w:r w:rsidR="00E8307E" w:rsidRPr="003640A7">
        <w:rPr>
          <w:rFonts w:ascii="標楷體" w:eastAsia="標楷體" w:hAnsi="標楷體" w:cs="Times New Roman" w:hint="eastAsia"/>
          <w:color w:val="000000" w:themeColor="text1"/>
          <w:sz w:val="28"/>
          <w:szCs w:val="28"/>
        </w:rPr>
        <w:t>12</w:t>
      </w:r>
      <w:r w:rsidR="00C326BF" w:rsidRPr="003640A7">
        <w:rPr>
          <w:rFonts w:ascii="標楷體" w:eastAsia="標楷體" w:hAnsi="標楷體" w:cs="Times New Roman" w:hint="eastAsia"/>
          <w:color w:val="000000" w:themeColor="text1"/>
          <w:sz w:val="28"/>
          <w:szCs w:val="28"/>
        </w:rPr>
        <w:t>月</w:t>
      </w:r>
      <w:r w:rsidR="00E8307E" w:rsidRPr="003640A7">
        <w:rPr>
          <w:rFonts w:ascii="標楷體" w:eastAsia="標楷體" w:hAnsi="標楷體" w:cs="Times New Roman" w:hint="eastAsia"/>
          <w:color w:val="000000" w:themeColor="text1"/>
          <w:sz w:val="28"/>
          <w:szCs w:val="28"/>
        </w:rPr>
        <w:t>8日發函請相關機關</w:t>
      </w:r>
      <w:r w:rsidR="00922EEE" w:rsidRPr="003640A7">
        <w:rPr>
          <w:rFonts w:ascii="標楷體" w:eastAsia="標楷體" w:hAnsi="標楷體" w:cs="Times New Roman" w:hint="eastAsia"/>
          <w:color w:val="000000" w:themeColor="text1"/>
          <w:sz w:val="28"/>
          <w:szCs w:val="28"/>
        </w:rPr>
        <w:t>除</w:t>
      </w:r>
      <w:r w:rsidR="00E8307E" w:rsidRPr="003640A7">
        <w:rPr>
          <w:rFonts w:ascii="標楷體" w:eastAsia="標楷體" w:hAnsi="標楷體" w:cs="Times New Roman" w:hint="eastAsia"/>
          <w:color w:val="000000" w:themeColor="text1"/>
          <w:sz w:val="28"/>
          <w:szCs w:val="28"/>
        </w:rPr>
        <w:t>加強</w:t>
      </w:r>
      <w:r w:rsidR="0036042A" w:rsidRPr="003640A7">
        <w:rPr>
          <w:rFonts w:ascii="標楷體" w:eastAsia="標楷體" w:hAnsi="標楷體" w:cs="Times New Roman" w:hint="eastAsia"/>
          <w:color w:val="000000" w:themeColor="text1"/>
          <w:sz w:val="28"/>
          <w:szCs w:val="28"/>
        </w:rPr>
        <w:t>對</w:t>
      </w:r>
      <w:r w:rsidR="00E8307E" w:rsidRPr="003640A7">
        <w:rPr>
          <w:rFonts w:ascii="標楷體" w:eastAsia="標楷體" w:hAnsi="標楷體" w:cs="Times New Roman" w:hint="eastAsia"/>
          <w:color w:val="000000" w:themeColor="text1"/>
          <w:sz w:val="28"/>
          <w:szCs w:val="28"/>
        </w:rPr>
        <w:t>通譯人員性別意識培力外，更要注意其人身安全</w:t>
      </w:r>
      <w:r w:rsidR="00922EEE" w:rsidRPr="003640A7">
        <w:rPr>
          <w:rFonts w:ascii="標楷體" w:eastAsia="標楷體" w:hAnsi="標楷體" w:cs="Times New Roman"/>
          <w:color w:val="000000" w:themeColor="text1"/>
          <w:sz w:val="28"/>
          <w:szCs w:val="28"/>
        </w:rPr>
        <w:t>，每年</w:t>
      </w:r>
      <w:r w:rsidR="00E8307E" w:rsidRPr="003640A7">
        <w:rPr>
          <w:rFonts w:ascii="標楷體" w:eastAsia="標楷體" w:hAnsi="標楷體" w:cs="Times New Roman"/>
          <w:color w:val="000000" w:themeColor="text1"/>
          <w:sz w:val="28"/>
          <w:szCs w:val="28"/>
        </w:rPr>
        <w:t>評鑑</w:t>
      </w:r>
      <w:r w:rsidR="00C326BF" w:rsidRPr="003640A7">
        <w:rPr>
          <w:rFonts w:ascii="標楷體" w:eastAsia="標楷體" w:hAnsi="標楷體" w:cs="Times New Roman"/>
          <w:color w:val="000000" w:themeColor="text1"/>
          <w:sz w:val="28"/>
          <w:szCs w:val="28"/>
        </w:rPr>
        <w:t>時，本</w:t>
      </w:r>
      <w:r w:rsidR="00922EEE" w:rsidRPr="003640A7">
        <w:rPr>
          <w:rFonts w:ascii="標楷體" w:eastAsia="標楷體" w:hAnsi="標楷體" w:cs="Times New Roman"/>
          <w:color w:val="000000" w:themeColor="text1"/>
          <w:sz w:val="28"/>
          <w:szCs w:val="28"/>
        </w:rPr>
        <w:t>署也會針對此方面多加注意</w:t>
      </w:r>
      <w:r w:rsidR="00922EEE" w:rsidRPr="003640A7">
        <w:rPr>
          <w:rFonts w:ascii="標楷體" w:eastAsia="標楷體" w:hAnsi="標楷體" w:cs="Times New Roman" w:hint="eastAsia"/>
          <w:color w:val="000000" w:themeColor="text1"/>
          <w:sz w:val="28"/>
          <w:szCs w:val="28"/>
        </w:rPr>
        <w:t>，</w:t>
      </w:r>
      <w:r w:rsidR="00E8307E" w:rsidRPr="003640A7">
        <w:rPr>
          <w:rFonts w:ascii="標楷體" w:eastAsia="標楷體" w:hAnsi="標楷體" w:cs="Times New Roman"/>
          <w:color w:val="000000" w:themeColor="text1"/>
          <w:sz w:val="28"/>
          <w:szCs w:val="28"/>
        </w:rPr>
        <w:t>未來</w:t>
      </w:r>
      <w:r w:rsidR="00922EEE" w:rsidRPr="003640A7">
        <w:rPr>
          <w:rFonts w:ascii="標楷體" w:eastAsia="標楷體" w:hAnsi="標楷體" w:cs="Times New Roman"/>
          <w:color w:val="000000" w:themeColor="text1"/>
          <w:sz w:val="28"/>
          <w:szCs w:val="28"/>
        </w:rPr>
        <w:t>於</w:t>
      </w:r>
      <w:r w:rsidR="00E8307E" w:rsidRPr="003640A7">
        <w:rPr>
          <w:rFonts w:ascii="標楷體" w:eastAsia="標楷體" w:hAnsi="標楷體" w:cs="Times New Roman"/>
          <w:color w:val="000000" w:themeColor="text1"/>
          <w:sz w:val="28"/>
          <w:szCs w:val="28"/>
        </w:rPr>
        <w:t>服務站辦理講習時，會將委員意見轉知所有通譯人員。</w:t>
      </w:r>
    </w:p>
    <w:p w:rsidR="00094539" w:rsidRPr="003640A7" w:rsidRDefault="00725C7B" w:rsidP="00725C7B">
      <w:pPr>
        <w:spacing w:line="500" w:lineRule="exact"/>
        <w:ind w:left="840" w:hangingChars="300" w:hanging="840"/>
        <w:jc w:val="both"/>
        <w:rPr>
          <w:rFonts w:ascii="標楷體" w:eastAsia="標楷體" w:hAnsi="標楷體" w:cs="Times New Roman"/>
          <w:color w:val="000000" w:themeColor="text1"/>
          <w:sz w:val="28"/>
          <w:szCs w:val="28"/>
        </w:rPr>
      </w:pPr>
      <w:r w:rsidRPr="003640A7">
        <w:rPr>
          <w:rFonts w:ascii="標楷體" w:eastAsia="標楷體" w:hAnsi="標楷體" w:cs="Times New Roman"/>
          <w:color w:val="000000" w:themeColor="text1"/>
          <w:sz w:val="28"/>
          <w:szCs w:val="28"/>
        </w:rPr>
        <w:t>（三）</w:t>
      </w:r>
      <w:r w:rsidR="00094539" w:rsidRPr="003640A7">
        <w:rPr>
          <w:rFonts w:ascii="標楷體" w:eastAsia="標楷體" w:hAnsi="標楷體" w:cs="Times New Roman"/>
          <w:color w:val="000000" w:themeColor="text1"/>
          <w:sz w:val="28"/>
          <w:szCs w:val="28"/>
        </w:rPr>
        <w:t>針對通譯人才報酬部分，</w:t>
      </w:r>
      <w:r w:rsidR="000158F3" w:rsidRPr="003640A7">
        <w:rPr>
          <w:rFonts w:ascii="標楷體" w:eastAsia="標楷體" w:hAnsi="標楷體" w:cs="Times New Roman"/>
          <w:color w:val="000000" w:themeColor="text1"/>
          <w:sz w:val="28"/>
          <w:szCs w:val="28"/>
        </w:rPr>
        <w:t>本</w:t>
      </w:r>
      <w:r w:rsidR="00094539" w:rsidRPr="003640A7">
        <w:rPr>
          <w:rFonts w:ascii="標楷體" w:eastAsia="標楷體" w:hAnsi="標楷體" w:cs="Times New Roman"/>
          <w:color w:val="000000" w:themeColor="text1"/>
          <w:sz w:val="28"/>
          <w:szCs w:val="28"/>
        </w:rPr>
        <w:t>署通譯分為二大塊，其一是服務站</w:t>
      </w:r>
      <w:r w:rsidR="00D71D2F" w:rsidRPr="003640A7">
        <w:rPr>
          <w:rFonts w:ascii="標楷體" w:eastAsia="標楷體" w:hAnsi="標楷體" w:cs="Times New Roman" w:hint="eastAsia"/>
          <w:color w:val="000000" w:themeColor="text1"/>
          <w:sz w:val="28"/>
          <w:szCs w:val="28"/>
        </w:rPr>
        <w:t>通譯服務</w:t>
      </w:r>
      <w:r w:rsidR="00094539" w:rsidRPr="003640A7">
        <w:rPr>
          <w:rFonts w:ascii="標楷體" w:eastAsia="標楷體" w:hAnsi="標楷體" w:cs="Times New Roman"/>
          <w:color w:val="000000" w:themeColor="text1"/>
          <w:sz w:val="28"/>
          <w:szCs w:val="28"/>
        </w:rPr>
        <w:t>，另一個是通譯人才</w:t>
      </w:r>
      <w:r w:rsidR="00531282" w:rsidRPr="003640A7">
        <w:rPr>
          <w:rFonts w:ascii="標楷體" w:eastAsia="標楷體" w:hAnsi="標楷體" w:cs="Times New Roman"/>
          <w:color w:val="000000" w:themeColor="text1"/>
          <w:sz w:val="28"/>
          <w:szCs w:val="28"/>
        </w:rPr>
        <w:t>資料庫</w:t>
      </w:r>
      <w:r w:rsidR="00094539" w:rsidRPr="003640A7">
        <w:rPr>
          <w:rFonts w:ascii="標楷體" w:eastAsia="標楷體" w:hAnsi="標楷體" w:cs="Times New Roman"/>
          <w:color w:val="000000" w:themeColor="text1"/>
          <w:sz w:val="28"/>
          <w:szCs w:val="28"/>
        </w:rPr>
        <w:t>部分，薪資以前來自於就業安定</w:t>
      </w:r>
      <w:r w:rsidR="00D71D2F" w:rsidRPr="003640A7">
        <w:rPr>
          <w:rFonts w:ascii="標楷體" w:eastAsia="標楷體" w:hAnsi="標楷體" w:cs="Times New Roman"/>
          <w:color w:val="000000" w:themeColor="text1"/>
          <w:sz w:val="28"/>
          <w:szCs w:val="28"/>
        </w:rPr>
        <w:t>基</w:t>
      </w:r>
      <w:r w:rsidR="00094539" w:rsidRPr="003640A7">
        <w:rPr>
          <w:rFonts w:ascii="標楷體" w:eastAsia="標楷體" w:hAnsi="標楷體" w:cs="Times New Roman"/>
          <w:color w:val="000000" w:themeColor="text1"/>
          <w:sz w:val="28"/>
          <w:szCs w:val="28"/>
        </w:rPr>
        <w:t>金，每小時</w:t>
      </w:r>
      <w:r w:rsidR="006326ED" w:rsidRPr="003640A7">
        <w:rPr>
          <w:rFonts w:ascii="標楷體" w:eastAsia="標楷體" w:hAnsi="標楷體" w:cs="Times New Roman" w:hint="eastAsia"/>
          <w:color w:val="000000" w:themeColor="text1"/>
          <w:sz w:val="28"/>
          <w:szCs w:val="28"/>
        </w:rPr>
        <w:t>2</w:t>
      </w:r>
      <w:r w:rsidR="006326ED" w:rsidRPr="003640A7">
        <w:rPr>
          <w:rFonts w:ascii="標楷體" w:eastAsia="標楷體" w:hAnsi="標楷體" w:cs="Times New Roman"/>
          <w:color w:val="000000" w:themeColor="text1"/>
          <w:sz w:val="28"/>
          <w:szCs w:val="28"/>
        </w:rPr>
        <w:t>50</w:t>
      </w:r>
      <w:r w:rsidR="00094539" w:rsidRPr="003640A7">
        <w:rPr>
          <w:rFonts w:ascii="標楷體" w:eastAsia="標楷體" w:hAnsi="標楷體" w:cs="Times New Roman"/>
          <w:color w:val="000000" w:themeColor="text1"/>
          <w:sz w:val="28"/>
          <w:szCs w:val="28"/>
        </w:rPr>
        <w:t>元，現在</w:t>
      </w:r>
      <w:r w:rsidR="00D71D2F" w:rsidRPr="003640A7">
        <w:rPr>
          <w:rFonts w:ascii="標楷體" w:eastAsia="標楷體" w:hAnsi="標楷體" w:cs="Times New Roman"/>
          <w:color w:val="000000" w:themeColor="text1"/>
          <w:sz w:val="28"/>
          <w:szCs w:val="28"/>
        </w:rPr>
        <w:t>一律</w:t>
      </w:r>
      <w:r w:rsidR="00094539" w:rsidRPr="003640A7">
        <w:rPr>
          <w:rFonts w:ascii="標楷體" w:eastAsia="標楷體" w:hAnsi="標楷體" w:cs="Times New Roman"/>
          <w:color w:val="000000" w:themeColor="text1"/>
          <w:sz w:val="28"/>
          <w:szCs w:val="28"/>
        </w:rPr>
        <w:t>調整為</w:t>
      </w:r>
      <w:r w:rsidR="00D71D2F" w:rsidRPr="003640A7">
        <w:rPr>
          <w:rFonts w:ascii="標楷體" w:eastAsia="標楷體" w:hAnsi="標楷體" w:cs="Times New Roman"/>
          <w:color w:val="000000" w:themeColor="text1"/>
          <w:sz w:val="28"/>
          <w:szCs w:val="28"/>
        </w:rPr>
        <w:t>每小時</w:t>
      </w:r>
      <w:r w:rsidR="006326ED" w:rsidRPr="003640A7">
        <w:rPr>
          <w:rFonts w:ascii="標楷體" w:eastAsia="標楷體" w:hAnsi="標楷體" w:cs="Times New Roman" w:hint="eastAsia"/>
          <w:color w:val="000000" w:themeColor="text1"/>
          <w:sz w:val="28"/>
          <w:szCs w:val="28"/>
        </w:rPr>
        <w:t>3</w:t>
      </w:r>
      <w:r w:rsidR="006326ED" w:rsidRPr="003640A7">
        <w:rPr>
          <w:rFonts w:ascii="標楷體" w:eastAsia="標楷體" w:hAnsi="標楷體" w:cs="Times New Roman"/>
          <w:color w:val="000000" w:themeColor="text1"/>
          <w:sz w:val="28"/>
          <w:szCs w:val="28"/>
        </w:rPr>
        <w:t>00</w:t>
      </w:r>
      <w:r w:rsidR="00D71D2F" w:rsidRPr="003640A7">
        <w:rPr>
          <w:rFonts w:ascii="標楷體" w:eastAsia="標楷體" w:hAnsi="標楷體" w:cs="Times New Roman"/>
          <w:color w:val="000000" w:themeColor="text1"/>
          <w:sz w:val="28"/>
          <w:szCs w:val="28"/>
        </w:rPr>
        <w:t>元，</w:t>
      </w:r>
      <w:r w:rsidR="00F56FB8" w:rsidRPr="003640A7">
        <w:rPr>
          <w:rFonts w:ascii="標楷體" w:eastAsia="標楷體" w:hAnsi="標楷體" w:cs="Times New Roman"/>
          <w:color w:val="000000" w:themeColor="text1"/>
          <w:sz w:val="28"/>
          <w:szCs w:val="28"/>
        </w:rPr>
        <w:t>並</w:t>
      </w:r>
      <w:r w:rsidR="0058339F" w:rsidRPr="003640A7">
        <w:rPr>
          <w:rFonts w:ascii="標楷體" w:eastAsia="標楷體" w:hAnsi="標楷體" w:cs="Times New Roman" w:hint="eastAsia"/>
          <w:color w:val="000000" w:themeColor="text1"/>
          <w:sz w:val="28"/>
          <w:szCs w:val="28"/>
          <w:lang w:eastAsia="zh-HK"/>
        </w:rPr>
        <w:t>無</w:t>
      </w:r>
      <w:r w:rsidR="00D71D2F" w:rsidRPr="003640A7">
        <w:rPr>
          <w:rFonts w:ascii="標楷體" w:eastAsia="標楷體" w:hAnsi="標楷體" w:cs="Times New Roman"/>
          <w:color w:val="000000" w:themeColor="text1"/>
          <w:sz w:val="28"/>
          <w:szCs w:val="28"/>
        </w:rPr>
        <w:t>服務站</w:t>
      </w:r>
      <w:r w:rsidR="00094539" w:rsidRPr="003640A7">
        <w:rPr>
          <w:rFonts w:ascii="標楷體" w:eastAsia="標楷體" w:hAnsi="標楷體" w:cs="Times New Roman"/>
          <w:color w:val="000000" w:themeColor="text1"/>
          <w:sz w:val="28"/>
          <w:szCs w:val="28"/>
        </w:rPr>
        <w:t>或是資料庫</w:t>
      </w:r>
      <w:r w:rsidR="00B801B4" w:rsidRPr="003640A7">
        <w:rPr>
          <w:rFonts w:ascii="標楷體" w:eastAsia="標楷體" w:hAnsi="標楷體" w:cs="Times New Roman" w:hint="eastAsia"/>
          <w:color w:val="000000" w:themeColor="text1"/>
          <w:sz w:val="28"/>
          <w:szCs w:val="28"/>
        </w:rPr>
        <w:t>通譯人才</w:t>
      </w:r>
      <w:r w:rsidR="00F56FB8" w:rsidRPr="003640A7">
        <w:rPr>
          <w:rFonts w:ascii="標楷體" w:eastAsia="標楷體" w:hAnsi="標楷體" w:cs="Times New Roman"/>
          <w:color w:val="000000" w:themeColor="text1"/>
          <w:sz w:val="28"/>
          <w:szCs w:val="28"/>
        </w:rPr>
        <w:t>任一方</w:t>
      </w:r>
      <w:r w:rsidR="00094539" w:rsidRPr="003640A7">
        <w:rPr>
          <w:rFonts w:ascii="標楷體" w:eastAsia="標楷體" w:hAnsi="標楷體" w:cs="Times New Roman"/>
          <w:color w:val="000000" w:themeColor="text1"/>
          <w:sz w:val="28"/>
          <w:szCs w:val="28"/>
        </w:rPr>
        <w:t>報酬較多的問題</w:t>
      </w:r>
      <w:r w:rsidR="00D71D2F" w:rsidRPr="003640A7">
        <w:rPr>
          <w:rFonts w:ascii="標楷體" w:eastAsia="標楷體" w:hAnsi="標楷體" w:cs="Times New Roman"/>
          <w:color w:val="000000" w:themeColor="text1"/>
          <w:sz w:val="28"/>
          <w:szCs w:val="28"/>
        </w:rPr>
        <w:t>，謝謝委員的指</w:t>
      </w:r>
      <w:r w:rsidR="00D71D2F" w:rsidRPr="003640A7">
        <w:rPr>
          <w:rFonts w:ascii="標楷體" w:eastAsia="標楷體" w:hAnsi="標楷體" w:cs="Times New Roman" w:hint="eastAsia"/>
          <w:color w:val="000000" w:themeColor="text1"/>
          <w:sz w:val="28"/>
          <w:szCs w:val="28"/>
        </w:rPr>
        <w:t>教</w:t>
      </w:r>
      <w:r w:rsidR="00DB0053" w:rsidRPr="003640A7">
        <w:rPr>
          <w:rFonts w:ascii="標楷體" w:eastAsia="標楷體" w:hAnsi="標楷體" w:cs="Times New Roman"/>
          <w:color w:val="000000" w:themeColor="text1"/>
          <w:sz w:val="28"/>
          <w:szCs w:val="28"/>
        </w:rPr>
        <w:t>，不足的部分本署會繼續加強。</w:t>
      </w:r>
    </w:p>
    <w:p w:rsidR="00536850" w:rsidRDefault="00B658F8" w:rsidP="00853491">
      <w:pPr>
        <w:spacing w:line="500" w:lineRule="exact"/>
        <w:jc w:val="both"/>
        <w:rPr>
          <w:rFonts w:ascii="Times New Roman" w:eastAsia="標楷體" w:hAnsi="Times New Roman" w:cs="Times New Roman"/>
          <w:b/>
          <w:color w:val="000000" w:themeColor="text1"/>
          <w:sz w:val="28"/>
          <w:szCs w:val="32"/>
          <w:u w:val="single"/>
        </w:rPr>
      </w:pPr>
      <w:r>
        <w:rPr>
          <w:rFonts w:ascii="Times New Roman" w:eastAsia="標楷體" w:hAnsi="Times New Roman" w:cs="Times New Roman"/>
          <w:b/>
          <w:color w:val="000000" w:themeColor="text1"/>
          <w:sz w:val="28"/>
          <w:szCs w:val="32"/>
          <w:u w:val="single"/>
        </w:rPr>
        <w:t>主</w:t>
      </w:r>
      <w:r>
        <w:rPr>
          <w:rFonts w:ascii="Times New Roman" w:eastAsia="標楷體" w:hAnsi="Times New Roman" w:cs="Times New Roman" w:hint="eastAsia"/>
          <w:b/>
          <w:color w:val="000000" w:themeColor="text1"/>
          <w:sz w:val="28"/>
          <w:szCs w:val="32"/>
          <w:u w:val="single"/>
        </w:rPr>
        <w:t>席：</w:t>
      </w:r>
    </w:p>
    <w:p w:rsidR="00B658F8" w:rsidRPr="00B658F8" w:rsidRDefault="00B658F8" w:rsidP="00853491">
      <w:pPr>
        <w:spacing w:line="500" w:lineRule="exact"/>
        <w:jc w:val="both"/>
        <w:rPr>
          <w:rFonts w:ascii="標楷體" w:eastAsia="標楷體" w:hAnsi="標楷體" w:cs="Times New Roman"/>
          <w:color w:val="000000" w:themeColor="text1"/>
          <w:sz w:val="28"/>
          <w:szCs w:val="28"/>
        </w:rPr>
      </w:pPr>
      <w:r w:rsidRPr="00B658F8">
        <w:rPr>
          <w:rFonts w:ascii="標楷體" w:eastAsia="標楷體" w:hAnsi="標楷體" w:cs="Times New Roman" w:hint="eastAsia"/>
          <w:color w:val="000000" w:themeColor="text1"/>
          <w:sz w:val="28"/>
          <w:szCs w:val="28"/>
        </w:rPr>
        <w:t>本案請移民署持續推動通譯人才性別意識培力及宣導。</w:t>
      </w:r>
    </w:p>
    <w:p w:rsidR="00B658F8" w:rsidRPr="003640A7" w:rsidRDefault="00B658F8" w:rsidP="00853491">
      <w:pPr>
        <w:spacing w:line="500" w:lineRule="exact"/>
        <w:jc w:val="both"/>
        <w:rPr>
          <w:rFonts w:ascii="標楷體" w:eastAsia="標楷體" w:hAnsi="標楷體" w:cs="Times New Roman"/>
          <w:color w:val="000000" w:themeColor="text1"/>
          <w:sz w:val="28"/>
          <w:szCs w:val="28"/>
        </w:rPr>
      </w:pPr>
    </w:p>
    <w:p w:rsidR="00536850" w:rsidRPr="003640A7" w:rsidRDefault="00536850" w:rsidP="00853491">
      <w:pPr>
        <w:spacing w:line="500" w:lineRule="exact"/>
        <w:ind w:left="573" w:hangingChars="179" w:hanging="573"/>
        <w:jc w:val="both"/>
        <w:rPr>
          <w:rFonts w:ascii="Times New Roman" w:eastAsia="標楷體" w:hAnsi="Times New Roman" w:cs="Times New Roman"/>
          <w:b/>
          <w:color w:val="000000" w:themeColor="text1"/>
          <w:sz w:val="32"/>
          <w:szCs w:val="32"/>
        </w:rPr>
      </w:pPr>
      <w:r w:rsidRPr="003640A7">
        <w:rPr>
          <w:rFonts w:ascii="Times New Roman" w:eastAsia="標楷體" w:hAnsi="Times New Roman" w:cs="Times New Roman"/>
          <w:b/>
          <w:color w:val="000000" w:themeColor="text1"/>
          <w:sz w:val="32"/>
          <w:szCs w:val="32"/>
        </w:rPr>
        <w:t>五、</w:t>
      </w:r>
      <w:r w:rsidRPr="003640A7">
        <w:rPr>
          <w:rFonts w:ascii="Times New Roman" w:eastAsia="標楷體" w:hAnsi="Times New Roman" w:cs="Times New Roman" w:hint="eastAsia"/>
          <w:b/>
          <w:color w:val="000000" w:themeColor="text1"/>
          <w:sz w:val="32"/>
          <w:szCs w:val="32"/>
        </w:rPr>
        <w:t>有關本部</w:t>
      </w:r>
      <w:r w:rsidRPr="003640A7">
        <w:rPr>
          <w:rFonts w:ascii="Times New Roman" w:eastAsia="標楷體" w:hAnsi="Times New Roman" w:cs="Times New Roman" w:hint="eastAsia"/>
          <w:b/>
          <w:color w:val="000000" w:themeColor="text1"/>
          <w:sz w:val="32"/>
          <w:szCs w:val="32"/>
        </w:rPr>
        <w:t>106</w:t>
      </w:r>
      <w:r w:rsidRPr="003640A7">
        <w:rPr>
          <w:rFonts w:ascii="Times New Roman" w:eastAsia="標楷體" w:hAnsi="Times New Roman" w:cs="Times New Roman" w:hint="eastAsia"/>
          <w:b/>
          <w:color w:val="000000" w:themeColor="text1"/>
          <w:sz w:val="32"/>
          <w:szCs w:val="32"/>
        </w:rPr>
        <w:t>年度推動性別平等業務輔導考核結果及</w:t>
      </w:r>
      <w:r w:rsidRPr="003640A7">
        <w:rPr>
          <w:rFonts w:ascii="Times New Roman" w:eastAsia="標楷體" w:hAnsi="Times New Roman" w:cs="Times New Roman" w:hint="eastAsia"/>
          <w:b/>
          <w:color w:val="000000" w:themeColor="text1"/>
          <w:sz w:val="32"/>
          <w:szCs w:val="32"/>
        </w:rPr>
        <w:t>108</w:t>
      </w:r>
      <w:r w:rsidRPr="003640A7">
        <w:rPr>
          <w:rFonts w:ascii="Times New Roman" w:eastAsia="標楷體" w:hAnsi="Times New Roman" w:cs="Times New Roman" w:hint="eastAsia"/>
          <w:b/>
          <w:color w:val="000000" w:themeColor="text1"/>
          <w:sz w:val="32"/>
          <w:szCs w:val="32"/>
        </w:rPr>
        <w:t>年度推動性別平等業務輔導考核項目分工案。</w:t>
      </w:r>
    </w:p>
    <w:p w:rsidR="008B08D3" w:rsidRPr="003640A7" w:rsidRDefault="008B08D3" w:rsidP="00853491">
      <w:pPr>
        <w:widowControl/>
        <w:spacing w:line="500" w:lineRule="exact"/>
        <w:jc w:val="both"/>
        <w:rPr>
          <w:rFonts w:ascii="Times New Roman" w:eastAsia="標楷體" w:hAnsi="Times New Roman" w:cs="Times New Roman"/>
          <w:b/>
          <w:color w:val="000000" w:themeColor="text1"/>
          <w:sz w:val="28"/>
          <w:szCs w:val="32"/>
          <w:u w:val="single"/>
        </w:rPr>
      </w:pPr>
      <w:r w:rsidRPr="003640A7">
        <w:rPr>
          <w:rFonts w:ascii="Times New Roman" w:eastAsia="標楷體" w:hAnsi="Times New Roman" w:cs="Times New Roman"/>
          <w:b/>
          <w:color w:val="000000" w:themeColor="text1"/>
          <w:sz w:val="28"/>
          <w:szCs w:val="32"/>
          <w:u w:val="single"/>
        </w:rPr>
        <w:t>民政司代表</w:t>
      </w:r>
    </w:p>
    <w:p w:rsidR="008B08D3" w:rsidRPr="003640A7" w:rsidRDefault="001331AD" w:rsidP="00853491">
      <w:pPr>
        <w:widowControl/>
        <w:spacing w:line="500" w:lineRule="exact"/>
        <w:jc w:val="both"/>
        <w:rPr>
          <w:rFonts w:ascii="標楷體" w:eastAsia="標楷體" w:hAnsi="標楷體" w:cs="Times New Roman"/>
          <w:color w:val="000000" w:themeColor="text1"/>
          <w:sz w:val="28"/>
          <w:szCs w:val="28"/>
        </w:rPr>
      </w:pPr>
      <w:r w:rsidRPr="003640A7">
        <w:rPr>
          <w:rFonts w:ascii="標楷體" w:eastAsia="標楷體" w:hAnsi="標楷體" w:cs="Times New Roman"/>
          <w:color w:val="000000" w:themeColor="text1"/>
          <w:sz w:val="28"/>
          <w:szCs w:val="28"/>
        </w:rPr>
        <w:t>李安妮委員</w:t>
      </w:r>
      <w:r w:rsidR="002511FF" w:rsidRPr="003640A7">
        <w:rPr>
          <w:rFonts w:ascii="標楷體" w:eastAsia="標楷體" w:hAnsi="標楷體" w:cs="Times New Roman" w:hint="eastAsia"/>
          <w:color w:val="000000" w:themeColor="text1"/>
          <w:sz w:val="28"/>
          <w:szCs w:val="28"/>
          <w:lang w:eastAsia="zh-HK"/>
        </w:rPr>
        <w:t>於106年度本部推動性別平等業務輔導考核會議</w:t>
      </w:r>
      <w:r w:rsidRPr="003640A7">
        <w:rPr>
          <w:rFonts w:ascii="標楷體" w:eastAsia="標楷體" w:hAnsi="標楷體" w:cs="Times New Roman"/>
          <w:color w:val="000000" w:themeColor="text1"/>
          <w:sz w:val="28"/>
          <w:szCs w:val="28"/>
        </w:rPr>
        <w:t>所提</w:t>
      </w:r>
      <w:r w:rsidR="008B08D3" w:rsidRPr="003640A7">
        <w:rPr>
          <w:rFonts w:ascii="標楷體" w:eastAsia="標楷體" w:hAnsi="標楷體" w:cs="Times New Roman"/>
          <w:color w:val="000000" w:themeColor="text1"/>
          <w:sz w:val="28"/>
          <w:szCs w:val="28"/>
        </w:rPr>
        <w:t>針對民間私部門推動性別平等業務，使之更具性別平等意識</w:t>
      </w:r>
      <w:r w:rsidRPr="003640A7">
        <w:rPr>
          <w:rFonts w:ascii="標楷體" w:eastAsia="標楷體" w:hAnsi="標楷體" w:cs="Times New Roman"/>
          <w:color w:val="000000" w:themeColor="text1"/>
          <w:sz w:val="28"/>
          <w:szCs w:val="28"/>
        </w:rPr>
        <w:t>部分</w:t>
      </w:r>
      <w:r w:rsidR="002F67A6" w:rsidRPr="003640A7">
        <w:rPr>
          <w:rFonts w:ascii="標楷體" w:eastAsia="標楷體" w:hAnsi="標楷體" w:cs="Times New Roman"/>
          <w:color w:val="000000" w:themeColor="text1"/>
          <w:sz w:val="28"/>
          <w:szCs w:val="28"/>
        </w:rPr>
        <w:t>，民政司主管的團體主要分為宗教團體和政黨，只列</w:t>
      </w:r>
      <w:r w:rsidR="008B082D" w:rsidRPr="003640A7">
        <w:rPr>
          <w:rFonts w:ascii="標楷體" w:eastAsia="標楷體" w:hAnsi="標楷體" w:cs="Times New Roman"/>
          <w:color w:val="000000" w:themeColor="text1"/>
          <w:sz w:val="28"/>
          <w:szCs w:val="28"/>
        </w:rPr>
        <w:t>本</w:t>
      </w:r>
      <w:r w:rsidR="002F67A6" w:rsidRPr="003640A7">
        <w:rPr>
          <w:rFonts w:ascii="標楷體" w:eastAsia="標楷體" w:hAnsi="標楷體" w:cs="Times New Roman"/>
          <w:color w:val="000000" w:themeColor="text1"/>
          <w:sz w:val="28"/>
          <w:szCs w:val="28"/>
        </w:rPr>
        <w:t>司為承辦</w:t>
      </w:r>
      <w:r w:rsidR="002F67A6" w:rsidRPr="003640A7">
        <w:rPr>
          <w:rFonts w:ascii="標楷體" w:eastAsia="標楷體" w:hAnsi="標楷體" w:cs="Times New Roman" w:hint="eastAsia"/>
          <w:color w:val="000000" w:themeColor="text1"/>
          <w:sz w:val="28"/>
          <w:szCs w:val="28"/>
        </w:rPr>
        <w:t>單位</w:t>
      </w:r>
      <w:r w:rsidR="008B08D3" w:rsidRPr="003640A7">
        <w:rPr>
          <w:rFonts w:ascii="標楷體" w:eastAsia="標楷體" w:hAnsi="標楷體" w:cs="Times New Roman"/>
          <w:color w:val="000000" w:themeColor="text1"/>
          <w:sz w:val="28"/>
          <w:szCs w:val="28"/>
        </w:rPr>
        <w:t>是否</w:t>
      </w:r>
      <w:r w:rsidR="00ED327F" w:rsidRPr="003640A7">
        <w:rPr>
          <w:rFonts w:ascii="標楷體" w:eastAsia="標楷體" w:hAnsi="標楷體" w:cs="Times New Roman"/>
          <w:color w:val="000000" w:themeColor="text1"/>
          <w:sz w:val="28"/>
          <w:szCs w:val="28"/>
        </w:rPr>
        <w:t>足</w:t>
      </w:r>
      <w:r w:rsidR="008B08D3" w:rsidRPr="003640A7">
        <w:rPr>
          <w:rFonts w:ascii="標楷體" w:eastAsia="標楷體" w:hAnsi="標楷體" w:cs="Times New Roman"/>
          <w:color w:val="000000" w:themeColor="text1"/>
          <w:sz w:val="28"/>
          <w:szCs w:val="28"/>
        </w:rPr>
        <w:t>以完全回應李安妮委員的意見，請人事處補充說明。</w:t>
      </w:r>
    </w:p>
    <w:p w:rsidR="008B08D3" w:rsidRPr="003640A7" w:rsidRDefault="008B08D3" w:rsidP="00853491">
      <w:pPr>
        <w:widowControl/>
        <w:spacing w:line="500" w:lineRule="exact"/>
        <w:jc w:val="both"/>
        <w:rPr>
          <w:rFonts w:ascii="Times New Roman" w:eastAsia="標楷體" w:hAnsi="Times New Roman" w:cs="Times New Roman"/>
          <w:b/>
          <w:color w:val="000000" w:themeColor="text1"/>
          <w:sz w:val="28"/>
          <w:szCs w:val="32"/>
          <w:u w:val="single"/>
        </w:rPr>
      </w:pPr>
      <w:r w:rsidRPr="003640A7">
        <w:rPr>
          <w:rFonts w:ascii="Times New Roman" w:eastAsia="標楷體" w:hAnsi="Times New Roman" w:cs="Times New Roman"/>
          <w:b/>
          <w:color w:val="000000" w:themeColor="text1"/>
          <w:sz w:val="28"/>
          <w:szCs w:val="32"/>
          <w:u w:val="single"/>
        </w:rPr>
        <w:t>人事處代表</w:t>
      </w:r>
    </w:p>
    <w:p w:rsidR="008B08D3" w:rsidRPr="003640A7" w:rsidRDefault="008B08D3" w:rsidP="00853491">
      <w:pPr>
        <w:widowControl/>
        <w:spacing w:line="500" w:lineRule="exact"/>
        <w:jc w:val="both"/>
        <w:rPr>
          <w:rFonts w:ascii="標楷體" w:eastAsia="標楷體" w:hAnsi="標楷體" w:cs="Times New Roman"/>
          <w:color w:val="000000" w:themeColor="text1"/>
          <w:sz w:val="28"/>
          <w:szCs w:val="28"/>
        </w:rPr>
      </w:pPr>
      <w:r w:rsidRPr="003640A7">
        <w:rPr>
          <w:rFonts w:ascii="標楷體" w:eastAsia="標楷體" w:hAnsi="標楷體" w:cs="Times New Roman"/>
          <w:color w:val="000000" w:themeColor="text1"/>
          <w:sz w:val="28"/>
          <w:szCs w:val="28"/>
        </w:rPr>
        <w:t>針對106年行政院推動性別平等業務實地輔導考核委員意見部分</w:t>
      </w:r>
      <w:r w:rsidR="0088352A" w:rsidRPr="003640A7">
        <w:rPr>
          <w:rFonts w:ascii="標楷體" w:eastAsia="標楷體" w:hAnsi="標楷體" w:cs="Times New Roman"/>
          <w:color w:val="000000" w:themeColor="text1"/>
          <w:sz w:val="28"/>
          <w:szCs w:val="28"/>
        </w:rPr>
        <w:t>，人事處</w:t>
      </w:r>
      <w:r w:rsidR="00320089" w:rsidRPr="003640A7">
        <w:rPr>
          <w:rFonts w:ascii="標楷體" w:eastAsia="標楷體" w:hAnsi="標楷體" w:cs="Times New Roman"/>
          <w:color w:val="000000" w:themeColor="text1"/>
          <w:sz w:val="28"/>
          <w:szCs w:val="28"/>
        </w:rPr>
        <w:t>初步做了分工，有關</w:t>
      </w:r>
      <w:r w:rsidRPr="003640A7">
        <w:rPr>
          <w:rFonts w:ascii="標楷體" w:eastAsia="標楷體" w:hAnsi="標楷體" w:cs="Times New Roman"/>
          <w:color w:val="000000" w:themeColor="text1"/>
          <w:sz w:val="28"/>
          <w:szCs w:val="28"/>
        </w:rPr>
        <w:t>民政司代表所</w:t>
      </w:r>
      <w:r w:rsidR="00320089" w:rsidRPr="003640A7">
        <w:rPr>
          <w:rFonts w:ascii="標楷體" w:eastAsia="標楷體" w:hAnsi="標楷體" w:cs="Times New Roman"/>
          <w:color w:val="000000" w:themeColor="text1"/>
          <w:sz w:val="28"/>
          <w:szCs w:val="28"/>
        </w:rPr>
        <w:t>提</w:t>
      </w:r>
      <w:r w:rsidRPr="003640A7">
        <w:rPr>
          <w:rFonts w:ascii="標楷體" w:eastAsia="標楷體" w:hAnsi="標楷體" w:cs="Times New Roman"/>
          <w:color w:val="000000" w:themeColor="text1"/>
          <w:sz w:val="28"/>
          <w:szCs w:val="28"/>
        </w:rPr>
        <w:t>部分，</w:t>
      </w:r>
      <w:r w:rsidR="000920AD" w:rsidRPr="003640A7">
        <w:rPr>
          <w:rFonts w:ascii="標楷體" w:eastAsia="標楷體" w:hAnsi="標楷體" w:cs="Times New Roman" w:hint="eastAsia"/>
          <w:color w:val="000000" w:themeColor="text1"/>
          <w:sz w:val="28"/>
          <w:szCs w:val="28"/>
          <w:lang w:eastAsia="zh-HK"/>
        </w:rPr>
        <w:t>該項目</w:t>
      </w:r>
      <w:r w:rsidRPr="003640A7">
        <w:rPr>
          <w:rFonts w:ascii="標楷體" w:eastAsia="標楷體" w:hAnsi="標楷體" w:cs="Times New Roman"/>
          <w:color w:val="000000" w:themeColor="text1"/>
          <w:sz w:val="28"/>
          <w:szCs w:val="28"/>
        </w:rPr>
        <w:t>主要承辦單位</w:t>
      </w:r>
      <w:r w:rsidR="000920AD" w:rsidRPr="003640A7">
        <w:rPr>
          <w:rFonts w:ascii="標楷體" w:eastAsia="標楷體" w:hAnsi="標楷體" w:cs="Times New Roman" w:hint="eastAsia"/>
          <w:color w:val="000000" w:themeColor="text1"/>
          <w:sz w:val="28"/>
          <w:szCs w:val="28"/>
          <w:lang w:eastAsia="zh-HK"/>
        </w:rPr>
        <w:t>將修正為</w:t>
      </w:r>
      <w:r w:rsidR="00E36A63">
        <w:rPr>
          <w:rFonts w:ascii="標楷體" w:eastAsia="標楷體" w:hAnsi="標楷體" w:cs="Times New Roman" w:hint="eastAsia"/>
          <w:color w:val="000000" w:themeColor="text1"/>
          <w:sz w:val="28"/>
          <w:szCs w:val="28"/>
          <w:lang w:eastAsia="zh-HK"/>
        </w:rPr>
        <w:t>本部各業務單位及所屬一級機關</w:t>
      </w:r>
      <w:r w:rsidR="000920AD" w:rsidRPr="003640A7">
        <w:rPr>
          <w:rFonts w:ascii="新細明體" w:eastAsia="新細明體" w:hAnsi="新細明體" w:cs="Times New Roman" w:hint="eastAsia"/>
          <w:color w:val="000000" w:themeColor="text1"/>
          <w:sz w:val="28"/>
          <w:szCs w:val="28"/>
          <w:lang w:eastAsia="zh-HK"/>
        </w:rPr>
        <w:t>，</w:t>
      </w:r>
      <w:r w:rsidR="000920AD" w:rsidRPr="003640A7">
        <w:rPr>
          <w:rFonts w:ascii="標楷體" w:eastAsia="標楷體" w:hAnsi="標楷體" w:cs="Times New Roman" w:hint="eastAsia"/>
          <w:color w:val="000000" w:themeColor="text1"/>
          <w:sz w:val="28"/>
          <w:szCs w:val="28"/>
          <w:lang w:eastAsia="zh-HK"/>
        </w:rPr>
        <w:t>換句話說除</w:t>
      </w:r>
      <w:r w:rsidRPr="003640A7">
        <w:rPr>
          <w:rFonts w:ascii="標楷體" w:eastAsia="標楷體" w:hAnsi="標楷體" w:cs="Times New Roman"/>
          <w:color w:val="000000" w:themeColor="text1"/>
          <w:sz w:val="28"/>
          <w:szCs w:val="28"/>
        </w:rPr>
        <w:t>民政司</w:t>
      </w:r>
      <w:r w:rsidR="000920AD" w:rsidRPr="003640A7">
        <w:rPr>
          <w:rFonts w:ascii="標楷體" w:eastAsia="標楷體" w:hAnsi="標楷體" w:cs="Times New Roman" w:hint="eastAsia"/>
          <w:color w:val="000000" w:themeColor="text1"/>
          <w:sz w:val="28"/>
          <w:szCs w:val="28"/>
          <w:lang w:eastAsia="zh-HK"/>
        </w:rPr>
        <w:t>外</w:t>
      </w:r>
      <w:r w:rsidRPr="003640A7">
        <w:rPr>
          <w:rFonts w:ascii="標楷體" w:eastAsia="標楷體" w:hAnsi="標楷體" w:cs="Times New Roman"/>
          <w:color w:val="000000" w:themeColor="text1"/>
          <w:sz w:val="28"/>
          <w:szCs w:val="28"/>
        </w:rPr>
        <w:t>，請</w:t>
      </w:r>
      <w:r w:rsidR="008422FE" w:rsidRPr="003640A7">
        <w:rPr>
          <w:rFonts w:ascii="標楷體" w:eastAsia="標楷體" w:hAnsi="標楷體" w:cs="Times New Roman" w:hint="eastAsia"/>
          <w:color w:val="000000" w:themeColor="text1"/>
          <w:sz w:val="28"/>
          <w:szCs w:val="28"/>
        </w:rPr>
        <w:t>戶政司、地政司、</w:t>
      </w:r>
      <w:r w:rsidRPr="003640A7">
        <w:rPr>
          <w:rFonts w:ascii="標楷體" w:eastAsia="標楷體" w:hAnsi="標楷體" w:cs="Times New Roman"/>
          <w:color w:val="000000" w:themeColor="text1"/>
          <w:sz w:val="28"/>
          <w:szCs w:val="28"/>
        </w:rPr>
        <w:t>合作及人民團體司籌備處、</w:t>
      </w:r>
      <w:r w:rsidR="000920AD" w:rsidRPr="003640A7">
        <w:rPr>
          <w:rFonts w:ascii="標楷體" w:eastAsia="標楷體" w:hAnsi="標楷體" w:cs="Times New Roman" w:hint="eastAsia"/>
          <w:color w:val="000000" w:themeColor="text1"/>
          <w:sz w:val="28"/>
          <w:szCs w:val="28"/>
          <w:lang w:eastAsia="zh-HK"/>
        </w:rPr>
        <w:t>警政署</w:t>
      </w:r>
      <w:r w:rsidR="000920AD" w:rsidRPr="003640A7">
        <w:rPr>
          <w:rFonts w:ascii="新細明體" w:eastAsia="新細明體" w:hAnsi="新細明體" w:cs="Times New Roman" w:hint="eastAsia"/>
          <w:color w:val="000000" w:themeColor="text1"/>
          <w:sz w:val="28"/>
          <w:szCs w:val="28"/>
          <w:lang w:eastAsia="zh-HK"/>
        </w:rPr>
        <w:t>、</w:t>
      </w:r>
      <w:r w:rsidRPr="003640A7">
        <w:rPr>
          <w:rFonts w:ascii="標楷體" w:eastAsia="標楷體" w:hAnsi="標楷體" w:cs="Times New Roman"/>
          <w:color w:val="000000" w:themeColor="text1"/>
          <w:sz w:val="28"/>
          <w:szCs w:val="28"/>
        </w:rPr>
        <w:t>營建署</w:t>
      </w:r>
      <w:r w:rsidR="008422FE" w:rsidRPr="003640A7">
        <w:rPr>
          <w:rFonts w:ascii="標楷體" w:eastAsia="標楷體" w:hAnsi="標楷體" w:cs="Times New Roman"/>
          <w:color w:val="000000" w:themeColor="text1"/>
          <w:sz w:val="28"/>
          <w:szCs w:val="28"/>
        </w:rPr>
        <w:t>及</w:t>
      </w:r>
      <w:r w:rsidRPr="003640A7">
        <w:rPr>
          <w:rFonts w:ascii="標楷體" w:eastAsia="標楷體" w:hAnsi="標楷體" w:cs="Times New Roman"/>
          <w:color w:val="000000" w:themeColor="text1"/>
          <w:sz w:val="28"/>
          <w:szCs w:val="28"/>
        </w:rPr>
        <w:t>移民署等</w:t>
      </w:r>
      <w:r w:rsidR="000920AD" w:rsidRPr="003640A7">
        <w:rPr>
          <w:rFonts w:ascii="標楷體" w:eastAsia="標楷體" w:hAnsi="標楷體" w:cs="Times New Roman" w:hint="eastAsia"/>
          <w:color w:val="000000" w:themeColor="text1"/>
          <w:sz w:val="28"/>
          <w:szCs w:val="28"/>
          <w:lang w:eastAsia="zh-HK"/>
        </w:rPr>
        <w:t>單位(機關)</w:t>
      </w:r>
      <w:r w:rsidRPr="003640A7">
        <w:rPr>
          <w:rFonts w:ascii="標楷體" w:eastAsia="標楷體" w:hAnsi="標楷體" w:cs="Times New Roman"/>
          <w:color w:val="000000" w:themeColor="text1"/>
          <w:sz w:val="28"/>
          <w:szCs w:val="28"/>
        </w:rPr>
        <w:t>亦要有積極作為。108年性別平等實地考核轉眼即到，為了使108年</w:t>
      </w:r>
      <w:r w:rsidR="000920AD" w:rsidRPr="003640A7">
        <w:rPr>
          <w:rFonts w:ascii="標楷體" w:eastAsia="標楷體" w:hAnsi="標楷體" w:cs="Times New Roman" w:hint="eastAsia"/>
          <w:color w:val="000000" w:themeColor="text1"/>
          <w:sz w:val="28"/>
          <w:szCs w:val="28"/>
          <w:lang w:eastAsia="zh-HK"/>
        </w:rPr>
        <w:t>度</w:t>
      </w:r>
      <w:r w:rsidRPr="003640A7">
        <w:rPr>
          <w:rFonts w:ascii="標楷體" w:eastAsia="標楷體" w:hAnsi="標楷體" w:cs="Times New Roman"/>
          <w:color w:val="000000" w:themeColor="text1"/>
          <w:sz w:val="28"/>
          <w:szCs w:val="28"/>
        </w:rPr>
        <w:t>輔導考核成績與106年</w:t>
      </w:r>
      <w:r w:rsidR="000920AD" w:rsidRPr="003640A7">
        <w:rPr>
          <w:rFonts w:ascii="標楷體" w:eastAsia="標楷體" w:hAnsi="標楷體" w:cs="Times New Roman" w:hint="eastAsia"/>
          <w:color w:val="000000" w:themeColor="text1"/>
          <w:sz w:val="28"/>
          <w:szCs w:val="28"/>
          <w:lang w:eastAsia="zh-HK"/>
        </w:rPr>
        <w:t>度</w:t>
      </w:r>
      <w:r w:rsidRPr="003640A7">
        <w:rPr>
          <w:rFonts w:ascii="標楷體" w:eastAsia="標楷體" w:hAnsi="標楷體" w:cs="Times New Roman"/>
          <w:color w:val="000000" w:themeColor="text1"/>
          <w:sz w:val="28"/>
          <w:szCs w:val="28"/>
        </w:rPr>
        <w:t>不要有太大落差，希望各單位</w:t>
      </w:r>
      <w:r w:rsidR="005D5A3D" w:rsidRPr="003640A7">
        <w:rPr>
          <w:rFonts w:ascii="標楷體" w:eastAsia="標楷體" w:hAnsi="標楷體" w:cs="Times New Roman" w:hint="eastAsia"/>
          <w:color w:val="000000" w:themeColor="text1"/>
          <w:sz w:val="28"/>
          <w:szCs w:val="28"/>
        </w:rPr>
        <w:t>（</w:t>
      </w:r>
      <w:r w:rsidRPr="003640A7">
        <w:rPr>
          <w:rFonts w:ascii="標楷體" w:eastAsia="標楷體" w:hAnsi="標楷體" w:cs="Times New Roman"/>
          <w:color w:val="000000" w:themeColor="text1"/>
          <w:sz w:val="28"/>
          <w:szCs w:val="28"/>
        </w:rPr>
        <w:t>機關</w:t>
      </w:r>
      <w:r w:rsidR="005D5A3D" w:rsidRPr="003640A7">
        <w:rPr>
          <w:rFonts w:ascii="標楷體" w:eastAsia="標楷體" w:hAnsi="標楷體" w:cs="Times New Roman"/>
          <w:color w:val="000000" w:themeColor="text1"/>
          <w:sz w:val="28"/>
          <w:szCs w:val="28"/>
        </w:rPr>
        <w:t>）</w:t>
      </w:r>
      <w:r w:rsidR="005D5A3D" w:rsidRPr="003640A7">
        <w:rPr>
          <w:rFonts w:ascii="標楷體" w:eastAsia="標楷體" w:hAnsi="標楷體" w:cs="Times New Roman" w:hint="eastAsia"/>
          <w:color w:val="000000" w:themeColor="text1"/>
          <w:sz w:val="28"/>
          <w:szCs w:val="28"/>
        </w:rPr>
        <w:t>依分工</w:t>
      </w:r>
      <w:r w:rsidRPr="003640A7">
        <w:rPr>
          <w:rFonts w:ascii="標楷體" w:eastAsia="標楷體" w:hAnsi="標楷體" w:cs="Times New Roman"/>
          <w:color w:val="000000" w:themeColor="text1"/>
          <w:sz w:val="28"/>
          <w:szCs w:val="28"/>
        </w:rPr>
        <w:t>填列相關規劃及執行情形，於下一次會議中</w:t>
      </w:r>
      <w:r w:rsidR="00B44200" w:rsidRPr="003640A7">
        <w:rPr>
          <w:rFonts w:ascii="標楷體" w:eastAsia="標楷體" w:hAnsi="標楷體" w:cs="Times New Roman"/>
          <w:color w:val="000000" w:themeColor="text1"/>
          <w:sz w:val="28"/>
          <w:szCs w:val="28"/>
        </w:rPr>
        <w:t>提</w:t>
      </w:r>
      <w:r w:rsidRPr="003640A7">
        <w:rPr>
          <w:rFonts w:ascii="標楷體" w:eastAsia="標楷體" w:hAnsi="標楷體" w:cs="Times New Roman"/>
          <w:color w:val="000000" w:themeColor="text1"/>
          <w:sz w:val="28"/>
          <w:szCs w:val="28"/>
        </w:rPr>
        <w:t>請委員指導。至於106年實地輔導考核中委員提到需要加強的部分</w:t>
      </w:r>
      <w:r w:rsidR="005D5A3D" w:rsidRPr="003640A7">
        <w:rPr>
          <w:rFonts w:ascii="標楷體" w:eastAsia="標楷體" w:hAnsi="標楷體" w:cs="Times New Roman"/>
          <w:color w:val="000000" w:themeColor="text1"/>
          <w:sz w:val="28"/>
          <w:szCs w:val="28"/>
        </w:rPr>
        <w:t>包</w:t>
      </w:r>
      <w:r w:rsidRPr="003640A7">
        <w:rPr>
          <w:rFonts w:ascii="標楷體" w:eastAsia="標楷體" w:hAnsi="標楷體" w:cs="Times New Roman"/>
          <w:color w:val="000000" w:themeColor="text1"/>
          <w:sz w:val="28"/>
          <w:szCs w:val="28"/>
        </w:rPr>
        <w:t>括：</w:t>
      </w:r>
    </w:p>
    <w:p w:rsidR="008B08D3" w:rsidRPr="003640A7" w:rsidRDefault="00591E8B" w:rsidP="00591E8B">
      <w:pPr>
        <w:spacing w:line="500" w:lineRule="exact"/>
        <w:ind w:left="840" w:hangingChars="300" w:hanging="840"/>
        <w:jc w:val="both"/>
        <w:rPr>
          <w:rFonts w:ascii="標楷體" w:eastAsia="標楷體" w:hAnsi="標楷體" w:cs="Times New Roman"/>
          <w:color w:val="000000" w:themeColor="text1"/>
          <w:sz w:val="28"/>
          <w:szCs w:val="28"/>
        </w:rPr>
      </w:pPr>
      <w:r w:rsidRPr="003640A7">
        <w:rPr>
          <w:rFonts w:ascii="標楷體" w:eastAsia="標楷體" w:hAnsi="標楷體" w:cs="Times New Roman"/>
          <w:color w:val="000000" w:themeColor="text1"/>
          <w:sz w:val="28"/>
          <w:szCs w:val="28"/>
        </w:rPr>
        <w:t>（一）</w:t>
      </w:r>
      <w:r w:rsidR="008B08D3" w:rsidRPr="003640A7">
        <w:rPr>
          <w:rFonts w:ascii="標楷體" w:eastAsia="標楷體" w:hAnsi="標楷體" w:cs="Times New Roman"/>
          <w:color w:val="000000" w:themeColor="text1"/>
          <w:sz w:val="28"/>
          <w:szCs w:val="28"/>
        </w:rPr>
        <w:t>性別統計納入專案部分，雖本部有做性別統計，但如何將統計結果落實於政</w:t>
      </w:r>
      <w:r w:rsidR="00267AAB" w:rsidRPr="003640A7">
        <w:rPr>
          <w:rFonts w:ascii="標楷體" w:eastAsia="標楷體" w:hAnsi="標楷體" w:cs="Times New Roman"/>
          <w:color w:val="000000" w:themeColor="text1"/>
          <w:sz w:val="28"/>
          <w:szCs w:val="28"/>
        </w:rPr>
        <w:t>策</w:t>
      </w:r>
      <w:r w:rsidR="008B08D3" w:rsidRPr="003640A7">
        <w:rPr>
          <w:rFonts w:ascii="標楷體" w:eastAsia="標楷體" w:hAnsi="標楷體" w:cs="Times New Roman"/>
          <w:color w:val="000000" w:themeColor="text1"/>
          <w:sz w:val="28"/>
          <w:szCs w:val="28"/>
        </w:rPr>
        <w:t>中是本部較缺乏的。</w:t>
      </w:r>
    </w:p>
    <w:p w:rsidR="002558A9" w:rsidRPr="003640A7" w:rsidRDefault="00591E8B" w:rsidP="00591E8B">
      <w:pPr>
        <w:spacing w:line="500" w:lineRule="exact"/>
        <w:ind w:left="840" w:hangingChars="300" w:hanging="840"/>
        <w:jc w:val="both"/>
        <w:rPr>
          <w:rFonts w:ascii="標楷體" w:eastAsia="標楷體" w:hAnsi="標楷體" w:cs="Times New Roman"/>
          <w:color w:val="000000" w:themeColor="text1"/>
          <w:sz w:val="28"/>
          <w:szCs w:val="28"/>
        </w:rPr>
      </w:pPr>
      <w:r w:rsidRPr="003640A7">
        <w:rPr>
          <w:rFonts w:ascii="標楷體" w:eastAsia="標楷體" w:hAnsi="標楷體" w:cs="Times New Roman"/>
          <w:color w:val="000000" w:themeColor="text1"/>
          <w:sz w:val="28"/>
          <w:szCs w:val="28"/>
        </w:rPr>
        <w:t>（二）</w:t>
      </w:r>
      <w:r w:rsidR="002558A9" w:rsidRPr="003640A7">
        <w:rPr>
          <w:rFonts w:ascii="標楷體" w:eastAsia="標楷體" w:hAnsi="標楷體" w:cs="Times New Roman"/>
          <w:color w:val="000000" w:themeColor="text1"/>
          <w:sz w:val="28"/>
          <w:szCs w:val="28"/>
        </w:rPr>
        <w:t>警政機關針對婦幼</w:t>
      </w:r>
      <w:r w:rsidR="00EA208F" w:rsidRPr="003640A7">
        <w:rPr>
          <w:rFonts w:ascii="標楷體" w:eastAsia="標楷體" w:hAnsi="標楷體" w:cs="Times New Roman"/>
          <w:color w:val="000000" w:themeColor="text1"/>
          <w:sz w:val="28"/>
          <w:szCs w:val="28"/>
        </w:rPr>
        <w:t>遭</w:t>
      </w:r>
      <w:r w:rsidR="002558A9" w:rsidRPr="003640A7">
        <w:rPr>
          <w:rFonts w:ascii="標楷體" w:eastAsia="標楷體" w:hAnsi="標楷體" w:cs="Times New Roman"/>
          <w:color w:val="000000" w:themeColor="text1"/>
          <w:sz w:val="28"/>
          <w:szCs w:val="28"/>
        </w:rPr>
        <w:t>受性侵</w:t>
      </w:r>
      <w:r w:rsidR="00FA2FDF" w:rsidRPr="003640A7">
        <w:rPr>
          <w:rFonts w:ascii="標楷體" w:eastAsia="標楷體" w:hAnsi="標楷體" w:cs="Times New Roman" w:hint="eastAsia"/>
          <w:color w:val="000000" w:themeColor="text1"/>
          <w:sz w:val="28"/>
          <w:szCs w:val="28"/>
        </w:rPr>
        <w:t>害</w:t>
      </w:r>
      <w:r w:rsidR="002558A9" w:rsidRPr="003640A7">
        <w:rPr>
          <w:rFonts w:ascii="標楷體" w:eastAsia="標楷體" w:hAnsi="標楷體" w:cs="Times New Roman"/>
          <w:color w:val="000000" w:themeColor="text1"/>
          <w:sz w:val="28"/>
          <w:szCs w:val="28"/>
        </w:rPr>
        <w:t>講習部分，委員亦提出</w:t>
      </w:r>
      <w:r w:rsidR="009141B3" w:rsidRPr="003640A7">
        <w:rPr>
          <w:rFonts w:ascii="標楷體" w:eastAsia="標楷體" w:hAnsi="標楷體" w:cs="Times New Roman" w:hint="eastAsia"/>
          <w:color w:val="000000" w:themeColor="text1"/>
          <w:sz w:val="28"/>
          <w:szCs w:val="28"/>
        </w:rPr>
        <w:t>該講習</w:t>
      </w:r>
      <w:r w:rsidR="00E40126" w:rsidRPr="003640A7">
        <w:rPr>
          <w:rFonts w:ascii="標楷體" w:eastAsia="標楷體" w:hAnsi="標楷體" w:cs="Times New Roman"/>
          <w:color w:val="000000" w:themeColor="text1"/>
          <w:sz w:val="28"/>
          <w:szCs w:val="28"/>
        </w:rPr>
        <w:t>僅</w:t>
      </w:r>
      <w:r w:rsidR="002558A9" w:rsidRPr="003640A7">
        <w:rPr>
          <w:rFonts w:ascii="標楷體" w:eastAsia="標楷體" w:hAnsi="標楷體" w:cs="Times New Roman"/>
          <w:color w:val="000000" w:themeColor="text1"/>
          <w:sz w:val="28"/>
          <w:szCs w:val="28"/>
        </w:rPr>
        <w:t>著重培養種子師資，未深入</w:t>
      </w:r>
      <w:r w:rsidR="009141B3" w:rsidRPr="003640A7">
        <w:rPr>
          <w:rFonts w:ascii="標楷體" w:eastAsia="標楷體" w:hAnsi="標楷體" w:cs="Times New Roman" w:hint="eastAsia"/>
          <w:color w:val="000000" w:themeColor="text1"/>
          <w:sz w:val="28"/>
          <w:szCs w:val="28"/>
        </w:rPr>
        <w:t>普及</w:t>
      </w:r>
      <w:r w:rsidR="002558A9" w:rsidRPr="003640A7">
        <w:rPr>
          <w:rFonts w:ascii="標楷體" w:eastAsia="標楷體" w:hAnsi="標楷體" w:cs="Times New Roman"/>
          <w:color w:val="000000" w:themeColor="text1"/>
          <w:sz w:val="28"/>
          <w:szCs w:val="28"/>
        </w:rPr>
        <w:t>實際負責處理案件的基層同仁，希望警政署可以</w:t>
      </w:r>
      <w:r w:rsidR="0034038F" w:rsidRPr="003640A7">
        <w:rPr>
          <w:rFonts w:ascii="標楷體" w:eastAsia="標楷體" w:hAnsi="標楷體" w:cs="Times New Roman"/>
          <w:color w:val="000000" w:themeColor="text1"/>
          <w:sz w:val="28"/>
          <w:szCs w:val="28"/>
        </w:rPr>
        <w:t>針對此部分</w:t>
      </w:r>
      <w:r w:rsidR="002558A9" w:rsidRPr="003640A7">
        <w:rPr>
          <w:rFonts w:ascii="標楷體" w:eastAsia="標楷體" w:hAnsi="標楷體" w:cs="Times New Roman"/>
          <w:color w:val="000000" w:themeColor="text1"/>
          <w:sz w:val="28"/>
          <w:szCs w:val="28"/>
        </w:rPr>
        <w:t>加強。</w:t>
      </w:r>
    </w:p>
    <w:p w:rsidR="002558A9" w:rsidRPr="003640A7" w:rsidRDefault="00591E8B" w:rsidP="00591E8B">
      <w:pPr>
        <w:spacing w:line="500" w:lineRule="exact"/>
        <w:ind w:left="840" w:hangingChars="300" w:hanging="840"/>
        <w:jc w:val="both"/>
        <w:rPr>
          <w:rFonts w:ascii="標楷體" w:eastAsia="標楷體" w:hAnsi="標楷體" w:cs="Times New Roman"/>
          <w:color w:val="000000" w:themeColor="text1"/>
          <w:sz w:val="28"/>
          <w:szCs w:val="28"/>
        </w:rPr>
      </w:pPr>
      <w:r w:rsidRPr="003640A7">
        <w:rPr>
          <w:rFonts w:ascii="標楷體" w:eastAsia="標楷體" w:hAnsi="標楷體" w:cs="Times New Roman"/>
          <w:color w:val="000000" w:themeColor="text1"/>
          <w:sz w:val="28"/>
          <w:szCs w:val="28"/>
        </w:rPr>
        <w:t>（三）</w:t>
      </w:r>
      <w:r w:rsidR="002558A9" w:rsidRPr="003640A7">
        <w:rPr>
          <w:rFonts w:ascii="標楷體" w:eastAsia="標楷體" w:hAnsi="標楷體" w:cs="Times New Roman"/>
          <w:color w:val="000000" w:themeColor="text1"/>
          <w:sz w:val="28"/>
          <w:szCs w:val="28"/>
        </w:rPr>
        <w:t>有關學校性騷擾防治機制，委員認為不一定要納入性別平等教育法</w:t>
      </w:r>
      <w:r w:rsidR="00692AF9" w:rsidRPr="003640A7">
        <w:rPr>
          <w:rFonts w:ascii="標楷體" w:eastAsia="標楷體" w:hAnsi="標楷體" w:cs="Times New Roman" w:hint="eastAsia"/>
          <w:color w:val="000000" w:themeColor="text1"/>
          <w:sz w:val="28"/>
          <w:szCs w:val="28"/>
          <w:lang w:eastAsia="zh-HK"/>
        </w:rPr>
        <w:t>才能有所作為</w:t>
      </w:r>
      <w:r w:rsidR="002558A9" w:rsidRPr="003640A7">
        <w:rPr>
          <w:rFonts w:ascii="標楷體" w:eastAsia="標楷體" w:hAnsi="標楷體" w:cs="Times New Roman"/>
          <w:color w:val="000000" w:themeColor="text1"/>
          <w:sz w:val="28"/>
          <w:szCs w:val="28"/>
        </w:rPr>
        <w:t>，本部若有相關措施亦可積極</w:t>
      </w:r>
      <w:r w:rsidR="00692AF9" w:rsidRPr="003640A7">
        <w:rPr>
          <w:rFonts w:ascii="標楷體" w:eastAsia="標楷體" w:hAnsi="標楷體" w:cs="Times New Roman" w:hint="eastAsia"/>
          <w:color w:val="000000" w:themeColor="text1"/>
          <w:sz w:val="28"/>
          <w:szCs w:val="28"/>
          <w:lang w:eastAsia="zh-HK"/>
        </w:rPr>
        <w:t>辦理</w:t>
      </w:r>
      <w:r w:rsidR="002558A9" w:rsidRPr="003640A7">
        <w:rPr>
          <w:rFonts w:ascii="標楷體" w:eastAsia="標楷體" w:hAnsi="標楷體" w:cs="Times New Roman"/>
          <w:color w:val="000000" w:themeColor="text1"/>
          <w:sz w:val="28"/>
          <w:szCs w:val="28"/>
        </w:rPr>
        <w:t>。</w:t>
      </w:r>
    </w:p>
    <w:p w:rsidR="002558A9" w:rsidRPr="003640A7" w:rsidRDefault="00591E8B" w:rsidP="00591E8B">
      <w:pPr>
        <w:spacing w:line="500" w:lineRule="exact"/>
        <w:ind w:left="840" w:hangingChars="300" w:hanging="840"/>
        <w:jc w:val="both"/>
        <w:rPr>
          <w:rFonts w:ascii="標楷體" w:eastAsia="標楷體" w:hAnsi="標楷體" w:cs="Times New Roman"/>
          <w:color w:val="000000" w:themeColor="text1"/>
          <w:sz w:val="28"/>
          <w:szCs w:val="28"/>
        </w:rPr>
      </w:pPr>
      <w:r w:rsidRPr="003640A7">
        <w:rPr>
          <w:rFonts w:ascii="標楷體" w:eastAsia="標楷體" w:hAnsi="標楷體" w:cs="Times New Roman"/>
          <w:color w:val="000000" w:themeColor="text1"/>
          <w:sz w:val="28"/>
          <w:szCs w:val="28"/>
        </w:rPr>
        <w:t>（四）</w:t>
      </w:r>
      <w:r w:rsidR="002558A9" w:rsidRPr="003640A7">
        <w:rPr>
          <w:rFonts w:ascii="標楷體" w:eastAsia="標楷體" w:hAnsi="標楷體" w:cs="Times New Roman"/>
          <w:color w:val="000000" w:themeColor="text1"/>
          <w:sz w:val="28"/>
          <w:szCs w:val="28"/>
        </w:rPr>
        <w:t>有關性別</w:t>
      </w:r>
      <w:r w:rsidR="00DE5017" w:rsidRPr="003640A7">
        <w:rPr>
          <w:rFonts w:ascii="標楷體" w:eastAsia="標楷體" w:hAnsi="標楷體" w:cs="Times New Roman" w:hint="eastAsia"/>
          <w:color w:val="000000" w:themeColor="text1"/>
          <w:sz w:val="28"/>
          <w:szCs w:val="28"/>
        </w:rPr>
        <w:t>平等</w:t>
      </w:r>
      <w:r w:rsidR="002558A9" w:rsidRPr="003640A7">
        <w:rPr>
          <w:rFonts w:ascii="標楷體" w:eastAsia="標楷體" w:hAnsi="標楷體" w:cs="Times New Roman"/>
          <w:color w:val="000000" w:themeColor="text1"/>
          <w:sz w:val="28"/>
          <w:szCs w:val="28"/>
        </w:rPr>
        <w:t>宣導部分，希望各單位（機關）</w:t>
      </w:r>
      <w:r w:rsidR="00DE5017" w:rsidRPr="003640A7">
        <w:rPr>
          <w:rFonts w:ascii="標楷體" w:eastAsia="標楷體" w:hAnsi="標楷體" w:cs="Times New Roman"/>
          <w:color w:val="000000" w:themeColor="text1"/>
          <w:sz w:val="28"/>
          <w:szCs w:val="28"/>
        </w:rPr>
        <w:t>提供</w:t>
      </w:r>
      <w:r w:rsidR="002558A9" w:rsidRPr="003640A7">
        <w:rPr>
          <w:rFonts w:ascii="標楷體" w:eastAsia="標楷體" w:hAnsi="標楷體" w:cs="Times New Roman"/>
          <w:color w:val="000000" w:themeColor="text1"/>
          <w:sz w:val="28"/>
          <w:szCs w:val="28"/>
        </w:rPr>
        <w:t>更多元的支持，在此感謝各</w:t>
      </w:r>
      <w:r w:rsidR="002558A9" w:rsidRPr="003640A7">
        <w:rPr>
          <w:rFonts w:ascii="Times New Roman" w:eastAsia="標楷體" w:hAnsi="Times New Roman" w:cs="Times New Roman"/>
          <w:color w:val="000000" w:themeColor="text1"/>
          <w:sz w:val="28"/>
          <w:szCs w:val="32"/>
        </w:rPr>
        <w:t>單位</w:t>
      </w:r>
      <w:r w:rsidR="002558A9" w:rsidRPr="003640A7">
        <w:rPr>
          <w:rFonts w:ascii="標楷體" w:eastAsia="標楷體" w:hAnsi="標楷體" w:cs="Times New Roman"/>
          <w:color w:val="000000" w:themeColor="text1"/>
          <w:sz w:val="28"/>
          <w:szCs w:val="28"/>
        </w:rPr>
        <w:t>（機關）</w:t>
      </w:r>
      <w:r w:rsidR="000B25CD" w:rsidRPr="003640A7">
        <w:rPr>
          <w:rFonts w:ascii="標楷體" w:eastAsia="標楷體" w:hAnsi="標楷體" w:cs="Times New Roman"/>
          <w:color w:val="000000" w:themeColor="text1"/>
          <w:sz w:val="28"/>
          <w:szCs w:val="28"/>
        </w:rPr>
        <w:t>的協助</w:t>
      </w:r>
      <w:r w:rsidR="00DE5017" w:rsidRPr="003640A7">
        <w:rPr>
          <w:rFonts w:ascii="標楷體" w:eastAsia="標楷體" w:hAnsi="標楷體" w:cs="Times New Roman" w:hint="eastAsia"/>
          <w:color w:val="000000" w:themeColor="text1"/>
          <w:sz w:val="28"/>
          <w:szCs w:val="28"/>
        </w:rPr>
        <w:t>、</w:t>
      </w:r>
      <w:r w:rsidR="002558A9" w:rsidRPr="003640A7">
        <w:rPr>
          <w:rFonts w:ascii="標楷體" w:eastAsia="標楷體" w:hAnsi="標楷體" w:cs="Times New Roman"/>
          <w:color w:val="000000" w:themeColor="text1"/>
          <w:sz w:val="28"/>
          <w:szCs w:val="28"/>
        </w:rPr>
        <w:t>性別平等委員及外聘委員的指導，使本部在106年</w:t>
      </w:r>
      <w:r w:rsidR="00692AF9" w:rsidRPr="003640A7">
        <w:rPr>
          <w:rFonts w:ascii="標楷體" w:eastAsia="標楷體" w:hAnsi="標楷體" w:cs="Times New Roman" w:hint="eastAsia"/>
          <w:color w:val="000000" w:themeColor="text1"/>
          <w:sz w:val="28"/>
          <w:szCs w:val="28"/>
          <w:lang w:eastAsia="zh-HK"/>
        </w:rPr>
        <w:t>度</w:t>
      </w:r>
      <w:r w:rsidR="002558A9" w:rsidRPr="003640A7">
        <w:rPr>
          <w:rFonts w:ascii="標楷體" w:eastAsia="標楷體" w:hAnsi="標楷體" w:cs="Times New Roman"/>
          <w:color w:val="000000" w:themeColor="text1"/>
          <w:sz w:val="28"/>
          <w:szCs w:val="28"/>
        </w:rPr>
        <w:t>性別輔導實地考核</w:t>
      </w:r>
      <w:r w:rsidR="00692AF9" w:rsidRPr="003640A7">
        <w:rPr>
          <w:rFonts w:ascii="標楷體" w:eastAsia="標楷體" w:hAnsi="標楷體" w:cs="Times New Roman" w:hint="eastAsia"/>
          <w:color w:val="000000" w:themeColor="text1"/>
          <w:sz w:val="28"/>
          <w:szCs w:val="28"/>
          <w:lang w:eastAsia="zh-HK"/>
        </w:rPr>
        <w:t>結果</w:t>
      </w:r>
      <w:r w:rsidR="002558A9" w:rsidRPr="003640A7">
        <w:rPr>
          <w:rFonts w:ascii="標楷體" w:eastAsia="標楷體" w:hAnsi="標楷體" w:cs="Times New Roman"/>
          <w:color w:val="000000" w:themeColor="text1"/>
          <w:sz w:val="28"/>
          <w:szCs w:val="28"/>
        </w:rPr>
        <w:t>能</w:t>
      </w:r>
      <w:r w:rsidR="00692AF9" w:rsidRPr="003640A7">
        <w:rPr>
          <w:rFonts w:ascii="標楷體" w:eastAsia="標楷體" w:hAnsi="標楷體" w:cs="Times New Roman" w:hint="eastAsia"/>
          <w:color w:val="000000" w:themeColor="text1"/>
          <w:sz w:val="28"/>
          <w:szCs w:val="28"/>
          <w:lang w:eastAsia="zh-HK"/>
        </w:rPr>
        <w:t>榮</w:t>
      </w:r>
      <w:r w:rsidR="002558A9" w:rsidRPr="003640A7">
        <w:rPr>
          <w:rFonts w:ascii="標楷體" w:eastAsia="標楷體" w:hAnsi="標楷體" w:cs="Times New Roman"/>
          <w:color w:val="000000" w:themeColor="text1"/>
          <w:sz w:val="28"/>
          <w:szCs w:val="28"/>
        </w:rPr>
        <w:t>獲優等獎</w:t>
      </w:r>
      <w:r w:rsidR="00692AF9" w:rsidRPr="003640A7">
        <w:rPr>
          <w:rFonts w:ascii="標楷體" w:eastAsia="標楷體" w:hAnsi="標楷體" w:cs="Times New Roman" w:hint="eastAsia"/>
          <w:color w:val="000000" w:themeColor="text1"/>
          <w:sz w:val="28"/>
          <w:szCs w:val="28"/>
          <w:lang w:eastAsia="zh-HK"/>
        </w:rPr>
        <w:t>之佳績</w:t>
      </w:r>
      <w:r w:rsidR="002558A9" w:rsidRPr="003640A7">
        <w:rPr>
          <w:rFonts w:ascii="標楷體" w:eastAsia="標楷體" w:hAnsi="標楷體" w:cs="Times New Roman"/>
          <w:color w:val="000000" w:themeColor="text1"/>
          <w:sz w:val="28"/>
          <w:szCs w:val="28"/>
        </w:rPr>
        <w:t>，</w:t>
      </w:r>
      <w:r w:rsidR="00692AF9" w:rsidRPr="003640A7">
        <w:rPr>
          <w:rFonts w:ascii="標楷體" w:eastAsia="標楷體" w:hAnsi="標楷體" w:cs="Times New Roman" w:hint="eastAsia"/>
          <w:color w:val="000000" w:themeColor="text1"/>
          <w:sz w:val="28"/>
          <w:szCs w:val="28"/>
          <w:lang w:eastAsia="zh-HK"/>
        </w:rPr>
        <w:t>然</w:t>
      </w:r>
      <w:r w:rsidR="002558A9" w:rsidRPr="003640A7">
        <w:rPr>
          <w:rFonts w:ascii="標楷體" w:eastAsia="標楷體" w:hAnsi="標楷體" w:cs="Times New Roman"/>
          <w:color w:val="000000" w:themeColor="text1"/>
          <w:sz w:val="28"/>
          <w:szCs w:val="28"/>
        </w:rPr>
        <w:t>而</w:t>
      </w:r>
      <w:r w:rsidR="00692AF9" w:rsidRPr="003640A7">
        <w:rPr>
          <w:rFonts w:ascii="標楷體" w:eastAsia="標楷體" w:hAnsi="標楷體" w:cs="Times New Roman" w:hint="eastAsia"/>
          <w:color w:val="000000" w:themeColor="text1"/>
          <w:sz w:val="28"/>
          <w:szCs w:val="28"/>
          <w:lang w:eastAsia="zh-HK"/>
        </w:rPr>
        <w:t>本部</w:t>
      </w:r>
      <w:r w:rsidR="002558A9" w:rsidRPr="003640A7">
        <w:rPr>
          <w:rFonts w:ascii="標楷體" w:eastAsia="標楷體" w:hAnsi="標楷體" w:cs="Times New Roman"/>
          <w:color w:val="000000" w:themeColor="text1"/>
          <w:sz w:val="28"/>
          <w:szCs w:val="28"/>
        </w:rPr>
        <w:t>之所以能</w:t>
      </w:r>
      <w:r w:rsidR="005B3E92" w:rsidRPr="003640A7">
        <w:rPr>
          <w:rFonts w:ascii="標楷體" w:eastAsia="標楷體" w:hAnsi="標楷體" w:cs="Times New Roman"/>
          <w:color w:val="000000" w:themeColor="text1"/>
          <w:sz w:val="28"/>
          <w:szCs w:val="28"/>
        </w:rPr>
        <w:t>獲</w:t>
      </w:r>
      <w:r w:rsidR="002558A9" w:rsidRPr="003640A7">
        <w:rPr>
          <w:rFonts w:ascii="標楷體" w:eastAsia="標楷體" w:hAnsi="標楷體" w:cs="Times New Roman"/>
          <w:color w:val="000000" w:themeColor="text1"/>
          <w:sz w:val="28"/>
          <w:szCs w:val="28"/>
        </w:rPr>
        <w:t>優等獎</w:t>
      </w:r>
      <w:r w:rsidR="00692AF9" w:rsidRPr="003640A7">
        <w:rPr>
          <w:rFonts w:ascii="新細明體" w:eastAsia="新細明體" w:hAnsi="新細明體" w:cs="Times New Roman" w:hint="eastAsia"/>
          <w:color w:val="000000" w:themeColor="text1"/>
          <w:sz w:val="28"/>
          <w:szCs w:val="28"/>
        </w:rPr>
        <w:t>，</w:t>
      </w:r>
      <w:r w:rsidR="002558A9" w:rsidRPr="003640A7">
        <w:rPr>
          <w:rFonts w:ascii="標楷體" w:eastAsia="標楷體" w:hAnsi="標楷體" w:cs="Times New Roman"/>
          <w:color w:val="000000" w:themeColor="text1"/>
          <w:sz w:val="28"/>
          <w:szCs w:val="28"/>
        </w:rPr>
        <w:t>很多的分數來自於加分項目，在基本項目部分並未有突出表現，希望各單位（機關）能</w:t>
      </w:r>
      <w:r w:rsidR="00E064C4" w:rsidRPr="003640A7">
        <w:rPr>
          <w:rFonts w:ascii="標楷體" w:eastAsia="標楷體" w:hAnsi="標楷體" w:cs="Times New Roman"/>
          <w:color w:val="000000" w:themeColor="text1"/>
          <w:sz w:val="28"/>
          <w:szCs w:val="28"/>
        </w:rPr>
        <w:t>將性別</w:t>
      </w:r>
      <w:r w:rsidR="00692AF9" w:rsidRPr="003640A7">
        <w:rPr>
          <w:rFonts w:ascii="標楷體" w:eastAsia="標楷體" w:hAnsi="標楷體" w:cs="Times New Roman" w:hint="eastAsia"/>
          <w:color w:val="000000" w:themeColor="text1"/>
          <w:sz w:val="28"/>
          <w:szCs w:val="28"/>
          <w:lang w:eastAsia="zh-HK"/>
        </w:rPr>
        <w:t>平等</w:t>
      </w:r>
      <w:r w:rsidR="00B70356" w:rsidRPr="003640A7">
        <w:rPr>
          <w:rFonts w:ascii="標楷體" w:eastAsia="標楷體" w:hAnsi="標楷體" w:cs="Times New Roman" w:hint="eastAsia"/>
          <w:color w:val="000000" w:themeColor="text1"/>
          <w:sz w:val="28"/>
          <w:szCs w:val="28"/>
        </w:rPr>
        <w:t>觀念</w:t>
      </w:r>
      <w:r w:rsidR="002558A9" w:rsidRPr="003640A7">
        <w:rPr>
          <w:rFonts w:ascii="標楷體" w:eastAsia="標楷體" w:hAnsi="標楷體" w:cs="Times New Roman"/>
          <w:color w:val="000000" w:themeColor="text1"/>
          <w:sz w:val="28"/>
          <w:szCs w:val="28"/>
        </w:rPr>
        <w:t>融入日常業務中，做為本部推動性別主流化相關工作</w:t>
      </w:r>
      <w:r w:rsidR="00692AF9" w:rsidRPr="003640A7">
        <w:rPr>
          <w:rFonts w:ascii="標楷體" w:eastAsia="標楷體" w:hAnsi="標楷體" w:cs="Times New Roman" w:hint="eastAsia"/>
          <w:color w:val="000000" w:themeColor="text1"/>
          <w:sz w:val="28"/>
          <w:szCs w:val="28"/>
          <w:lang w:eastAsia="zh-HK"/>
        </w:rPr>
        <w:t>之</w:t>
      </w:r>
      <w:r w:rsidR="002558A9" w:rsidRPr="003640A7">
        <w:rPr>
          <w:rFonts w:ascii="標楷體" w:eastAsia="標楷體" w:hAnsi="標楷體" w:cs="Times New Roman"/>
          <w:color w:val="000000" w:themeColor="text1"/>
          <w:sz w:val="28"/>
          <w:szCs w:val="28"/>
        </w:rPr>
        <w:t>基礎。</w:t>
      </w:r>
    </w:p>
    <w:p w:rsidR="002558A9" w:rsidRPr="003640A7" w:rsidRDefault="002558A9" w:rsidP="00055961">
      <w:pPr>
        <w:spacing w:line="500" w:lineRule="exact"/>
        <w:ind w:left="560" w:hangingChars="200" w:hanging="560"/>
        <w:jc w:val="both"/>
        <w:rPr>
          <w:rFonts w:ascii="標楷體" w:eastAsia="標楷體" w:hAnsi="標楷體" w:cs="Times New Roman"/>
          <w:color w:val="000000" w:themeColor="text1"/>
          <w:sz w:val="28"/>
          <w:szCs w:val="28"/>
        </w:rPr>
      </w:pPr>
      <w:r w:rsidRPr="003640A7">
        <w:rPr>
          <w:rFonts w:ascii="標楷體" w:eastAsia="標楷體" w:hAnsi="標楷體" w:cs="Times New Roman"/>
          <w:color w:val="000000" w:themeColor="text1"/>
          <w:sz w:val="28"/>
          <w:szCs w:val="28"/>
        </w:rPr>
        <w:t>五、108年</w:t>
      </w:r>
      <w:r w:rsidR="00692AF9" w:rsidRPr="003640A7">
        <w:rPr>
          <w:rFonts w:ascii="標楷體" w:eastAsia="標楷體" w:hAnsi="標楷體" w:cs="Times New Roman" w:hint="eastAsia"/>
          <w:color w:val="000000" w:themeColor="text1"/>
          <w:sz w:val="28"/>
          <w:szCs w:val="28"/>
          <w:lang w:eastAsia="zh-HK"/>
        </w:rPr>
        <w:t>度</w:t>
      </w:r>
      <w:r w:rsidR="0034038F" w:rsidRPr="003640A7">
        <w:rPr>
          <w:rFonts w:ascii="標楷體" w:eastAsia="標楷體" w:hAnsi="標楷體" w:cs="Times New Roman"/>
          <w:color w:val="000000" w:themeColor="text1"/>
          <w:sz w:val="28"/>
          <w:szCs w:val="28"/>
        </w:rPr>
        <w:t>性</w:t>
      </w:r>
      <w:r w:rsidR="00797C4C" w:rsidRPr="003640A7">
        <w:rPr>
          <w:rFonts w:ascii="標楷體" w:eastAsia="標楷體" w:hAnsi="標楷體" w:cs="Times New Roman"/>
          <w:color w:val="000000" w:themeColor="text1"/>
          <w:sz w:val="28"/>
          <w:szCs w:val="28"/>
        </w:rPr>
        <w:t>別</w:t>
      </w:r>
      <w:r w:rsidRPr="003640A7">
        <w:rPr>
          <w:rFonts w:ascii="標楷體" w:eastAsia="標楷體" w:hAnsi="標楷體" w:cs="Times New Roman"/>
          <w:color w:val="000000" w:themeColor="text1"/>
          <w:sz w:val="28"/>
          <w:szCs w:val="28"/>
        </w:rPr>
        <w:t>輔導考核項目中有</w:t>
      </w:r>
      <w:r w:rsidR="00692AF9" w:rsidRPr="003640A7">
        <w:rPr>
          <w:rFonts w:ascii="標楷體" w:eastAsia="標楷體" w:hAnsi="標楷體" w:cs="Times New Roman"/>
          <w:color w:val="000000" w:themeColor="text1"/>
          <w:sz w:val="28"/>
          <w:szCs w:val="28"/>
        </w:rPr>
        <w:t>2</w:t>
      </w:r>
      <w:r w:rsidR="00692AF9" w:rsidRPr="003640A7">
        <w:rPr>
          <w:rFonts w:ascii="標楷體" w:eastAsia="標楷體" w:hAnsi="標楷體" w:cs="Times New Roman" w:hint="eastAsia"/>
          <w:color w:val="000000" w:themeColor="text1"/>
          <w:sz w:val="28"/>
          <w:szCs w:val="28"/>
          <w:lang w:eastAsia="zh-HK"/>
        </w:rPr>
        <w:t>個基本</w:t>
      </w:r>
      <w:r w:rsidRPr="003640A7">
        <w:rPr>
          <w:rFonts w:ascii="標楷體" w:eastAsia="標楷體" w:hAnsi="標楷體" w:cs="Times New Roman"/>
          <w:color w:val="000000" w:themeColor="text1"/>
          <w:sz w:val="28"/>
          <w:szCs w:val="28"/>
        </w:rPr>
        <w:t>項目與106年</w:t>
      </w:r>
      <w:r w:rsidR="00692AF9" w:rsidRPr="003640A7">
        <w:rPr>
          <w:rFonts w:ascii="標楷體" w:eastAsia="標楷體" w:hAnsi="標楷體" w:cs="Times New Roman" w:hint="eastAsia"/>
          <w:color w:val="000000" w:themeColor="text1"/>
          <w:sz w:val="28"/>
          <w:szCs w:val="28"/>
          <w:lang w:eastAsia="zh-HK"/>
        </w:rPr>
        <w:t>度</w:t>
      </w:r>
      <w:r w:rsidRPr="003640A7">
        <w:rPr>
          <w:rFonts w:ascii="標楷體" w:eastAsia="標楷體" w:hAnsi="標楷體" w:cs="Times New Roman"/>
          <w:color w:val="000000" w:themeColor="text1"/>
          <w:sz w:val="28"/>
          <w:szCs w:val="28"/>
        </w:rPr>
        <w:t>有</w:t>
      </w:r>
      <w:r w:rsidR="00692AF9" w:rsidRPr="003640A7">
        <w:rPr>
          <w:rFonts w:ascii="標楷體" w:eastAsia="標楷體" w:hAnsi="標楷體" w:cs="Times New Roman" w:hint="eastAsia"/>
          <w:color w:val="000000" w:themeColor="text1"/>
          <w:sz w:val="28"/>
          <w:szCs w:val="28"/>
          <w:lang w:eastAsia="zh-HK"/>
        </w:rPr>
        <w:t>明顯</w:t>
      </w:r>
      <w:r w:rsidRPr="003640A7">
        <w:rPr>
          <w:rFonts w:ascii="標楷體" w:eastAsia="標楷體" w:hAnsi="標楷體" w:cs="Times New Roman"/>
          <w:color w:val="000000" w:themeColor="text1"/>
          <w:sz w:val="28"/>
          <w:szCs w:val="28"/>
        </w:rPr>
        <w:t>差異，希望各相關單位（</w:t>
      </w:r>
      <w:r w:rsidRPr="003640A7">
        <w:rPr>
          <w:rFonts w:ascii="Times New Roman" w:eastAsia="標楷體" w:hAnsi="Times New Roman" w:cs="Times New Roman"/>
          <w:color w:val="000000" w:themeColor="text1"/>
          <w:sz w:val="28"/>
          <w:szCs w:val="32"/>
        </w:rPr>
        <w:t>機關</w:t>
      </w:r>
      <w:r w:rsidRPr="003640A7">
        <w:rPr>
          <w:rFonts w:ascii="標楷體" w:eastAsia="標楷體" w:hAnsi="標楷體" w:cs="Times New Roman"/>
          <w:color w:val="000000" w:themeColor="text1"/>
          <w:sz w:val="28"/>
          <w:szCs w:val="28"/>
        </w:rPr>
        <w:t>）</w:t>
      </w:r>
      <w:r w:rsidR="00C85E4D" w:rsidRPr="003640A7">
        <w:rPr>
          <w:rFonts w:ascii="標楷體" w:eastAsia="標楷體" w:hAnsi="標楷體" w:cs="Times New Roman"/>
          <w:color w:val="000000" w:themeColor="text1"/>
          <w:sz w:val="28"/>
          <w:szCs w:val="28"/>
        </w:rPr>
        <w:t>協助</w:t>
      </w:r>
      <w:r w:rsidRPr="003640A7">
        <w:rPr>
          <w:rFonts w:ascii="標楷體" w:eastAsia="標楷體" w:hAnsi="標楷體" w:cs="Times New Roman"/>
          <w:color w:val="000000" w:themeColor="text1"/>
          <w:sz w:val="28"/>
          <w:szCs w:val="28"/>
        </w:rPr>
        <w:t>積極推動：</w:t>
      </w:r>
    </w:p>
    <w:p w:rsidR="002558A9" w:rsidRPr="003640A7" w:rsidRDefault="002558A9" w:rsidP="00A91CB5">
      <w:pPr>
        <w:spacing w:line="500" w:lineRule="exact"/>
        <w:ind w:left="840" w:hangingChars="300" w:hanging="840"/>
        <w:jc w:val="both"/>
        <w:rPr>
          <w:rFonts w:ascii="標楷體" w:eastAsia="標楷體" w:hAnsi="標楷體" w:cs="Times New Roman"/>
          <w:color w:val="000000" w:themeColor="text1"/>
          <w:sz w:val="28"/>
          <w:szCs w:val="28"/>
        </w:rPr>
      </w:pPr>
      <w:r w:rsidRPr="003640A7">
        <w:rPr>
          <w:rFonts w:ascii="標楷體" w:eastAsia="標楷體" w:hAnsi="標楷體" w:cs="Times New Roman"/>
          <w:color w:val="000000" w:themeColor="text1"/>
          <w:sz w:val="28"/>
          <w:szCs w:val="28"/>
        </w:rPr>
        <w:t>（一）各機關辦理國際交流情形：此部分以往未納入，希望各單位（</w:t>
      </w:r>
      <w:r w:rsidRPr="003640A7">
        <w:rPr>
          <w:rFonts w:ascii="Times New Roman" w:eastAsia="標楷體" w:hAnsi="Times New Roman" w:cs="Times New Roman"/>
          <w:color w:val="000000" w:themeColor="text1"/>
          <w:sz w:val="28"/>
          <w:szCs w:val="32"/>
        </w:rPr>
        <w:t>機關</w:t>
      </w:r>
      <w:r w:rsidRPr="003640A7">
        <w:rPr>
          <w:rFonts w:ascii="標楷體" w:eastAsia="標楷體" w:hAnsi="標楷體" w:cs="Times New Roman"/>
          <w:color w:val="000000" w:themeColor="text1"/>
          <w:sz w:val="28"/>
          <w:szCs w:val="28"/>
        </w:rPr>
        <w:t>）若有辦理國際交流業務</w:t>
      </w:r>
      <w:r w:rsidR="00E36366">
        <w:rPr>
          <w:rFonts w:ascii="標楷體" w:eastAsia="標楷體" w:hAnsi="標楷體" w:cs="Times New Roman"/>
          <w:color w:val="000000" w:themeColor="text1"/>
          <w:sz w:val="28"/>
          <w:szCs w:val="28"/>
        </w:rPr>
        <w:t>能納入性別平等議題並</w:t>
      </w:r>
      <w:r w:rsidRPr="003640A7">
        <w:rPr>
          <w:rFonts w:ascii="標楷體" w:eastAsia="標楷體" w:hAnsi="標楷體" w:cs="Times New Roman"/>
          <w:color w:val="000000" w:themeColor="text1"/>
          <w:sz w:val="28"/>
          <w:szCs w:val="28"/>
        </w:rPr>
        <w:t>踴躍提報。</w:t>
      </w:r>
    </w:p>
    <w:p w:rsidR="002558A9" w:rsidRPr="003640A7" w:rsidRDefault="002558A9" w:rsidP="00A91CB5">
      <w:pPr>
        <w:spacing w:line="500" w:lineRule="exact"/>
        <w:ind w:left="840" w:hangingChars="300" w:hanging="840"/>
        <w:jc w:val="both"/>
        <w:rPr>
          <w:rFonts w:ascii="標楷體" w:eastAsia="標楷體" w:hAnsi="標楷體" w:cs="Times New Roman"/>
          <w:color w:val="000000" w:themeColor="text1"/>
          <w:sz w:val="28"/>
          <w:szCs w:val="28"/>
        </w:rPr>
      </w:pPr>
      <w:r w:rsidRPr="003640A7">
        <w:rPr>
          <w:rFonts w:ascii="標楷體" w:eastAsia="標楷體" w:hAnsi="標楷體" w:cs="Times New Roman"/>
          <w:color w:val="000000" w:themeColor="text1"/>
          <w:sz w:val="28"/>
          <w:szCs w:val="28"/>
        </w:rPr>
        <w:t>（二）各機關辦理性別平等相關研究：此部分以往列為加分項目，108</w:t>
      </w:r>
      <w:r w:rsidR="008B59D8" w:rsidRPr="003640A7">
        <w:rPr>
          <w:rFonts w:ascii="標楷體" w:eastAsia="標楷體" w:hAnsi="標楷體" w:cs="Times New Roman"/>
          <w:color w:val="000000" w:themeColor="text1"/>
          <w:sz w:val="28"/>
          <w:szCs w:val="28"/>
        </w:rPr>
        <w:t>年度改列基本考核項目，各單位（機關）若有相關研究亦請提供以</w:t>
      </w:r>
      <w:r w:rsidRPr="003640A7">
        <w:rPr>
          <w:rFonts w:ascii="標楷體" w:eastAsia="標楷體" w:hAnsi="標楷體" w:cs="Times New Roman"/>
          <w:color w:val="000000" w:themeColor="text1"/>
          <w:sz w:val="28"/>
          <w:szCs w:val="28"/>
        </w:rPr>
        <w:t>爭取佳績。</w:t>
      </w:r>
    </w:p>
    <w:p w:rsidR="00846C77" w:rsidRPr="003640A7" w:rsidRDefault="00846C77" w:rsidP="00853491">
      <w:pPr>
        <w:widowControl/>
        <w:spacing w:line="500" w:lineRule="exact"/>
        <w:jc w:val="both"/>
        <w:rPr>
          <w:rFonts w:ascii="Times New Roman" w:eastAsia="標楷體" w:hAnsi="Times New Roman" w:cs="Times New Roman"/>
          <w:b/>
          <w:color w:val="000000" w:themeColor="text1"/>
          <w:sz w:val="28"/>
          <w:szCs w:val="32"/>
          <w:u w:val="single"/>
        </w:rPr>
      </w:pPr>
      <w:r w:rsidRPr="003640A7">
        <w:rPr>
          <w:rFonts w:ascii="Times New Roman" w:eastAsia="標楷體" w:hAnsi="Times New Roman" w:cs="Times New Roman"/>
          <w:b/>
          <w:color w:val="000000" w:themeColor="text1"/>
          <w:sz w:val="28"/>
          <w:szCs w:val="32"/>
          <w:u w:val="single"/>
        </w:rPr>
        <w:t>何</w:t>
      </w:r>
      <w:r w:rsidR="009E09B0" w:rsidRPr="003640A7">
        <w:rPr>
          <w:rFonts w:ascii="Times New Roman" w:eastAsia="標楷體" w:hAnsi="Times New Roman" w:cs="Times New Roman"/>
          <w:b/>
          <w:color w:val="000000" w:themeColor="text1"/>
          <w:sz w:val="28"/>
          <w:szCs w:val="32"/>
          <w:u w:val="single"/>
        </w:rPr>
        <w:t>委員</w:t>
      </w:r>
      <w:r w:rsidRPr="003640A7">
        <w:rPr>
          <w:rFonts w:ascii="Times New Roman" w:eastAsia="標楷體" w:hAnsi="Times New Roman" w:cs="Times New Roman"/>
          <w:b/>
          <w:color w:val="000000" w:themeColor="text1"/>
          <w:sz w:val="28"/>
          <w:szCs w:val="32"/>
          <w:u w:val="single"/>
        </w:rPr>
        <w:t>碧珍</w:t>
      </w:r>
    </w:p>
    <w:p w:rsidR="00536850" w:rsidRPr="003640A7" w:rsidRDefault="002B6CE3" w:rsidP="002B6CE3">
      <w:pPr>
        <w:spacing w:line="500" w:lineRule="exact"/>
        <w:ind w:left="840" w:hangingChars="300" w:hanging="840"/>
        <w:jc w:val="both"/>
        <w:rPr>
          <w:rFonts w:ascii="標楷體" w:eastAsia="標楷體" w:hAnsi="標楷體" w:cs="Times New Roman"/>
          <w:color w:val="000000" w:themeColor="text1"/>
          <w:sz w:val="28"/>
          <w:szCs w:val="28"/>
        </w:rPr>
      </w:pPr>
      <w:r w:rsidRPr="003640A7">
        <w:rPr>
          <w:rFonts w:ascii="標楷體" w:eastAsia="標楷體" w:hAnsi="標楷體" w:cs="Times New Roman" w:hint="eastAsia"/>
          <w:color w:val="000000" w:themeColor="text1"/>
          <w:sz w:val="28"/>
          <w:szCs w:val="28"/>
        </w:rPr>
        <w:t>（一）</w:t>
      </w:r>
      <w:r w:rsidR="00846C77" w:rsidRPr="003640A7">
        <w:rPr>
          <w:rFonts w:ascii="標楷體" w:eastAsia="標楷體" w:hAnsi="標楷體" w:cs="Times New Roman"/>
          <w:color w:val="000000" w:themeColor="text1"/>
          <w:sz w:val="28"/>
          <w:szCs w:val="28"/>
        </w:rPr>
        <w:t>針對李安妮委員所提「高齡者安全安心生活環境科技計畫」，經評估後承辦機關與審查委員均認為與性別無涉，</w:t>
      </w:r>
      <w:r w:rsidR="00A713C7" w:rsidRPr="003640A7">
        <w:rPr>
          <w:rFonts w:ascii="標楷體" w:eastAsia="標楷體" w:hAnsi="標楷體" w:cs="Times New Roman" w:hint="eastAsia"/>
          <w:color w:val="000000" w:themeColor="text1"/>
          <w:sz w:val="28"/>
          <w:szCs w:val="28"/>
          <w:lang w:eastAsia="zh-HK"/>
        </w:rPr>
        <w:t>個人</w:t>
      </w:r>
      <w:r w:rsidR="00846C77" w:rsidRPr="003640A7">
        <w:rPr>
          <w:rFonts w:ascii="標楷體" w:eastAsia="標楷體" w:hAnsi="標楷體" w:cs="Times New Roman"/>
          <w:color w:val="000000" w:themeColor="text1"/>
          <w:sz w:val="28"/>
          <w:szCs w:val="28"/>
        </w:rPr>
        <w:t>覺得有所感觸，最近各縣市許多計畫也漸漸納入性別影響評估觀念，許多計畫單看名稱便知道和性別非常有關聯，可是經評估後都無關，在此</w:t>
      </w:r>
      <w:r w:rsidR="00A713C7" w:rsidRPr="003640A7">
        <w:rPr>
          <w:rFonts w:ascii="標楷體" w:eastAsia="標楷體" w:hAnsi="標楷體" w:cs="Times New Roman" w:hint="eastAsia"/>
          <w:color w:val="000000" w:themeColor="text1"/>
          <w:sz w:val="28"/>
          <w:szCs w:val="28"/>
          <w:lang w:eastAsia="zh-HK"/>
        </w:rPr>
        <w:t>個人建</w:t>
      </w:r>
      <w:r w:rsidR="00846C77" w:rsidRPr="003640A7">
        <w:rPr>
          <w:rFonts w:ascii="標楷體" w:eastAsia="標楷體" w:hAnsi="標楷體" w:cs="Times New Roman"/>
          <w:color w:val="000000" w:themeColor="text1"/>
          <w:sz w:val="28"/>
          <w:szCs w:val="28"/>
        </w:rPr>
        <w:t>議，內政部可否對自我要求再嚴格一點，未來如有被</w:t>
      </w:r>
      <w:r w:rsidR="00A713C7" w:rsidRPr="003640A7">
        <w:rPr>
          <w:rFonts w:ascii="標楷體" w:eastAsia="標楷體" w:hAnsi="標楷體" w:cs="Times New Roman" w:hint="eastAsia"/>
          <w:color w:val="000000" w:themeColor="text1"/>
          <w:sz w:val="28"/>
          <w:szCs w:val="28"/>
          <w:lang w:eastAsia="zh-HK"/>
        </w:rPr>
        <w:t>行政院</w:t>
      </w:r>
      <w:r w:rsidR="00846C77" w:rsidRPr="003640A7">
        <w:rPr>
          <w:rFonts w:ascii="標楷體" w:eastAsia="標楷體" w:hAnsi="標楷體" w:cs="Times New Roman"/>
          <w:color w:val="000000" w:themeColor="text1"/>
          <w:sz w:val="28"/>
          <w:szCs w:val="28"/>
        </w:rPr>
        <w:t>性</w:t>
      </w:r>
      <w:r w:rsidR="00BE1A52" w:rsidRPr="003640A7">
        <w:rPr>
          <w:rFonts w:ascii="標楷體" w:eastAsia="標楷體" w:hAnsi="標楷體" w:cs="Times New Roman"/>
          <w:color w:val="000000" w:themeColor="text1"/>
          <w:sz w:val="28"/>
          <w:szCs w:val="28"/>
        </w:rPr>
        <w:t>別</w:t>
      </w:r>
      <w:r w:rsidR="00846C77" w:rsidRPr="003640A7">
        <w:rPr>
          <w:rFonts w:ascii="標楷體" w:eastAsia="標楷體" w:hAnsi="標楷體" w:cs="Times New Roman"/>
          <w:color w:val="000000" w:themeColor="text1"/>
          <w:sz w:val="28"/>
          <w:szCs w:val="28"/>
        </w:rPr>
        <w:t>平</w:t>
      </w:r>
      <w:r w:rsidR="00BE1A52" w:rsidRPr="003640A7">
        <w:rPr>
          <w:rFonts w:ascii="標楷體" w:eastAsia="標楷體" w:hAnsi="標楷體" w:cs="Times New Roman" w:hint="eastAsia"/>
          <w:color w:val="000000" w:themeColor="text1"/>
          <w:sz w:val="28"/>
          <w:szCs w:val="28"/>
        </w:rPr>
        <w:t>等</w:t>
      </w:r>
      <w:r w:rsidR="00846C77" w:rsidRPr="003640A7">
        <w:rPr>
          <w:rFonts w:ascii="標楷體" w:eastAsia="標楷體" w:hAnsi="標楷體" w:cs="Times New Roman"/>
          <w:color w:val="000000" w:themeColor="text1"/>
          <w:sz w:val="28"/>
          <w:szCs w:val="28"/>
        </w:rPr>
        <w:t>處</w:t>
      </w:r>
      <w:r w:rsidR="0052433E" w:rsidRPr="003640A7">
        <w:rPr>
          <w:rFonts w:ascii="標楷體" w:eastAsia="標楷體" w:hAnsi="標楷體" w:cs="Times New Roman" w:hint="eastAsia"/>
          <w:color w:val="000000" w:themeColor="text1"/>
          <w:sz w:val="28"/>
          <w:szCs w:val="28"/>
        </w:rPr>
        <w:t>（以下簡稱性平處）</w:t>
      </w:r>
      <w:r w:rsidR="00846C77" w:rsidRPr="003640A7">
        <w:rPr>
          <w:rFonts w:ascii="標楷體" w:eastAsia="標楷體" w:hAnsi="標楷體" w:cs="Times New Roman"/>
          <w:color w:val="000000" w:themeColor="text1"/>
          <w:sz w:val="28"/>
          <w:szCs w:val="28"/>
        </w:rPr>
        <w:t>糾正不妥的性別影響評估計畫案，對於程序參審委員可否列入不適任名單，因為程序</w:t>
      </w:r>
      <w:r w:rsidR="00795B87" w:rsidRPr="003640A7">
        <w:rPr>
          <w:rFonts w:ascii="標楷體" w:eastAsia="標楷體" w:hAnsi="標楷體" w:cs="Times New Roman"/>
          <w:color w:val="000000" w:themeColor="text1"/>
          <w:sz w:val="28"/>
          <w:szCs w:val="28"/>
        </w:rPr>
        <w:t>參審</w:t>
      </w:r>
      <w:r w:rsidR="00846C77" w:rsidRPr="003640A7">
        <w:rPr>
          <w:rFonts w:ascii="標楷體" w:eastAsia="標楷體" w:hAnsi="標楷體" w:cs="Times New Roman"/>
          <w:color w:val="000000" w:themeColor="text1"/>
          <w:sz w:val="28"/>
          <w:szCs w:val="28"/>
        </w:rPr>
        <w:t>委員是在彌補單位內</w:t>
      </w:r>
      <w:r w:rsidR="00B3134A" w:rsidRPr="003640A7">
        <w:rPr>
          <w:rFonts w:ascii="標楷體" w:eastAsia="標楷體" w:hAnsi="標楷體" w:cs="Times New Roman"/>
          <w:color w:val="000000" w:themeColor="text1"/>
          <w:sz w:val="28"/>
          <w:szCs w:val="28"/>
        </w:rPr>
        <w:t>部</w:t>
      </w:r>
      <w:r w:rsidR="00846C77" w:rsidRPr="003640A7">
        <w:rPr>
          <w:rFonts w:ascii="標楷體" w:eastAsia="標楷體" w:hAnsi="標楷體" w:cs="Times New Roman"/>
          <w:color w:val="000000" w:themeColor="text1"/>
          <w:sz w:val="28"/>
          <w:szCs w:val="28"/>
        </w:rPr>
        <w:t>功能不足部分，若未能彰顯這方面的功能，</w:t>
      </w:r>
      <w:r w:rsidR="00A713C7" w:rsidRPr="003640A7">
        <w:rPr>
          <w:rFonts w:ascii="標楷體" w:eastAsia="標楷體" w:hAnsi="標楷體" w:cs="Times New Roman" w:hint="eastAsia"/>
          <w:color w:val="000000" w:themeColor="text1"/>
          <w:sz w:val="28"/>
          <w:szCs w:val="28"/>
          <w:lang w:eastAsia="zh-HK"/>
        </w:rPr>
        <w:t>個人</w:t>
      </w:r>
      <w:r w:rsidR="00846C77" w:rsidRPr="003640A7">
        <w:rPr>
          <w:rFonts w:ascii="標楷體" w:eastAsia="標楷體" w:hAnsi="標楷體" w:cs="Times New Roman"/>
          <w:color w:val="000000" w:themeColor="text1"/>
          <w:sz w:val="28"/>
          <w:szCs w:val="28"/>
        </w:rPr>
        <w:t>覺得應該</w:t>
      </w:r>
      <w:r w:rsidR="00431812" w:rsidRPr="003640A7">
        <w:rPr>
          <w:rFonts w:ascii="標楷體" w:eastAsia="標楷體" w:hAnsi="標楷體" w:cs="Times New Roman"/>
          <w:color w:val="000000" w:themeColor="text1"/>
          <w:sz w:val="28"/>
          <w:szCs w:val="28"/>
        </w:rPr>
        <w:t>要重新考量。</w:t>
      </w:r>
      <w:r w:rsidR="00A713C7" w:rsidRPr="003640A7">
        <w:rPr>
          <w:rFonts w:ascii="標楷體" w:eastAsia="標楷體" w:hAnsi="標楷體" w:cs="Times New Roman" w:hint="eastAsia"/>
          <w:color w:val="000000" w:themeColor="text1"/>
          <w:sz w:val="28"/>
          <w:szCs w:val="28"/>
          <w:lang w:eastAsia="zh-HK"/>
        </w:rPr>
        <w:t>目前</w:t>
      </w:r>
      <w:r w:rsidR="00D87F26" w:rsidRPr="003640A7">
        <w:rPr>
          <w:rFonts w:ascii="標楷體" w:eastAsia="標楷體" w:hAnsi="標楷體" w:cs="Times New Roman"/>
          <w:color w:val="000000" w:themeColor="text1"/>
          <w:sz w:val="28"/>
          <w:szCs w:val="28"/>
        </w:rPr>
        <w:t>性平處</w:t>
      </w:r>
      <w:r w:rsidR="00846C77" w:rsidRPr="003640A7">
        <w:rPr>
          <w:rFonts w:ascii="標楷體" w:eastAsia="標楷體" w:hAnsi="標楷體" w:cs="Times New Roman"/>
          <w:color w:val="000000" w:themeColor="text1"/>
          <w:sz w:val="28"/>
          <w:szCs w:val="28"/>
        </w:rPr>
        <w:t>對性別影響評估的要求愈來愈</w:t>
      </w:r>
      <w:r w:rsidR="00DB2811" w:rsidRPr="003640A7">
        <w:rPr>
          <w:rFonts w:ascii="標楷體" w:eastAsia="標楷體" w:hAnsi="標楷體" w:cs="Times New Roman"/>
          <w:color w:val="000000" w:themeColor="text1"/>
          <w:sz w:val="28"/>
          <w:szCs w:val="28"/>
        </w:rPr>
        <w:t>嚴格</w:t>
      </w:r>
      <w:r w:rsidR="00846C77" w:rsidRPr="003640A7">
        <w:rPr>
          <w:rFonts w:ascii="標楷體" w:eastAsia="標楷體" w:hAnsi="標楷體" w:cs="Times New Roman"/>
          <w:color w:val="000000" w:themeColor="text1"/>
          <w:sz w:val="28"/>
          <w:szCs w:val="28"/>
        </w:rPr>
        <w:t>，範圍也</w:t>
      </w:r>
      <w:r w:rsidR="002344F4" w:rsidRPr="003640A7">
        <w:rPr>
          <w:rFonts w:ascii="標楷體" w:eastAsia="標楷體" w:hAnsi="標楷體" w:cs="Times New Roman"/>
          <w:color w:val="000000" w:themeColor="text1"/>
          <w:sz w:val="28"/>
          <w:szCs w:val="28"/>
        </w:rPr>
        <w:t>愈來愈廣，有些部會常常和某幾位熟悉的專家學者合作，</w:t>
      </w:r>
      <w:r w:rsidR="000241A5" w:rsidRPr="003640A7">
        <w:rPr>
          <w:rFonts w:ascii="標楷體" w:eastAsia="標楷體" w:hAnsi="標楷體" w:cs="Times New Roman"/>
          <w:color w:val="000000" w:themeColor="text1"/>
          <w:sz w:val="28"/>
          <w:szCs w:val="28"/>
        </w:rPr>
        <w:t>常</w:t>
      </w:r>
      <w:r w:rsidR="002344F4" w:rsidRPr="003640A7">
        <w:rPr>
          <w:rFonts w:ascii="標楷體" w:eastAsia="標楷體" w:hAnsi="標楷體" w:cs="Times New Roman"/>
          <w:color w:val="000000" w:themeColor="text1"/>
          <w:sz w:val="28"/>
          <w:szCs w:val="28"/>
        </w:rPr>
        <w:t>因時間有限，委員未能充分</w:t>
      </w:r>
      <w:r w:rsidR="00846C77" w:rsidRPr="003640A7">
        <w:rPr>
          <w:rFonts w:ascii="標楷體" w:eastAsia="標楷體" w:hAnsi="標楷體" w:cs="Times New Roman"/>
          <w:color w:val="000000" w:themeColor="text1"/>
          <w:sz w:val="28"/>
          <w:szCs w:val="28"/>
        </w:rPr>
        <w:t>檢視計畫，而是基於彼此長久合作的</w:t>
      </w:r>
      <w:r w:rsidR="00CB0FED" w:rsidRPr="003640A7">
        <w:rPr>
          <w:rFonts w:ascii="標楷體" w:eastAsia="標楷體" w:hAnsi="標楷體" w:cs="Times New Roman"/>
          <w:color w:val="000000" w:themeColor="text1"/>
          <w:sz w:val="28"/>
          <w:szCs w:val="28"/>
        </w:rPr>
        <w:t>信</w:t>
      </w:r>
      <w:r w:rsidR="00846C77" w:rsidRPr="003640A7">
        <w:rPr>
          <w:rFonts w:ascii="標楷體" w:eastAsia="標楷體" w:hAnsi="標楷體" w:cs="Times New Roman"/>
          <w:color w:val="000000" w:themeColor="text1"/>
          <w:sz w:val="28"/>
          <w:szCs w:val="28"/>
        </w:rPr>
        <w:t>任關係便簽名同意各部會所擬意見，但性別影響評估在性別主流化工作中一定要用心</w:t>
      </w:r>
      <w:r w:rsidR="00A713C7" w:rsidRPr="003640A7">
        <w:rPr>
          <w:rFonts w:ascii="新細明體" w:eastAsia="新細明體" w:hAnsi="新細明體" w:cs="Times New Roman" w:hint="eastAsia"/>
          <w:color w:val="000000" w:themeColor="text1"/>
          <w:sz w:val="28"/>
          <w:szCs w:val="28"/>
        </w:rPr>
        <w:t>，</w:t>
      </w:r>
      <w:r w:rsidR="00846C77" w:rsidRPr="003640A7">
        <w:rPr>
          <w:rFonts w:ascii="標楷體" w:eastAsia="標楷體" w:hAnsi="標楷體" w:cs="Times New Roman"/>
          <w:color w:val="000000" w:themeColor="text1"/>
          <w:sz w:val="28"/>
          <w:szCs w:val="28"/>
        </w:rPr>
        <w:t>才有可能在國家計畫、政策中編列相關預算予以推動，如果經過</w:t>
      </w:r>
      <w:r w:rsidR="008B7102" w:rsidRPr="003640A7">
        <w:rPr>
          <w:rFonts w:ascii="標楷體" w:eastAsia="標楷體" w:hAnsi="標楷體" w:cs="Times New Roman"/>
          <w:color w:val="000000" w:themeColor="text1"/>
          <w:sz w:val="28"/>
          <w:szCs w:val="28"/>
        </w:rPr>
        <w:t>性平處</w:t>
      </w:r>
      <w:r w:rsidR="00846C77" w:rsidRPr="003640A7">
        <w:rPr>
          <w:rFonts w:ascii="標楷體" w:eastAsia="標楷體" w:hAnsi="標楷體" w:cs="Times New Roman"/>
          <w:color w:val="000000" w:themeColor="text1"/>
          <w:sz w:val="28"/>
          <w:szCs w:val="28"/>
        </w:rPr>
        <w:t>糾正，該計畫的參審委員應該要有觀察機制，也提醒各單位（機關）這位委員可能無法幫到我們，可能需要另尋委員。坦白說這可能會給外部委員很大的壓力，包括我自己，</w:t>
      </w:r>
      <w:r w:rsidR="00A713C7" w:rsidRPr="003640A7">
        <w:rPr>
          <w:rFonts w:ascii="標楷體" w:eastAsia="標楷體" w:hAnsi="標楷體" w:cs="Times New Roman" w:hint="eastAsia"/>
          <w:color w:val="000000" w:themeColor="text1"/>
          <w:sz w:val="28"/>
          <w:szCs w:val="28"/>
          <w:lang w:eastAsia="zh-HK"/>
        </w:rPr>
        <w:t>個人</w:t>
      </w:r>
      <w:r w:rsidR="00846C77" w:rsidRPr="003640A7">
        <w:rPr>
          <w:rFonts w:ascii="標楷體" w:eastAsia="標楷體" w:hAnsi="標楷體" w:cs="Times New Roman"/>
          <w:color w:val="000000" w:themeColor="text1"/>
          <w:sz w:val="28"/>
          <w:szCs w:val="28"/>
        </w:rPr>
        <w:t>也會參與一些計畫的審查，但這樣的要求是一體適用的，</w:t>
      </w:r>
      <w:r w:rsidR="005923B1" w:rsidRPr="003640A7">
        <w:rPr>
          <w:rFonts w:ascii="標楷體" w:eastAsia="標楷體" w:hAnsi="標楷體" w:cs="Times New Roman" w:hint="eastAsia"/>
          <w:color w:val="000000" w:themeColor="text1"/>
          <w:sz w:val="28"/>
          <w:szCs w:val="28"/>
          <w:lang w:eastAsia="zh-HK"/>
        </w:rPr>
        <w:t>若無法</w:t>
      </w:r>
      <w:r w:rsidR="00846C77" w:rsidRPr="003640A7">
        <w:rPr>
          <w:rFonts w:ascii="標楷體" w:eastAsia="標楷體" w:hAnsi="標楷體" w:cs="Times New Roman"/>
          <w:color w:val="000000" w:themeColor="text1"/>
          <w:sz w:val="28"/>
          <w:szCs w:val="28"/>
        </w:rPr>
        <w:t>協助公務部門的委員就是不適任，所以建議應該要建立機制並通知所有單位，</w:t>
      </w:r>
      <w:r w:rsidR="008B7102" w:rsidRPr="003640A7">
        <w:rPr>
          <w:rFonts w:ascii="標楷體" w:eastAsia="標楷體" w:hAnsi="標楷體" w:cs="Times New Roman" w:hint="eastAsia"/>
          <w:color w:val="000000" w:themeColor="text1"/>
          <w:sz w:val="28"/>
          <w:szCs w:val="28"/>
        </w:rPr>
        <w:t>性</w:t>
      </w:r>
      <w:r w:rsidR="0052433E" w:rsidRPr="003640A7">
        <w:rPr>
          <w:rFonts w:ascii="標楷體" w:eastAsia="標楷體" w:hAnsi="標楷體" w:cs="Times New Roman" w:hint="eastAsia"/>
          <w:color w:val="000000" w:themeColor="text1"/>
          <w:sz w:val="28"/>
          <w:szCs w:val="28"/>
        </w:rPr>
        <w:t>平</w:t>
      </w:r>
      <w:r w:rsidR="008B7102" w:rsidRPr="003640A7">
        <w:rPr>
          <w:rFonts w:ascii="標楷體" w:eastAsia="標楷體" w:hAnsi="標楷體" w:cs="Times New Roman" w:hint="eastAsia"/>
          <w:color w:val="000000" w:themeColor="text1"/>
          <w:sz w:val="28"/>
          <w:szCs w:val="28"/>
        </w:rPr>
        <w:t>會</w:t>
      </w:r>
      <w:r w:rsidR="00846C77" w:rsidRPr="003640A7">
        <w:rPr>
          <w:rFonts w:ascii="標楷體" w:eastAsia="標楷體" w:hAnsi="標楷體" w:cs="Times New Roman"/>
          <w:color w:val="000000" w:themeColor="text1"/>
          <w:sz w:val="28"/>
          <w:szCs w:val="28"/>
        </w:rPr>
        <w:t>也在檢討</w:t>
      </w:r>
      <w:r w:rsidR="005923B1" w:rsidRPr="003640A7">
        <w:rPr>
          <w:rFonts w:ascii="標楷體" w:eastAsia="標楷體" w:hAnsi="標楷體" w:cs="Times New Roman" w:hint="eastAsia"/>
          <w:color w:val="000000" w:themeColor="text1"/>
          <w:sz w:val="28"/>
          <w:szCs w:val="28"/>
          <w:lang w:eastAsia="zh-HK"/>
        </w:rPr>
        <w:t>性別</w:t>
      </w:r>
      <w:r w:rsidR="00846C77" w:rsidRPr="003640A7">
        <w:rPr>
          <w:rFonts w:ascii="標楷體" w:eastAsia="標楷體" w:hAnsi="標楷體" w:cs="Times New Roman"/>
          <w:color w:val="000000" w:themeColor="text1"/>
          <w:sz w:val="28"/>
          <w:szCs w:val="28"/>
        </w:rPr>
        <w:t>人才庫</w:t>
      </w:r>
      <w:r w:rsidR="005923B1" w:rsidRPr="003640A7">
        <w:rPr>
          <w:rFonts w:ascii="標楷體" w:eastAsia="標楷體" w:hAnsi="標楷體" w:cs="Times New Roman" w:hint="eastAsia"/>
          <w:color w:val="000000" w:themeColor="text1"/>
          <w:sz w:val="28"/>
          <w:szCs w:val="28"/>
          <w:lang w:eastAsia="zh-HK"/>
        </w:rPr>
        <w:t>內之</w:t>
      </w:r>
      <w:r w:rsidR="00846C77" w:rsidRPr="003640A7">
        <w:rPr>
          <w:rFonts w:ascii="標楷體" w:eastAsia="標楷體" w:hAnsi="標楷體" w:cs="Times New Roman"/>
          <w:color w:val="000000" w:themeColor="text1"/>
          <w:sz w:val="28"/>
          <w:szCs w:val="28"/>
        </w:rPr>
        <w:t>委員，正面建議和提醒各機關（單位）由該資料庫中</w:t>
      </w:r>
      <w:r w:rsidR="005923B1" w:rsidRPr="003640A7">
        <w:rPr>
          <w:rFonts w:ascii="標楷體" w:eastAsia="標楷體" w:hAnsi="標楷體" w:cs="Times New Roman" w:hint="eastAsia"/>
          <w:color w:val="000000" w:themeColor="text1"/>
          <w:sz w:val="28"/>
          <w:szCs w:val="28"/>
          <w:lang w:eastAsia="zh-HK"/>
        </w:rPr>
        <w:t>擇</w:t>
      </w:r>
      <w:r w:rsidR="00846C77" w:rsidRPr="003640A7">
        <w:rPr>
          <w:rFonts w:ascii="標楷體" w:eastAsia="標楷體" w:hAnsi="標楷體" w:cs="Times New Roman"/>
          <w:color w:val="000000" w:themeColor="text1"/>
          <w:sz w:val="28"/>
          <w:szCs w:val="28"/>
        </w:rPr>
        <w:t>選委員，期待未來性別</w:t>
      </w:r>
      <w:r w:rsidR="003D5C2B" w:rsidRPr="003640A7">
        <w:rPr>
          <w:rFonts w:ascii="標楷體" w:eastAsia="標楷體" w:hAnsi="標楷體" w:cs="Times New Roman"/>
          <w:color w:val="000000" w:themeColor="text1"/>
          <w:sz w:val="28"/>
          <w:szCs w:val="28"/>
        </w:rPr>
        <w:t>影</w:t>
      </w:r>
      <w:r w:rsidR="00846C77" w:rsidRPr="003640A7">
        <w:rPr>
          <w:rFonts w:ascii="標楷體" w:eastAsia="標楷體" w:hAnsi="標楷體" w:cs="Times New Roman"/>
          <w:color w:val="000000" w:themeColor="text1"/>
          <w:sz w:val="28"/>
          <w:szCs w:val="28"/>
        </w:rPr>
        <w:t>響評估能真的幫助各計畫、法令有更多性別的觀點和思考，使計畫推動更完善。</w:t>
      </w:r>
    </w:p>
    <w:p w:rsidR="00C617F0" w:rsidRPr="003640A7" w:rsidRDefault="00DF60CD" w:rsidP="00DF60CD">
      <w:pPr>
        <w:spacing w:line="500" w:lineRule="exact"/>
        <w:ind w:left="840" w:hangingChars="300" w:hanging="840"/>
        <w:jc w:val="both"/>
        <w:rPr>
          <w:rFonts w:ascii="標楷體" w:eastAsia="標楷體" w:hAnsi="標楷體" w:cs="Times New Roman"/>
          <w:color w:val="000000" w:themeColor="text1"/>
          <w:sz w:val="28"/>
          <w:szCs w:val="28"/>
        </w:rPr>
      </w:pPr>
      <w:r w:rsidRPr="003640A7">
        <w:rPr>
          <w:rFonts w:ascii="標楷體" w:eastAsia="標楷體" w:hAnsi="標楷體" w:cs="Times New Roman" w:hint="eastAsia"/>
          <w:color w:val="000000" w:themeColor="text1"/>
          <w:sz w:val="28"/>
          <w:szCs w:val="28"/>
        </w:rPr>
        <w:t>（二）</w:t>
      </w:r>
      <w:r w:rsidR="00C617F0" w:rsidRPr="003640A7">
        <w:rPr>
          <w:rFonts w:ascii="標楷體" w:eastAsia="標楷體" w:hAnsi="標楷體" w:cs="Times New Roman" w:hint="eastAsia"/>
          <w:color w:val="000000" w:themeColor="text1"/>
          <w:sz w:val="28"/>
          <w:szCs w:val="28"/>
        </w:rPr>
        <w:t>各個</w:t>
      </w:r>
      <w:r w:rsidR="005923B1" w:rsidRPr="003640A7">
        <w:rPr>
          <w:rFonts w:ascii="標楷體" w:eastAsia="標楷體" w:hAnsi="標楷體" w:cs="Times New Roman" w:hint="eastAsia"/>
          <w:color w:val="000000" w:themeColor="text1"/>
          <w:sz w:val="28"/>
          <w:szCs w:val="28"/>
          <w:lang w:eastAsia="zh-HK"/>
        </w:rPr>
        <w:t>中長程</w:t>
      </w:r>
      <w:r w:rsidR="00C617F0" w:rsidRPr="003640A7">
        <w:rPr>
          <w:rFonts w:ascii="標楷體" w:eastAsia="標楷體" w:hAnsi="標楷體" w:cs="Times New Roman" w:hint="eastAsia"/>
          <w:color w:val="000000" w:themeColor="text1"/>
          <w:sz w:val="28"/>
          <w:szCs w:val="28"/>
        </w:rPr>
        <w:t>計畫及法律案皆有時效問題，</w:t>
      </w:r>
      <w:r w:rsidR="005923B1" w:rsidRPr="003640A7">
        <w:rPr>
          <w:rFonts w:ascii="標楷體" w:eastAsia="標楷體" w:hAnsi="標楷體" w:cs="Times New Roman" w:hint="eastAsia"/>
          <w:color w:val="000000" w:themeColor="text1"/>
          <w:sz w:val="28"/>
          <w:szCs w:val="28"/>
          <w:lang w:eastAsia="zh-HK"/>
        </w:rPr>
        <w:t>本</w:t>
      </w:r>
      <w:r w:rsidR="00C617F0" w:rsidRPr="003640A7">
        <w:rPr>
          <w:rFonts w:ascii="標楷體" w:eastAsia="標楷體" w:hAnsi="標楷體" w:cs="Times New Roman" w:hint="eastAsia"/>
          <w:color w:val="000000" w:themeColor="text1"/>
          <w:sz w:val="28"/>
          <w:szCs w:val="28"/>
        </w:rPr>
        <w:t>小組</w:t>
      </w:r>
      <w:r w:rsidR="005923B1" w:rsidRPr="003640A7">
        <w:rPr>
          <w:rFonts w:ascii="標楷體" w:eastAsia="標楷體" w:hAnsi="標楷體" w:cs="Times New Roman" w:hint="eastAsia"/>
          <w:color w:val="000000" w:themeColor="text1"/>
          <w:sz w:val="28"/>
          <w:szCs w:val="28"/>
          <w:lang w:eastAsia="zh-HK"/>
        </w:rPr>
        <w:t>會議</w:t>
      </w:r>
      <w:r w:rsidR="0020570D" w:rsidRPr="003640A7">
        <w:rPr>
          <w:rFonts w:ascii="標楷體" w:eastAsia="標楷體" w:hAnsi="標楷體" w:cs="Times New Roman" w:hint="eastAsia"/>
          <w:color w:val="000000" w:themeColor="text1"/>
          <w:sz w:val="28"/>
          <w:szCs w:val="28"/>
        </w:rPr>
        <w:t>每</w:t>
      </w:r>
      <w:r w:rsidR="005923B1" w:rsidRPr="003640A7">
        <w:rPr>
          <w:rFonts w:ascii="標楷體" w:eastAsia="標楷體" w:hAnsi="標楷體" w:cs="Times New Roman" w:hint="eastAsia"/>
          <w:color w:val="000000" w:themeColor="text1"/>
          <w:sz w:val="28"/>
          <w:szCs w:val="28"/>
        </w:rPr>
        <w:t>4</w:t>
      </w:r>
      <w:r w:rsidR="00C617F0" w:rsidRPr="003640A7">
        <w:rPr>
          <w:rFonts w:ascii="標楷體" w:eastAsia="標楷體" w:hAnsi="標楷體" w:cs="Times New Roman" w:hint="eastAsia"/>
          <w:color w:val="000000" w:themeColor="text1"/>
          <w:sz w:val="28"/>
          <w:szCs w:val="28"/>
        </w:rPr>
        <w:t>個月開一次會無法配合即時審查，僅能事後追認，但性別主流化的推動為</w:t>
      </w:r>
      <w:r w:rsidR="005923B1" w:rsidRPr="003640A7">
        <w:rPr>
          <w:rFonts w:ascii="標楷體" w:eastAsia="標楷體" w:hAnsi="標楷體" w:cs="Times New Roman" w:hint="eastAsia"/>
          <w:color w:val="000000" w:themeColor="text1"/>
          <w:sz w:val="28"/>
          <w:szCs w:val="28"/>
          <w:lang w:eastAsia="zh-HK"/>
        </w:rPr>
        <w:t>本</w:t>
      </w:r>
      <w:r w:rsidR="00C617F0" w:rsidRPr="003640A7">
        <w:rPr>
          <w:rFonts w:ascii="標楷體" w:eastAsia="標楷體" w:hAnsi="標楷體" w:cs="Times New Roman" w:hint="eastAsia"/>
          <w:color w:val="000000" w:themeColor="text1"/>
          <w:sz w:val="28"/>
          <w:szCs w:val="28"/>
        </w:rPr>
        <w:t>小組</w:t>
      </w:r>
      <w:r w:rsidR="005923B1" w:rsidRPr="003640A7">
        <w:rPr>
          <w:rFonts w:ascii="標楷體" w:eastAsia="標楷體" w:hAnsi="標楷體" w:cs="Times New Roman" w:hint="eastAsia"/>
          <w:color w:val="000000" w:themeColor="text1"/>
          <w:sz w:val="28"/>
          <w:szCs w:val="28"/>
          <w:lang w:eastAsia="zh-HK"/>
        </w:rPr>
        <w:t>會議</w:t>
      </w:r>
      <w:r w:rsidR="00961E5D" w:rsidRPr="003640A7">
        <w:rPr>
          <w:rFonts w:ascii="標楷體" w:eastAsia="標楷體" w:hAnsi="標楷體" w:cs="Times New Roman" w:hint="eastAsia"/>
          <w:color w:val="000000" w:themeColor="text1"/>
          <w:sz w:val="28"/>
          <w:szCs w:val="28"/>
        </w:rPr>
        <w:t>首</w:t>
      </w:r>
      <w:r w:rsidR="00C617F0" w:rsidRPr="003640A7">
        <w:rPr>
          <w:rFonts w:ascii="標楷體" w:eastAsia="標楷體" w:hAnsi="標楷體" w:cs="Times New Roman" w:hint="eastAsia"/>
          <w:color w:val="000000" w:themeColor="text1"/>
          <w:sz w:val="28"/>
          <w:szCs w:val="28"/>
        </w:rPr>
        <w:t>要任務，可否請秘書室整理內政部所有</w:t>
      </w:r>
      <w:r w:rsidR="003319A3" w:rsidRPr="003640A7">
        <w:rPr>
          <w:rFonts w:ascii="標楷體" w:eastAsia="標楷體" w:hAnsi="標楷體" w:cs="Times New Roman" w:hint="eastAsia"/>
          <w:color w:val="000000" w:themeColor="text1"/>
          <w:sz w:val="28"/>
          <w:szCs w:val="28"/>
        </w:rPr>
        <w:t>經</w:t>
      </w:r>
      <w:r w:rsidR="00C617F0" w:rsidRPr="003640A7">
        <w:rPr>
          <w:rFonts w:ascii="標楷體" w:eastAsia="標楷體" w:hAnsi="標楷體" w:cs="Times New Roman" w:hint="eastAsia"/>
          <w:color w:val="000000" w:themeColor="text1"/>
          <w:sz w:val="28"/>
          <w:szCs w:val="28"/>
        </w:rPr>
        <w:t>性別影響評估列管之中長程計畫、法律案及其後續</w:t>
      </w:r>
      <w:r w:rsidR="00141ACC" w:rsidRPr="003640A7">
        <w:rPr>
          <w:rFonts w:ascii="標楷體" w:eastAsia="標楷體" w:hAnsi="標楷體" w:cs="Times New Roman" w:hint="eastAsia"/>
          <w:color w:val="000000" w:themeColor="text1"/>
          <w:sz w:val="28"/>
          <w:szCs w:val="28"/>
        </w:rPr>
        <w:t>執行</w:t>
      </w:r>
      <w:r w:rsidR="00C617F0" w:rsidRPr="003640A7">
        <w:rPr>
          <w:rFonts w:ascii="標楷體" w:eastAsia="標楷體" w:hAnsi="標楷體" w:cs="Times New Roman" w:hint="eastAsia"/>
          <w:color w:val="000000" w:themeColor="text1"/>
          <w:sz w:val="28"/>
          <w:szCs w:val="28"/>
        </w:rPr>
        <w:t>情形、是否編列性別預算及</w:t>
      </w:r>
      <w:r w:rsidR="00141ACC" w:rsidRPr="003640A7">
        <w:rPr>
          <w:rFonts w:ascii="標楷體" w:eastAsia="標楷體" w:hAnsi="標楷體" w:cs="Times New Roman" w:hint="eastAsia"/>
          <w:color w:val="000000" w:themeColor="text1"/>
          <w:sz w:val="28"/>
          <w:szCs w:val="28"/>
        </w:rPr>
        <w:t>性平處</w:t>
      </w:r>
      <w:r w:rsidR="00C617F0" w:rsidRPr="003640A7">
        <w:rPr>
          <w:rFonts w:ascii="標楷體" w:eastAsia="標楷體" w:hAnsi="標楷體" w:cs="Times New Roman" w:hint="eastAsia"/>
          <w:color w:val="000000" w:themeColor="text1"/>
          <w:sz w:val="28"/>
          <w:szCs w:val="28"/>
        </w:rPr>
        <w:t>建議等做成明細表，讓委員更瞭解現行業務性別平等的推廣狀況。</w:t>
      </w:r>
    </w:p>
    <w:p w:rsidR="004F2E32" w:rsidRPr="003640A7" w:rsidRDefault="00DF60CD" w:rsidP="00DF60CD">
      <w:pPr>
        <w:spacing w:line="500" w:lineRule="exact"/>
        <w:ind w:left="840" w:hangingChars="300" w:hanging="840"/>
        <w:jc w:val="both"/>
        <w:rPr>
          <w:rFonts w:ascii="標楷體" w:eastAsia="標楷體" w:hAnsi="標楷體" w:cs="Times New Roman"/>
          <w:color w:val="000000" w:themeColor="text1"/>
          <w:sz w:val="28"/>
          <w:szCs w:val="28"/>
        </w:rPr>
      </w:pPr>
      <w:r w:rsidRPr="003640A7">
        <w:rPr>
          <w:rFonts w:ascii="標楷體" w:eastAsia="標楷體" w:hAnsi="標楷體" w:cs="Times New Roman"/>
          <w:color w:val="000000" w:themeColor="text1"/>
          <w:sz w:val="28"/>
          <w:szCs w:val="28"/>
        </w:rPr>
        <w:t>（三）</w:t>
      </w:r>
      <w:r w:rsidR="004F2E32" w:rsidRPr="003640A7">
        <w:rPr>
          <w:rFonts w:ascii="標楷體" w:eastAsia="標楷體" w:hAnsi="標楷體" w:cs="Times New Roman" w:hint="eastAsia"/>
          <w:color w:val="000000" w:themeColor="text1"/>
          <w:sz w:val="28"/>
          <w:szCs w:val="28"/>
        </w:rPr>
        <w:t>有關檢視習俗文化與性別之關聯部分，民政司做了許多檢視並調整相關規範，但</w:t>
      </w:r>
      <w:r w:rsidR="005923B1" w:rsidRPr="003640A7">
        <w:rPr>
          <w:rFonts w:ascii="標楷體" w:eastAsia="標楷體" w:hAnsi="標楷體" w:cs="Times New Roman" w:hint="eastAsia"/>
          <w:color w:val="000000" w:themeColor="text1"/>
          <w:sz w:val="28"/>
          <w:szCs w:val="28"/>
          <w:lang w:eastAsia="zh-HK"/>
        </w:rPr>
        <w:t>個人</w:t>
      </w:r>
      <w:r w:rsidR="004F2E32" w:rsidRPr="003640A7">
        <w:rPr>
          <w:rFonts w:ascii="標楷體" w:eastAsia="標楷體" w:hAnsi="標楷體" w:cs="Times New Roman" w:hint="eastAsia"/>
          <w:color w:val="000000" w:themeColor="text1"/>
          <w:sz w:val="28"/>
          <w:szCs w:val="28"/>
        </w:rPr>
        <w:t>上次在會議中提到要跟文化部及NCC結合</w:t>
      </w:r>
      <w:r w:rsidR="00A91CAF" w:rsidRPr="003640A7">
        <w:rPr>
          <w:rFonts w:ascii="標楷體" w:eastAsia="標楷體" w:hAnsi="標楷體" w:cs="Times New Roman" w:hint="eastAsia"/>
          <w:color w:val="000000" w:themeColor="text1"/>
          <w:sz w:val="28"/>
          <w:szCs w:val="28"/>
        </w:rPr>
        <w:t>才</w:t>
      </w:r>
      <w:r w:rsidR="004F2E32" w:rsidRPr="003640A7">
        <w:rPr>
          <w:rFonts w:ascii="標楷體" w:eastAsia="標楷體" w:hAnsi="標楷體" w:cs="Times New Roman" w:hint="eastAsia"/>
          <w:color w:val="000000" w:themeColor="text1"/>
          <w:sz w:val="28"/>
          <w:szCs w:val="28"/>
        </w:rPr>
        <w:t>能夠從戲劇編審中推廣，考核項目中也有列跨部會合作案，希望民政司可以有更積極作為，將風俗禮俗的修正結果主動與文化部合作推廣，</w:t>
      </w:r>
      <w:r w:rsidR="00E36366">
        <w:rPr>
          <w:rFonts w:ascii="標楷體" w:eastAsia="標楷體" w:hAnsi="標楷體" w:cs="Times New Roman" w:hint="eastAsia"/>
          <w:color w:val="000000" w:themeColor="text1"/>
          <w:sz w:val="28"/>
          <w:szCs w:val="28"/>
        </w:rPr>
        <w:t>並</w:t>
      </w:r>
      <w:r w:rsidR="006561B4" w:rsidRPr="003640A7">
        <w:rPr>
          <w:rFonts w:ascii="標楷體" w:eastAsia="標楷體" w:hAnsi="標楷體" w:cs="Times New Roman" w:hint="eastAsia"/>
          <w:color w:val="000000" w:themeColor="text1"/>
          <w:sz w:val="28"/>
          <w:szCs w:val="28"/>
        </w:rPr>
        <w:t>請</w:t>
      </w:r>
      <w:r w:rsidR="004F2E32" w:rsidRPr="003640A7">
        <w:rPr>
          <w:rFonts w:ascii="標楷體" w:eastAsia="標楷體" w:hAnsi="標楷體" w:cs="Times New Roman" w:hint="eastAsia"/>
          <w:color w:val="000000" w:themeColor="text1"/>
          <w:sz w:val="28"/>
          <w:szCs w:val="28"/>
        </w:rPr>
        <w:t>補充說明</w:t>
      </w:r>
      <w:r w:rsidR="00685EA3" w:rsidRPr="003640A7">
        <w:rPr>
          <w:rFonts w:ascii="標楷體" w:eastAsia="標楷體" w:hAnsi="標楷體" w:cs="Times New Roman" w:hint="eastAsia"/>
          <w:color w:val="000000" w:themeColor="text1"/>
          <w:sz w:val="28"/>
          <w:szCs w:val="28"/>
        </w:rPr>
        <w:t>後續執行情形</w:t>
      </w:r>
      <w:r w:rsidR="004F2E32" w:rsidRPr="003640A7">
        <w:rPr>
          <w:rFonts w:ascii="標楷體" w:eastAsia="標楷體" w:hAnsi="標楷體" w:cs="Times New Roman" w:hint="eastAsia"/>
          <w:color w:val="000000" w:themeColor="text1"/>
          <w:sz w:val="28"/>
          <w:szCs w:val="28"/>
        </w:rPr>
        <w:t>。</w:t>
      </w:r>
    </w:p>
    <w:p w:rsidR="001064A1" w:rsidRPr="003640A7" w:rsidRDefault="001064A1" w:rsidP="00091DE4">
      <w:pPr>
        <w:widowControl/>
        <w:tabs>
          <w:tab w:val="left" w:pos="709"/>
        </w:tabs>
        <w:spacing w:line="500" w:lineRule="exact"/>
        <w:jc w:val="both"/>
        <w:rPr>
          <w:rFonts w:ascii="Times New Roman" w:eastAsia="標楷體" w:hAnsi="Times New Roman" w:cs="Times New Roman"/>
          <w:b/>
          <w:color w:val="000000" w:themeColor="text1"/>
          <w:sz w:val="28"/>
          <w:szCs w:val="32"/>
          <w:u w:val="single"/>
        </w:rPr>
      </w:pPr>
      <w:r w:rsidRPr="003640A7">
        <w:rPr>
          <w:rFonts w:ascii="Times New Roman" w:eastAsia="標楷體" w:hAnsi="Times New Roman" w:cs="Times New Roman"/>
          <w:b/>
          <w:color w:val="000000" w:themeColor="text1"/>
          <w:sz w:val="28"/>
          <w:szCs w:val="32"/>
          <w:u w:val="single"/>
        </w:rPr>
        <w:t>黃</w:t>
      </w:r>
      <w:r w:rsidR="00DC2F12" w:rsidRPr="003640A7">
        <w:rPr>
          <w:rFonts w:ascii="Times New Roman" w:eastAsia="標楷體" w:hAnsi="Times New Roman" w:cs="Times New Roman"/>
          <w:b/>
          <w:color w:val="000000" w:themeColor="text1"/>
          <w:sz w:val="28"/>
          <w:szCs w:val="32"/>
          <w:u w:val="single"/>
        </w:rPr>
        <w:t>委員</w:t>
      </w:r>
      <w:r w:rsidRPr="003640A7">
        <w:rPr>
          <w:rFonts w:ascii="Times New Roman" w:eastAsia="標楷體" w:hAnsi="Times New Roman" w:cs="Times New Roman"/>
          <w:b/>
          <w:color w:val="000000" w:themeColor="text1"/>
          <w:sz w:val="28"/>
          <w:szCs w:val="32"/>
          <w:u w:val="single"/>
        </w:rPr>
        <w:t>長玲：</w:t>
      </w:r>
    </w:p>
    <w:p w:rsidR="001064A1" w:rsidRPr="003640A7" w:rsidRDefault="005E3A15" w:rsidP="005E3A15">
      <w:pPr>
        <w:spacing w:line="500" w:lineRule="exact"/>
        <w:ind w:left="840" w:hangingChars="300" w:hanging="840"/>
        <w:jc w:val="both"/>
        <w:rPr>
          <w:rFonts w:ascii="標楷體" w:eastAsia="標楷體" w:hAnsi="標楷體" w:cs="Times New Roman"/>
          <w:color w:val="000000" w:themeColor="text1"/>
          <w:sz w:val="28"/>
          <w:szCs w:val="28"/>
        </w:rPr>
      </w:pPr>
      <w:r w:rsidRPr="003640A7">
        <w:rPr>
          <w:rFonts w:ascii="標楷體" w:eastAsia="標楷體" w:hAnsi="標楷體" w:cs="Times New Roman"/>
          <w:color w:val="000000" w:themeColor="text1"/>
          <w:sz w:val="28"/>
          <w:szCs w:val="28"/>
        </w:rPr>
        <w:t>（一）</w:t>
      </w:r>
      <w:r w:rsidR="001064A1" w:rsidRPr="003640A7">
        <w:rPr>
          <w:rFonts w:ascii="標楷體" w:eastAsia="標楷體" w:hAnsi="標楷體" w:cs="Times New Roman"/>
          <w:color w:val="000000" w:themeColor="text1"/>
          <w:sz w:val="28"/>
          <w:szCs w:val="28"/>
        </w:rPr>
        <w:t>內政部資源有限，民政司資源更有限，不太可能提供經費或獎勵方式置入，但</w:t>
      </w:r>
      <w:r w:rsidR="005923B1" w:rsidRPr="003640A7">
        <w:rPr>
          <w:rFonts w:ascii="標楷體" w:eastAsia="標楷體" w:hAnsi="標楷體" w:cs="Times New Roman" w:hint="eastAsia"/>
          <w:color w:val="000000" w:themeColor="text1"/>
          <w:sz w:val="28"/>
          <w:szCs w:val="28"/>
          <w:lang w:eastAsia="zh-HK"/>
        </w:rPr>
        <w:t>個人</w:t>
      </w:r>
      <w:r w:rsidR="001064A1" w:rsidRPr="003640A7">
        <w:rPr>
          <w:rFonts w:ascii="標楷體" w:eastAsia="標楷體" w:hAnsi="標楷體" w:cs="Times New Roman"/>
          <w:color w:val="000000" w:themeColor="text1"/>
          <w:sz w:val="28"/>
          <w:szCs w:val="28"/>
        </w:rPr>
        <w:t>認為民政司前幾年花了很多力氣和時間，召集專家學者，對婚喪禮俗進行改善與檢討，並將成果對殯葬業</w:t>
      </w:r>
      <w:r w:rsidR="00A059E1" w:rsidRPr="003640A7">
        <w:rPr>
          <w:rFonts w:ascii="標楷體" w:eastAsia="標楷體" w:hAnsi="標楷體" w:cs="Times New Roman"/>
          <w:color w:val="000000" w:themeColor="text1"/>
          <w:sz w:val="28"/>
          <w:szCs w:val="28"/>
        </w:rPr>
        <w:t>及</w:t>
      </w:r>
      <w:r w:rsidR="001064A1" w:rsidRPr="003640A7">
        <w:rPr>
          <w:rFonts w:ascii="標楷體" w:eastAsia="標楷體" w:hAnsi="標楷體" w:cs="Times New Roman"/>
          <w:color w:val="000000" w:themeColor="text1"/>
          <w:sz w:val="28"/>
          <w:szCs w:val="28"/>
        </w:rPr>
        <w:t>婚禮業宣導，這方面的推動做得不錯，現在其實有可能往更多面向拓延，例如將現成的成果，主動對文化部或各縣市政府文化局推廣，而對於相關文化產品，特別是大眾文化</w:t>
      </w:r>
      <w:r w:rsidR="00967989">
        <w:rPr>
          <w:rFonts w:ascii="標楷體" w:eastAsia="標楷體" w:hAnsi="標楷體" w:cs="Times New Roman" w:hint="eastAsia"/>
          <w:color w:val="000000" w:themeColor="text1"/>
          <w:sz w:val="28"/>
          <w:szCs w:val="28"/>
        </w:rPr>
        <w:t>，能將其轉化為創作靈感的來源，並透過</w:t>
      </w:r>
      <w:r w:rsidR="00967989">
        <w:rPr>
          <w:rFonts w:ascii="標楷體" w:eastAsia="標楷體" w:hAnsi="標楷體" w:cs="Times New Roman"/>
          <w:color w:val="000000" w:themeColor="text1"/>
          <w:sz w:val="28"/>
          <w:szCs w:val="28"/>
        </w:rPr>
        <w:t>流行音樂</w:t>
      </w:r>
      <w:r w:rsidR="00C75A5D">
        <w:rPr>
          <w:rFonts w:ascii="標楷體" w:eastAsia="標楷體" w:hAnsi="標楷體" w:cs="Times New Roman" w:hint="eastAsia"/>
          <w:color w:val="000000" w:themeColor="text1"/>
          <w:sz w:val="28"/>
          <w:szCs w:val="28"/>
        </w:rPr>
        <w:t>及</w:t>
      </w:r>
      <w:r w:rsidR="00967989">
        <w:rPr>
          <w:rFonts w:ascii="標楷體" w:eastAsia="標楷體" w:hAnsi="標楷體" w:cs="Times New Roman"/>
          <w:color w:val="000000" w:themeColor="text1"/>
          <w:sz w:val="28"/>
          <w:szCs w:val="28"/>
        </w:rPr>
        <w:t>影視戲劇</w:t>
      </w:r>
      <w:r w:rsidR="00967989">
        <w:rPr>
          <w:rFonts w:ascii="標楷體" w:eastAsia="標楷體" w:hAnsi="標楷體" w:cs="Times New Roman" w:hint="eastAsia"/>
          <w:color w:val="000000" w:themeColor="text1"/>
          <w:sz w:val="28"/>
          <w:szCs w:val="28"/>
        </w:rPr>
        <w:t>進行政策行銷</w:t>
      </w:r>
      <w:r w:rsidR="005923B1" w:rsidRPr="003640A7">
        <w:rPr>
          <w:rFonts w:ascii="新細明體" w:eastAsia="新細明體" w:hAnsi="新細明體" w:cs="Times New Roman" w:hint="eastAsia"/>
          <w:color w:val="000000" w:themeColor="text1"/>
          <w:sz w:val="28"/>
          <w:szCs w:val="28"/>
        </w:rPr>
        <w:t>，</w:t>
      </w:r>
      <w:r w:rsidR="00B85BA7" w:rsidRPr="003640A7">
        <w:rPr>
          <w:rFonts w:ascii="標楷體" w:eastAsia="標楷體" w:hAnsi="標楷體" w:cs="Times New Roman" w:hint="eastAsia"/>
          <w:color w:val="000000" w:themeColor="text1"/>
          <w:sz w:val="28"/>
          <w:szCs w:val="28"/>
        </w:rPr>
        <w:t>例</w:t>
      </w:r>
      <w:r w:rsidR="001064A1" w:rsidRPr="003640A7">
        <w:rPr>
          <w:rFonts w:ascii="標楷體" w:eastAsia="標楷體" w:hAnsi="標楷體" w:cs="Times New Roman"/>
          <w:color w:val="000000" w:themeColor="text1"/>
          <w:sz w:val="28"/>
          <w:szCs w:val="28"/>
        </w:rPr>
        <w:t>如同</w:t>
      </w:r>
      <w:r w:rsidR="00B5140A" w:rsidRPr="003640A7">
        <w:rPr>
          <w:rFonts w:ascii="標楷體" w:eastAsia="標楷體" w:hAnsi="標楷體" w:cs="Times New Roman" w:hint="eastAsia"/>
          <w:color w:val="000000" w:themeColor="text1"/>
          <w:sz w:val="28"/>
          <w:szCs w:val="28"/>
        </w:rPr>
        <w:t>性</w:t>
      </w:r>
      <w:r w:rsidR="001064A1" w:rsidRPr="003640A7">
        <w:rPr>
          <w:rFonts w:ascii="標楷體" w:eastAsia="標楷體" w:hAnsi="標楷體" w:cs="Times New Roman"/>
          <w:color w:val="000000" w:themeColor="text1"/>
          <w:sz w:val="28"/>
          <w:szCs w:val="28"/>
        </w:rPr>
        <w:t>婚</w:t>
      </w:r>
      <w:r w:rsidR="00B5140A" w:rsidRPr="003640A7">
        <w:rPr>
          <w:rFonts w:ascii="標楷體" w:eastAsia="標楷體" w:hAnsi="標楷體" w:cs="Times New Roman" w:hint="eastAsia"/>
          <w:color w:val="000000" w:themeColor="text1"/>
          <w:sz w:val="28"/>
          <w:szCs w:val="28"/>
        </w:rPr>
        <w:t>姻</w:t>
      </w:r>
      <w:r w:rsidR="001064A1" w:rsidRPr="003640A7">
        <w:rPr>
          <w:rFonts w:ascii="標楷體" w:eastAsia="標楷體" w:hAnsi="標楷體" w:cs="Times New Roman"/>
          <w:color w:val="000000" w:themeColor="text1"/>
          <w:sz w:val="28"/>
          <w:szCs w:val="28"/>
        </w:rPr>
        <w:t>議題尚未進入立法議程時，當時對於多元性婚禮和</w:t>
      </w:r>
      <w:r w:rsidR="0092719E" w:rsidRPr="003640A7">
        <w:rPr>
          <w:rFonts w:ascii="標楷體" w:eastAsia="標楷體" w:hAnsi="標楷體" w:cs="Times New Roman"/>
          <w:color w:val="000000" w:themeColor="text1"/>
          <w:sz w:val="28"/>
          <w:szCs w:val="28"/>
        </w:rPr>
        <w:t>喪</w:t>
      </w:r>
      <w:r w:rsidR="0092719E" w:rsidRPr="003640A7">
        <w:rPr>
          <w:rFonts w:ascii="標楷體" w:eastAsia="標楷體" w:hAnsi="標楷體" w:cs="Times New Roman" w:hint="eastAsia"/>
          <w:color w:val="000000" w:themeColor="text1"/>
          <w:sz w:val="28"/>
          <w:szCs w:val="28"/>
        </w:rPr>
        <w:t>禮</w:t>
      </w:r>
      <w:r w:rsidR="001064A1" w:rsidRPr="003640A7">
        <w:rPr>
          <w:rFonts w:ascii="標楷體" w:eastAsia="標楷體" w:hAnsi="標楷體" w:cs="Times New Roman"/>
          <w:color w:val="000000" w:themeColor="text1"/>
          <w:sz w:val="28"/>
          <w:szCs w:val="28"/>
        </w:rPr>
        <w:t>的安排，可以提供第一線大眾文化產製者靈感，何委員在談的便是政府機關橫向連結宣導的意涵，先前對業界的宣導已告一段落，現在可以進入對政府其他機關橫向聯繫推廣，不一定是要用補助</w:t>
      </w:r>
      <w:r w:rsidR="00A82F08" w:rsidRPr="003640A7">
        <w:rPr>
          <w:rFonts w:ascii="標楷體" w:eastAsia="標楷體" w:hAnsi="標楷體" w:cs="Times New Roman"/>
          <w:color w:val="000000" w:themeColor="text1"/>
          <w:sz w:val="28"/>
          <w:szCs w:val="28"/>
        </w:rPr>
        <w:t>或</w:t>
      </w:r>
      <w:r w:rsidR="001064A1" w:rsidRPr="003640A7">
        <w:rPr>
          <w:rFonts w:ascii="標楷體" w:eastAsia="標楷體" w:hAnsi="標楷體" w:cs="Times New Roman"/>
          <w:color w:val="000000" w:themeColor="text1"/>
          <w:sz w:val="28"/>
          <w:szCs w:val="28"/>
        </w:rPr>
        <w:t>獎勵，因為金錢上的支援是有限的，但既有且做得不錯的成果，若不能更廣為人知是很可惜的。</w:t>
      </w:r>
    </w:p>
    <w:p w:rsidR="001064A1" w:rsidRPr="003640A7" w:rsidRDefault="005E3A15" w:rsidP="005E3A15">
      <w:pPr>
        <w:spacing w:line="500" w:lineRule="exact"/>
        <w:ind w:left="840" w:hangingChars="300" w:hanging="840"/>
        <w:jc w:val="both"/>
        <w:rPr>
          <w:rFonts w:ascii="標楷體" w:eastAsia="標楷體" w:hAnsi="標楷體" w:cs="Times New Roman"/>
          <w:color w:val="000000" w:themeColor="text1"/>
          <w:sz w:val="28"/>
          <w:szCs w:val="28"/>
        </w:rPr>
      </w:pPr>
      <w:r w:rsidRPr="003640A7">
        <w:rPr>
          <w:rFonts w:ascii="標楷體" w:eastAsia="標楷體" w:hAnsi="標楷體" w:cs="Times New Roman"/>
          <w:color w:val="000000" w:themeColor="text1"/>
          <w:sz w:val="28"/>
          <w:szCs w:val="28"/>
        </w:rPr>
        <w:t>（二）</w:t>
      </w:r>
      <w:r w:rsidR="001064A1" w:rsidRPr="003640A7">
        <w:rPr>
          <w:rFonts w:ascii="標楷體" w:eastAsia="標楷體" w:hAnsi="標楷體" w:cs="Times New Roman"/>
          <w:color w:val="000000" w:themeColor="text1"/>
          <w:sz w:val="28"/>
          <w:szCs w:val="28"/>
        </w:rPr>
        <w:t>有關彙整內政部所有</w:t>
      </w:r>
      <w:r w:rsidR="00DF2F0D" w:rsidRPr="003640A7">
        <w:rPr>
          <w:rFonts w:ascii="標楷體" w:eastAsia="標楷體" w:hAnsi="標楷體" w:cs="Times New Roman" w:hint="eastAsia"/>
          <w:color w:val="000000" w:themeColor="text1"/>
          <w:sz w:val="28"/>
          <w:szCs w:val="28"/>
        </w:rPr>
        <w:t>經</w:t>
      </w:r>
      <w:r w:rsidR="001064A1" w:rsidRPr="003640A7">
        <w:rPr>
          <w:rFonts w:ascii="標楷體" w:eastAsia="標楷體" w:hAnsi="標楷體" w:cs="Times New Roman"/>
          <w:color w:val="000000" w:themeColor="text1"/>
          <w:sz w:val="28"/>
          <w:szCs w:val="28"/>
        </w:rPr>
        <w:t>性別影響評估列管之中長程計畫、法律案部分，</w:t>
      </w:r>
      <w:r w:rsidR="005923B1" w:rsidRPr="003640A7">
        <w:rPr>
          <w:rFonts w:ascii="標楷體" w:eastAsia="標楷體" w:hAnsi="標楷體" w:cs="Times New Roman" w:hint="eastAsia"/>
          <w:color w:val="000000" w:themeColor="text1"/>
          <w:sz w:val="28"/>
          <w:szCs w:val="28"/>
          <w:lang w:eastAsia="zh-HK"/>
        </w:rPr>
        <w:t>個人</w:t>
      </w:r>
      <w:r w:rsidR="001064A1" w:rsidRPr="003640A7">
        <w:rPr>
          <w:rFonts w:ascii="標楷體" w:eastAsia="標楷體" w:hAnsi="標楷體" w:cs="Times New Roman"/>
          <w:color w:val="000000" w:themeColor="text1"/>
          <w:sz w:val="28"/>
          <w:szCs w:val="28"/>
        </w:rPr>
        <w:t>認為列出被</w:t>
      </w:r>
      <w:r w:rsidR="00945B9B" w:rsidRPr="003640A7">
        <w:rPr>
          <w:rFonts w:ascii="標楷體" w:eastAsia="標楷體" w:hAnsi="標楷體" w:cs="Times New Roman"/>
          <w:color w:val="000000" w:themeColor="text1"/>
          <w:sz w:val="28"/>
          <w:szCs w:val="28"/>
        </w:rPr>
        <w:t>性平處糾正案，讓委員和大家討論、交換意見實質意義較大，</w:t>
      </w:r>
      <w:r w:rsidR="00995F11">
        <w:rPr>
          <w:rFonts w:ascii="標楷體" w:eastAsia="標楷體" w:hAnsi="標楷體" w:cs="Times New Roman" w:hint="eastAsia"/>
          <w:color w:val="000000" w:themeColor="text1"/>
          <w:sz w:val="28"/>
          <w:szCs w:val="28"/>
        </w:rPr>
        <w:t>從</w:t>
      </w:r>
      <w:r w:rsidR="005923B1" w:rsidRPr="003640A7">
        <w:rPr>
          <w:rFonts w:ascii="標楷體" w:eastAsia="標楷體" w:hAnsi="標楷體" w:cs="Times New Roman" w:hint="eastAsia"/>
          <w:color w:val="000000" w:themeColor="text1"/>
          <w:sz w:val="28"/>
          <w:szCs w:val="28"/>
          <w:lang w:eastAsia="zh-HK"/>
        </w:rPr>
        <w:t>個人</w:t>
      </w:r>
      <w:r w:rsidR="001064A1" w:rsidRPr="003640A7">
        <w:rPr>
          <w:rFonts w:ascii="標楷體" w:eastAsia="標楷體" w:hAnsi="標楷體" w:cs="Times New Roman"/>
          <w:color w:val="000000" w:themeColor="text1"/>
          <w:sz w:val="28"/>
          <w:szCs w:val="28"/>
        </w:rPr>
        <w:t>前幾年當法務部性別平等</w:t>
      </w:r>
      <w:r w:rsidR="00D359DC" w:rsidRPr="003640A7">
        <w:rPr>
          <w:rFonts w:ascii="標楷體" w:eastAsia="標楷體" w:hAnsi="標楷體" w:cs="Times New Roman"/>
          <w:color w:val="000000" w:themeColor="text1"/>
          <w:sz w:val="28"/>
          <w:szCs w:val="28"/>
        </w:rPr>
        <w:t>專案小組</w:t>
      </w:r>
      <w:r w:rsidR="001064A1" w:rsidRPr="003640A7">
        <w:rPr>
          <w:rFonts w:ascii="標楷體" w:eastAsia="標楷體" w:hAnsi="標楷體" w:cs="Times New Roman"/>
          <w:color w:val="000000" w:themeColor="text1"/>
          <w:sz w:val="28"/>
          <w:szCs w:val="28"/>
        </w:rPr>
        <w:t>委員</w:t>
      </w:r>
      <w:r w:rsidR="00945B9B" w:rsidRPr="003640A7">
        <w:rPr>
          <w:rFonts w:ascii="標楷體" w:eastAsia="標楷體" w:hAnsi="標楷體" w:cs="Times New Roman" w:hint="eastAsia"/>
          <w:color w:val="000000" w:themeColor="text1"/>
          <w:sz w:val="28"/>
          <w:szCs w:val="28"/>
        </w:rPr>
        <w:t>經驗</w:t>
      </w:r>
      <w:r w:rsidR="00995F11">
        <w:rPr>
          <w:rFonts w:ascii="標楷體" w:eastAsia="標楷體" w:hAnsi="標楷體" w:cs="Times New Roman" w:hint="eastAsia"/>
          <w:color w:val="000000" w:themeColor="text1"/>
          <w:sz w:val="28"/>
          <w:szCs w:val="28"/>
        </w:rPr>
        <w:t>來看</w:t>
      </w:r>
      <w:r w:rsidR="001064A1" w:rsidRPr="003640A7">
        <w:rPr>
          <w:rFonts w:ascii="標楷體" w:eastAsia="標楷體" w:hAnsi="標楷體" w:cs="Times New Roman"/>
          <w:color w:val="000000" w:themeColor="text1"/>
          <w:sz w:val="28"/>
          <w:szCs w:val="28"/>
        </w:rPr>
        <w:t>，</w:t>
      </w:r>
      <w:r w:rsidR="00995F11">
        <w:rPr>
          <w:rFonts w:ascii="標楷體" w:eastAsia="標楷體" w:hAnsi="標楷體" w:cs="Times New Roman" w:hint="eastAsia"/>
          <w:color w:val="000000" w:themeColor="text1"/>
          <w:sz w:val="28"/>
          <w:szCs w:val="28"/>
        </w:rPr>
        <w:t>以</w:t>
      </w:r>
      <w:r w:rsidR="001064A1" w:rsidRPr="003640A7">
        <w:rPr>
          <w:rFonts w:ascii="標楷體" w:eastAsia="標楷體" w:hAnsi="標楷體" w:cs="Times New Roman"/>
          <w:color w:val="000000" w:themeColor="text1"/>
          <w:sz w:val="28"/>
          <w:szCs w:val="28"/>
        </w:rPr>
        <w:t>地檢處廳舍</w:t>
      </w:r>
      <w:r w:rsidR="00C75A5D">
        <w:rPr>
          <w:rFonts w:ascii="標楷體" w:eastAsia="標楷體" w:hAnsi="標楷體" w:cs="Times New Roman"/>
          <w:color w:val="000000" w:themeColor="text1"/>
          <w:sz w:val="28"/>
          <w:szCs w:val="28"/>
        </w:rPr>
        <w:t>整建</w:t>
      </w:r>
      <w:r w:rsidR="00C75A5D">
        <w:rPr>
          <w:rFonts w:ascii="標楷體" w:eastAsia="標楷體" w:hAnsi="標楷體" w:cs="Times New Roman" w:hint="eastAsia"/>
          <w:color w:val="000000" w:themeColor="text1"/>
          <w:sz w:val="28"/>
          <w:szCs w:val="28"/>
        </w:rPr>
        <w:t>為例</w:t>
      </w:r>
      <w:r w:rsidR="00C75A5D">
        <w:rPr>
          <w:rFonts w:ascii="標楷體" w:eastAsia="標楷體" w:hAnsi="標楷體" w:cs="Times New Roman"/>
          <w:color w:val="000000" w:themeColor="text1"/>
          <w:sz w:val="28"/>
          <w:szCs w:val="28"/>
        </w:rPr>
        <w:t>，</w:t>
      </w:r>
      <w:r w:rsidR="00C75A5D">
        <w:rPr>
          <w:rFonts w:ascii="標楷體" w:eastAsia="標楷體" w:hAnsi="標楷體" w:cs="Times New Roman" w:hint="eastAsia"/>
          <w:color w:val="000000" w:themeColor="text1"/>
          <w:sz w:val="28"/>
          <w:szCs w:val="28"/>
        </w:rPr>
        <w:t>建築物硬體整建</w:t>
      </w:r>
      <w:r w:rsidR="001064A1" w:rsidRPr="003640A7">
        <w:rPr>
          <w:rFonts w:ascii="標楷體" w:eastAsia="標楷體" w:hAnsi="標楷體" w:cs="Times New Roman"/>
          <w:color w:val="000000" w:themeColor="text1"/>
          <w:sz w:val="28"/>
          <w:szCs w:val="28"/>
        </w:rPr>
        <w:t>評估面向都差不多，在此情況下列</w:t>
      </w:r>
      <w:bookmarkStart w:id="0" w:name="_GoBack"/>
      <w:bookmarkEnd w:id="0"/>
      <w:r w:rsidR="001064A1" w:rsidRPr="003640A7">
        <w:rPr>
          <w:rFonts w:ascii="標楷體" w:eastAsia="標楷體" w:hAnsi="標楷體" w:cs="Times New Roman"/>
          <w:color w:val="000000" w:themeColor="text1"/>
          <w:sz w:val="28"/>
          <w:szCs w:val="28"/>
        </w:rPr>
        <w:t>出許多表格實質意義相對有限，建議僅列出外部參與委員認為與性別無涉的計畫，至於與性別相關</w:t>
      </w:r>
      <w:r w:rsidR="00945B9B" w:rsidRPr="003640A7">
        <w:rPr>
          <w:rFonts w:ascii="標楷體" w:eastAsia="標楷體" w:hAnsi="標楷體" w:cs="Times New Roman"/>
          <w:color w:val="000000" w:themeColor="text1"/>
          <w:sz w:val="28"/>
          <w:szCs w:val="28"/>
        </w:rPr>
        <w:t>的</w:t>
      </w:r>
      <w:r w:rsidR="001064A1" w:rsidRPr="003640A7">
        <w:rPr>
          <w:rFonts w:ascii="標楷體" w:eastAsia="標楷體" w:hAnsi="標楷體" w:cs="Times New Roman"/>
          <w:color w:val="000000" w:themeColor="text1"/>
          <w:sz w:val="28"/>
          <w:szCs w:val="28"/>
        </w:rPr>
        <w:t>計畫</w:t>
      </w:r>
      <w:r w:rsidR="00945B9B" w:rsidRPr="003640A7">
        <w:rPr>
          <w:rFonts w:ascii="標楷體" w:eastAsia="標楷體" w:hAnsi="標楷體" w:cs="Times New Roman" w:hint="eastAsia"/>
          <w:color w:val="000000" w:themeColor="text1"/>
          <w:sz w:val="28"/>
          <w:szCs w:val="28"/>
        </w:rPr>
        <w:t>其</w:t>
      </w:r>
      <w:r w:rsidR="001064A1" w:rsidRPr="003640A7">
        <w:rPr>
          <w:rFonts w:ascii="標楷體" w:eastAsia="標楷體" w:hAnsi="標楷體" w:cs="Times New Roman"/>
          <w:color w:val="000000" w:themeColor="text1"/>
          <w:sz w:val="28"/>
          <w:szCs w:val="28"/>
        </w:rPr>
        <w:t>評估結果意見則不需再進一步摘要，讓計畫順著程序走，代表性別影響評估已發揮功能，不需再提會討論，而原本認為與</w:t>
      </w:r>
      <w:r w:rsidR="00945B9B" w:rsidRPr="003640A7">
        <w:rPr>
          <w:rFonts w:ascii="標楷體" w:eastAsia="標楷體" w:hAnsi="標楷體" w:cs="Times New Roman" w:hint="eastAsia"/>
          <w:color w:val="000000" w:themeColor="text1"/>
          <w:sz w:val="28"/>
          <w:szCs w:val="28"/>
        </w:rPr>
        <w:t>性</w:t>
      </w:r>
      <w:r w:rsidR="00C75A5D">
        <w:rPr>
          <w:rFonts w:ascii="標楷體" w:eastAsia="標楷體" w:hAnsi="標楷體" w:cs="Times New Roman"/>
          <w:color w:val="000000" w:themeColor="text1"/>
          <w:sz w:val="28"/>
          <w:szCs w:val="28"/>
        </w:rPr>
        <w:t>別無涉的計畫</w:t>
      </w:r>
      <w:r w:rsidR="001064A1" w:rsidRPr="003640A7">
        <w:rPr>
          <w:rFonts w:ascii="標楷體" w:eastAsia="標楷體" w:hAnsi="標楷體" w:cs="Times New Roman"/>
          <w:color w:val="000000" w:themeColor="text1"/>
          <w:sz w:val="28"/>
          <w:szCs w:val="28"/>
        </w:rPr>
        <w:t>後來修正為與性別相關</w:t>
      </w:r>
      <w:r w:rsidR="0050519E" w:rsidRPr="003640A7">
        <w:rPr>
          <w:rFonts w:ascii="標楷體" w:eastAsia="標楷體" w:hAnsi="標楷體" w:cs="Times New Roman"/>
          <w:color w:val="000000" w:themeColor="text1"/>
          <w:sz w:val="28"/>
          <w:szCs w:val="28"/>
        </w:rPr>
        <w:t>的，</w:t>
      </w:r>
      <w:r w:rsidR="001064A1" w:rsidRPr="003640A7">
        <w:rPr>
          <w:rFonts w:ascii="標楷體" w:eastAsia="標楷體" w:hAnsi="標楷體" w:cs="Times New Roman"/>
          <w:color w:val="000000" w:themeColor="text1"/>
          <w:sz w:val="28"/>
          <w:szCs w:val="28"/>
        </w:rPr>
        <w:t>則再提會討論為何在初步評估時未列入與性別相關，以發揮本</w:t>
      </w:r>
      <w:r w:rsidR="00D359DC" w:rsidRPr="003640A7">
        <w:rPr>
          <w:rFonts w:ascii="標楷體" w:eastAsia="標楷體" w:hAnsi="標楷體" w:cs="Times New Roman"/>
          <w:color w:val="000000" w:themeColor="text1"/>
          <w:sz w:val="28"/>
          <w:szCs w:val="28"/>
        </w:rPr>
        <w:t>小組</w:t>
      </w:r>
      <w:r w:rsidR="003C7E60" w:rsidRPr="003640A7">
        <w:rPr>
          <w:rFonts w:ascii="標楷體" w:eastAsia="標楷體" w:hAnsi="標楷體" w:cs="Times New Roman" w:hint="eastAsia"/>
          <w:color w:val="000000" w:themeColor="text1"/>
          <w:sz w:val="28"/>
          <w:szCs w:val="28"/>
          <w:lang w:eastAsia="zh-HK"/>
        </w:rPr>
        <w:t>會議</w:t>
      </w:r>
      <w:r w:rsidR="001064A1" w:rsidRPr="003640A7">
        <w:rPr>
          <w:rFonts w:ascii="標楷體" w:eastAsia="標楷體" w:hAnsi="標楷體" w:cs="Times New Roman"/>
          <w:color w:val="000000" w:themeColor="text1"/>
          <w:sz w:val="28"/>
          <w:szCs w:val="28"/>
        </w:rPr>
        <w:t>即時互相學習的效果。</w:t>
      </w:r>
    </w:p>
    <w:p w:rsidR="00FB43BB" w:rsidRPr="003640A7" w:rsidRDefault="00FB43BB" w:rsidP="00853491">
      <w:pPr>
        <w:widowControl/>
        <w:spacing w:line="500" w:lineRule="exact"/>
        <w:jc w:val="both"/>
        <w:rPr>
          <w:rFonts w:ascii="Times New Roman" w:eastAsia="標楷體" w:hAnsi="Times New Roman" w:cs="Times New Roman"/>
          <w:b/>
          <w:color w:val="000000" w:themeColor="text1"/>
          <w:sz w:val="28"/>
          <w:szCs w:val="32"/>
          <w:u w:val="single"/>
        </w:rPr>
      </w:pPr>
      <w:r w:rsidRPr="003640A7">
        <w:rPr>
          <w:rFonts w:ascii="Times New Roman" w:eastAsia="標楷體" w:hAnsi="Times New Roman" w:cs="Times New Roman"/>
          <w:b/>
          <w:color w:val="000000" w:themeColor="text1"/>
          <w:sz w:val="28"/>
          <w:szCs w:val="32"/>
          <w:u w:val="single"/>
        </w:rPr>
        <w:t>民政司代表</w:t>
      </w:r>
    </w:p>
    <w:p w:rsidR="00FB43BB" w:rsidRPr="003640A7" w:rsidRDefault="00FB43BB" w:rsidP="00853491">
      <w:pPr>
        <w:widowControl/>
        <w:spacing w:line="500" w:lineRule="exact"/>
        <w:jc w:val="both"/>
        <w:rPr>
          <w:rFonts w:ascii="標楷體" w:eastAsia="標楷體" w:hAnsi="標楷體" w:cs="Times New Roman"/>
          <w:color w:val="000000" w:themeColor="text1"/>
          <w:sz w:val="28"/>
          <w:szCs w:val="28"/>
        </w:rPr>
      </w:pPr>
      <w:r w:rsidRPr="003640A7">
        <w:rPr>
          <w:rFonts w:ascii="標楷體" w:eastAsia="標楷體" w:hAnsi="標楷體" w:cs="Times New Roman"/>
          <w:color w:val="000000" w:themeColor="text1"/>
          <w:sz w:val="28"/>
          <w:szCs w:val="28"/>
        </w:rPr>
        <w:t>針對性別平權在民俗改變方面，本司已安排</w:t>
      </w:r>
      <w:r w:rsidR="003C7E60" w:rsidRPr="003640A7">
        <w:rPr>
          <w:rFonts w:ascii="標楷體" w:eastAsia="標楷體" w:hAnsi="標楷體" w:cs="Times New Roman" w:hint="eastAsia"/>
          <w:color w:val="000000" w:themeColor="text1"/>
          <w:sz w:val="28"/>
          <w:szCs w:val="28"/>
          <w:lang w:eastAsia="zh-HK"/>
        </w:rPr>
        <w:t>嫻</w:t>
      </w:r>
      <w:r w:rsidRPr="003640A7">
        <w:rPr>
          <w:rFonts w:ascii="標楷體" w:eastAsia="標楷體" w:hAnsi="標楷體" w:cs="Times New Roman"/>
          <w:color w:val="000000" w:themeColor="text1"/>
          <w:sz w:val="28"/>
          <w:szCs w:val="28"/>
        </w:rPr>
        <w:t>熟戲劇的相關人士一同座談，這部分</w:t>
      </w:r>
      <w:r w:rsidR="006230BA" w:rsidRPr="003640A7">
        <w:rPr>
          <w:rFonts w:ascii="標楷體" w:eastAsia="標楷體" w:hAnsi="標楷體" w:cs="Times New Roman"/>
          <w:color w:val="000000" w:themeColor="text1"/>
          <w:sz w:val="28"/>
          <w:szCs w:val="28"/>
        </w:rPr>
        <w:t>本司</w:t>
      </w:r>
      <w:r w:rsidR="006F16F8">
        <w:rPr>
          <w:rFonts w:ascii="標楷體" w:eastAsia="標楷體" w:hAnsi="標楷體" w:cs="Times New Roman" w:hint="eastAsia"/>
          <w:color w:val="000000" w:themeColor="text1"/>
          <w:sz w:val="28"/>
          <w:szCs w:val="28"/>
        </w:rPr>
        <w:t>將</w:t>
      </w:r>
      <w:r w:rsidR="006F16F8">
        <w:rPr>
          <w:rFonts w:ascii="標楷體" w:eastAsia="標楷體" w:hAnsi="標楷體" w:cs="Times New Roman"/>
          <w:color w:val="000000" w:themeColor="text1"/>
          <w:sz w:val="28"/>
          <w:szCs w:val="28"/>
        </w:rPr>
        <w:t>持</w:t>
      </w:r>
      <w:r w:rsidR="006F16F8">
        <w:rPr>
          <w:rFonts w:ascii="標楷體" w:eastAsia="標楷體" w:hAnsi="標楷體" w:cs="Times New Roman" w:hint="eastAsia"/>
          <w:color w:val="000000" w:themeColor="text1"/>
          <w:sz w:val="28"/>
          <w:szCs w:val="28"/>
        </w:rPr>
        <w:t>續</w:t>
      </w:r>
      <w:r w:rsidRPr="003640A7">
        <w:rPr>
          <w:rFonts w:ascii="標楷體" w:eastAsia="標楷體" w:hAnsi="標楷體" w:cs="Times New Roman"/>
          <w:color w:val="000000" w:themeColor="text1"/>
          <w:sz w:val="28"/>
          <w:szCs w:val="28"/>
        </w:rPr>
        <w:t>辦理，目前亦規劃與</w:t>
      </w:r>
      <w:r w:rsidR="009165A4">
        <w:rPr>
          <w:rFonts w:ascii="標楷體" w:eastAsia="標楷體" w:hAnsi="標楷體" w:cs="Times New Roman" w:hint="eastAsia"/>
          <w:color w:val="000000" w:themeColor="text1"/>
          <w:sz w:val="28"/>
          <w:szCs w:val="28"/>
          <w:lang w:eastAsia="zh-HK"/>
        </w:rPr>
        <w:t>臺</w:t>
      </w:r>
      <w:r w:rsidRPr="003640A7">
        <w:rPr>
          <w:rFonts w:ascii="標楷體" w:eastAsia="標楷體" w:hAnsi="標楷體" w:cs="Times New Roman"/>
          <w:color w:val="000000" w:themeColor="text1"/>
          <w:sz w:val="28"/>
          <w:szCs w:val="28"/>
        </w:rPr>
        <w:t>中市政府</w:t>
      </w:r>
      <w:r w:rsidR="003C7E60" w:rsidRPr="003640A7">
        <w:rPr>
          <w:rFonts w:ascii="標楷體" w:eastAsia="標楷體" w:hAnsi="標楷體" w:cs="Times New Roman" w:hint="eastAsia"/>
          <w:color w:val="000000" w:themeColor="text1"/>
          <w:sz w:val="28"/>
          <w:szCs w:val="28"/>
          <w:lang w:eastAsia="zh-HK"/>
        </w:rPr>
        <w:t>朝此</w:t>
      </w:r>
      <w:r w:rsidRPr="003640A7">
        <w:rPr>
          <w:rFonts w:ascii="標楷體" w:eastAsia="標楷體" w:hAnsi="標楷體" w:cs="Times New Roman"/>
          <w:color w:val="000000" w:themeColor="text1"/>
          <w:sz w:val="28"/>
          <w:szCs w:val="28"/>
        </w:rPr>
        <w:t>方面進行，剛剛委員所提</w:t>
      </w:r>
      <w:r w:rsidR="0050519E" w:rsidRPr="003640A7">
        <w:rPr>
          <w:rFonts w:ascii="標楷體" w:eastAsia="標楷體" w:hAnsi="標楷體" w:cs="Times New Roman" w:hint="eastAsia"/>
          <w:color w:val="000000" w:themeColor="text1"/>
          <w:sz w:val="28"/>
          <w:szCs w:val="28"/>
        </w:rPr>
        <w:t>及</w:t>
      </w:r>
      <w:r w:rsidRPr="003640A7">
        <w:rPr>
          <w:rFonts w:ascii="標楷體" w:eastAsia="標楷體" w:hAnsi="標楷體" w:cs="Times New Roman"/>
          <w:color w:val="000000" w:themeColor="text1"/>
          <w:sz w:val="28"/>
          <w:szCs w:val="28"/>
        </w:rPr>
        <w:t>與文化部擴大合作部分，要讓戲劇融入性別元素，</w:t>
      </w:r>
      <w:r w:rsidR="0050519E" w:rsidRPr="003640A7">
        <w:rPr>
          <w:rFonts w:ascii="標楷體" w:eastAsia="標楷體" w:hAnsi="標楷體" w:cs="Times New Roman"/>
          <w:color w:val="000000" w:themeColor="text1"/>
          <w:sz w:val="28"/>
          <w:szCs w:val="28"/>
        </w:rPr>
        <w:t>需要</w:t>
      </w:r>
      <w:r w:rsidR="0050519E" w:rsidRPr="003640A7">
        <w:rPr>
          <w:rFonts w:ascii="標楷體" w:eastAsia="標楷體" w:hAnsi="標楷體" w:cs="Times New Roman" w:hint="eastAsia"/>
          <w:color w:val="000000" w:themeColor="text1"/>
          <w:sz w:val="28"/>
          <w:szCs w:val="28"/>
        </w:rPr>
        <w:t>與</w:t>
      </w:r>
      <w:r w:rsidRPr="003640A7">
        <w:rPr>
          <w:rFonts w:ascii="標楷體" w:eastAsia="標楷體" w:hAnsi="標楷體" w:cs="Times New Roman"/>
          <w:color w:val="000000" w:themeColor="text1"/>
          <w:sz w:val="28"/>
          <w:szCs w:val="28"/>
        </w:rPr>
        <w:t>相關人</w:t>
      </w:r>
      <w:r w:rsidR="0050519E" w:rsidRPr="003640A7">
        <w:rPr>
          <w:rFonts w:ascii="標楷體" w:eastAsia="標楷體" w:hAnsi="標楷體" w:cs="Times New Roman" w:hint="eastAsia"/>
          <w:color w:val="000000" w:themeColor="text1"/>
          <w:sz w:val="28"/>
          <w:szCs w:val="28"/>
        </w:rPr>
        <w:t>員</w:t>
      </w:r>
      <w:r w:rsidR="0050519E" w:rsidRPr="003640A7">
        <w:rPr>
          <w:rFonts w:ascii="標楷體" w:eastAsia="標楷體" w:hAnsi="標楷體" w:cs="Times New Roman"/>
          <w:color w:val="000000" w:themeColor="text1"/>
          <w:sz w:val="28"/>
          <w:szCs w:val="28"/>
        </w:rPr>
        <w:t>做進一步的觀念</w:t>
      </w:r>
      <w:r w:rsidRPr="003640A7">
        <w:rPr>
          <w:rFonts w:ascii="標楷體" w:eastAsia="標楷體" w:hAnsi="標楷體" w:cs="Times New Roman"/>
          <w:color w:val="000000" w:themeColor="text1"/>
          <w:sz w:val="28"/>
          <w:szCs w:val="28"/>
        </w:rPr>
        <w:t>溝通，</w:t>
      </w:r>
      <w:r w:rsidR="003C7E60" w:rsidRPr="003640A7">
        <w:rPr>
          <w:rFonts w:ascii="標楷體" w:eastAsia="標楷體" w:hAnsi="標楷體" w:cs="Times New Roman" w:hint="eastAsia"/>
          <w:color w:val="000000" w:themeColor="text1"/>
          <w:sz w:val="28"/>
          <w:szCs w:val="28"/>
          <w:lang w:eastAsia="zh-HK"/>
        </w:rPr>
        <w:t>且</w:t>
      </w:r>
      <w:r w:rsidRPr="003640A7">
        <w:rPr>
          <w:rFonts w:ascii="標楷體" w:eastAsia="標楷體" w:hAnsi="標楷體" w:cs="Times New Roman"/>
          <w:color w:val="000000" w:themeColor="text1"/>
          <w:sz w:val="28"/>
          <w:szCs w:val="28"/>
        </w:rPr>
        <w:t>涉及經費及收視考量還有許多技術層面需要</w:t>
      </w:r>
      <w:r w:rsidR="00430AB6" w:rsidRPr="003640A7">
        <w:rPr>
          <w:rFonts w:ascii="標楷體" w:eastAsia="標楷體" w:hAnsi="標楷體" w:cs="Times New Roman"/>
          <w:color w:val="000000" w:themeColor="text1"/>
          <w:sz w:val="28"/>
          <w:szCs w:val="28"/>
        </w:rPr>
        <w:t>討論</w:t>
      </w:r>
      <w:r w:rsidRPr="003640A7">
        <w:rPr>
          <w:rFonts w:ascii="標楷體" w:eastAsia="標楷體" w:hAnsi="標楷體" w:cs="Times New Roman"/>
          <w:color w:val="000000" w:themeColor="text1"/>
          <w:sz w:val="28"/>
          <w:szCs w:val="28"/>
        </w:rPr>
        <w:t>，這部分</w:t>
      </w:r>
      <w:r w:rsidR="0050519E" w:rsidRPr="003640A7">
        <w:rPr>
          <w:rFonts w:ascii="標楷體" w:eastAsia="標楷體" w:hAnsi="標楷體" w:cs="Times New Roman"/>
          <w:color w:val="000000" w:themeColor="text1"/>
          <w:sz w:val="28"/>
          <w:szCs w:val="28"/>
        </w:rPr>
        <w:t>本司</w:t>
      </w:r>
      <w:r w:rsidRPr="003640A7">
        <w:rPr>
          <w:rFonts w:ascii="標楷體" w:eastAsia="標楷體" w:hAnsi="標楷體" w:cs="Times New Roman"/>
          <w:color w:val="000000" w:themeColor="text1"/>
          <w:sz w:val="28"/>
          <w:szCs w:val="28"/>
        </w:rPr>
        <w:t>願意利用各種機會與文化部溝通想法，繼續努力。</w:t>
      </w:r>
    </w:p>
    <w:p w:rsidR="00872631" w:rsidRPr="003640A7" w:rsidRDefault="00872631" w:rsidP="00853491">
      <w:pPr>
        <w:widowControl/>
        <w:spacing w:line="500" w:lineRule="exact"/>
        <w:jc w:val="both"/>
        <w:rPr>
          <w:rFonts w:ascii="Times New Roman" w:eastAsia="標楷體" w:hAnsi="Times New Roman" w:cs="Times New Roman"/>
          <w:b/>
          <w:color w:val="000000" w:themeColor="text1"/>
          <w:sz w:val="28"/>
          <w:szCs w:val="32"/>
          <w:u w:val="single"/>
        </w:rPr>
      </w:pPr>
      <w:r w:rsidRPr="003640A7">
        <w:rPr>
          <w:rFonts w:ascii="Times New Roman" w:eastAsia="標楷體" w:hAnsi="Times New Roman" w:cs="Times New Roman"/>
          <w:b/>
          <w:color w:val="000000" w:themeColor="text1"/>
          <w:sz w:val="28"/>
          <w:szCs w:val="32"/>
          <w:u w:val="single"/>
        </w:rPr>
        <w:t>人事處代表</w:t>
      </w:r>
    </w:p>
    <w:p w:rsidR="00872631" w:rsidRPr="003640A7" w:rsidRDefault="00872631" w:rsidP="00853491">
      <w:pPr>
        <w:widowControl/>
        <w:spacing w:line="500" w:lineRule="exact"/>
        <w:jc w:val="both"/>
        <w:rPr>
          <w:rFonts w:ascii="標楷體" w:eastAsia="標楷體" w:hAnsi="標楷體" w:cs="Times New Roman"/>
          <w:color w:val="000000" w:themeColor="text1"/>
          <w:sz w:val="28"/>
          <w:szCs w:val="28"/>
        </w:rPr>
      </w:pPr>
      <w:r w:rsidRPr="003640A7">
        <w:rPr>
          <w:rFonts w:ascii="標楷體" w:eastAsia="標楷體" w:hAnsi="標楷體" w:cs="Times New Roman"/>
          <w:color w:val="000000" w:themeColor="text1"/>
          <w:sz w:val="28"/>
          <w:szCs w:val="28"/>
        </w:rPr>
        <w:t>在外聘委員參與性別</w:t>
      </w:r>
      <w:r w:rsidR="00C44E9D" w:rsidRPr="003640A7">
        <w:rPr>
          <w:rFonts w:ascii="標楷體" w:eastAsia="標楷體" w:hAnsi="標楷體" w:cs="Times New Roman"/>
          <w:color w:val="000000" w:themeColor="text1"/>
          <w:sz w:val="28"/>
          <w:szCs w:val="28"/>
        </w:rPr>
        <w:t>影</w:t>
      </w:r>
      <w:r w:rsidRPr="003640A7">
        <w:rPr>
          <w:rFonts w:ascii="標楷體" w:eastAsia="標楷體" w:hAnsi="標楷體" w:cs="Times New Roman"/>
          <w:color w:val="000000" w:themeColor="text1"/>
          <w:sz w:val="28"/>
          <w:szCs w:val="28"/>
        </w:rPr>
        <w:t>響評估部分，主導權在各業務單位及</w:t>
      </w:r>
      <w:r w:rsidR="003C7E60" w:rsidRPr="003640A7">
        <w:rPr>
          <w:rFonts w:ascii="標楷體" w:eastAsia="標楷體" w:hAnsi="標楷體" w:cs="Times New Roman" w:hint="eastAsia"/>
          <w:color w:val="000000" w:themeColor="text1"/>
          <w:sz w:val="28"/>
          <w:szCs w:val="28"/>
          <w:lang w:eastAsia="zh-HK"/>
        </w:rPr>
        <w:t>所屬</w:t>
      </w:r>
      <w:r w:rsidRPr="003640A7">
        <w:rPr>
          <w:rFonts w:ascii="標楷體" w:eastAsia="標楷體" w:hAnsi="標楷體" w:cs="Times New Roman"/>
          <w:color w:val="000000" w:themeColor="text1"/>
          <w:sz w:val="28"/>
          <w:szCs w:val="28"/>
        </w:rPr>
        <w:t>機關，</w:t>
      </w:r>
      <w:r w:rsidR="00241B8A" w:rsidRPr="003640A7">
        <w:rPr>
          <w:rFonts w:ascii="標楷體" w:eastAsia="標楷體" w:hAnsi="標楷體" w:cs="Times New Roman" w:hint="eastAsia"/>
          <w:color w:val="000000" w:themeColor="text1"/>
          <w:sz w:val="28"/>
          <w:szCs w:val="28"/>
        </w:rPr>
        <w:t>建議</w:t>
      </w:r>
      <w:r w:rsidR="00241B8A" w:rsidRPr="003640A7">
        <w:rPr>
          <w:rFonts w:ascii="標楷體" w:eastAsia="標楷體" w:hAnsi="標楷體" w:cs="Times New Roman"/>
          <w:color w:val="000000" w:themeColor="text1"/>
          <w:sz w:val="28"/>
          <w:szCs w:val="28"/>
        </w:rPr>
        <w:t>各單位（機關）</w:t>
      </w:r>
      <w:r w:rsidR="00241B8A" w:rsidRPr="003640A7">
        <w:rPr>
          <w:rFonts w:ascii="標楷體" w:eastAsia="標楷體" w:hAnsi="標楷體" w:cs="Times New Roman" w:hint="eastAsia"/>
          <w:color w:val="000000" w:themeColor="text1"/>
          <w:sz w:val="28"/>
          <w:szCs w:val="28"/>
        </w:rPr>
        <w:t>優先由行政院性平會專家學者人才資料庫中</w:t>
      </w:r>
      <w:r w:rsidR="003C7E60" w:rsidRPr="003640A7">
        <w:rPr>
          <w:rFonts w:ascii="標楷體" w:eastAsia="標楷體" w:hAnsi="標楷體" w:cs="Times New Roman" w:hint="eastAsia"/>
          <w:color w:val="000000" w:themeColor="text1"/>
          <w:sz w:val="28"/>
          <w:szCs w:val="28"/>
          <w:lang w:eastAsia="zh-HK"/>
        </w:rPr>
        <w:t>擇</w:t>
      </w:r>
      <w:r w:rsidR="00241B8A" w:rsidRPr="003640A7">
        <w:rPr>
          <w:rFonts w:ascii="標楷體" w:eastAsia="標楷體" w:hAnsi="標楷體" w:cs="Times New Roman" w:hint="eastAsia"/>
          <w:color w:val="000000" w:themeColor="text1"/>
          <w:sz w:val="28"/>
          <w:szCs w:val="28"/>
        </w:rPr>
        <w:t>選</w:t>
      </w:r>
      <w:r w:rsidR="003C7E60" w:rsidRPr="003640A7">
        <w:rPr>
          <w:rFonts w:ascii="標楷體" w:eastAsia="標楷體" w:hAnsi="標楷體" w:cs="Times New Roman" w:hint="eastAsia"/>
          <w:color w:val="000000" w:themeColor="text1"/>
          <w:sz w:val="28"/>
          <w:szCs w:val="28"/>
          <w:lang w:eastAsia="zh-HK"/>
        </w:rPr>
        <w:t>中長程</w:t>
      </w:r>
      <w:r w:rsidR="00241B8A" w:rsidRPr="003640A7">
        <w:rPr>
          <w:rFonts w:ascii="標楷體" w:eastAsia="標楷體" w:hAnsi="標楷體" w:cs="Times New Roman" w:hint="eastAsia"/>
          <w:color w:val="000000" w:themeColor="text1"/>
          <w:sz w:val="28"/>
          <w:szCs w:val="28"/>
        </w:rPr>
        <w:t>計畫案及法律案之性別影響評估</w:t>
      </w:r>
      <w:r w:rsidR="003C7E60" w:rsidRPr="003640A7">
        <w:rPr>
          <w:rFonts w:ascii="標楷體" w:eastAsia="標楷體" w:hAnsi="標楷體" w:cs="Times New Roman" w:hint="eastAsia"/>
          <w:color w:val="000000" w:themeColor="text1"/>
          <w:sz w:val="28"/>
          <w:szCs w:val="28"/>
          <w:lang w:eastAsia="zh-HK"/>
        </w:rPr>
        <w:t>參審</w:t>
      </w:r>
      <w:r w:rsidR="00241B8A" w:rsidRPr="003640A7">
        <w:rPr>
          <w:rFonts w:ascii="標楷體" w:eastAsia="標楷體" w:hAnsi="標楷體" w:cs="Times New Roman" w:hint="eastAsia"/>
          <w:color w:val="000000" w:themeColor="text1"/>
          <w:sz w:val="28"/>
          <w:szCs w:val="28"/>
        </w:rPr>
        <w:t>委員</w:t>
      </w:r>
      <w:r w:rsidR="00C44E9D" w:rsidRPr="003640A7">
        <w:rPr>
          <w:rFonts w:ascii="標楷體" w:eastAsia="標楷體" w:hAnsi="標楷體" w:cs="Times New Roman"/>
          <w:color w:val="000000" w:themeColor="text1"/>
          <w:sz w:val="28"/>
          <w:szCs w:val="28"/>
        </w:rPr>
        <w:t>，</w:t>
      </w:r>
      <w:r w:rsidRPr="003640A7">
        <w:rPr>
          <w:rFonts w:ascii="標楷體" w:eastAsia="標楷體" w:hAnsi="標楷體" w:cs="Times New Roman"/>
          <w:color w:val="000000" w:themeColor="text1"/>
          <w:sz w:val="28"/>
          <w:szCs w:val="28"/>
        </w:rPr>
        <w:t>該資料庫中的委員皆是各單位所推薦在該領域具有專才之專家學者，應該可以避免委員因性別意識落差或與單位間基於合作關係不方便提供建議之問題。</w:t>
      </w:r>
    </w:p>
    <w:p w:rsidR="00355579" w:rsidRPr="003640A7" w:rsidRDefault="00355579" w:rsidP="00853491">
      <w:pPr>
        <w:widowControl/>
        <w:spacing w:line="500" w:lineRule="exact"/>
        <w:jc w:val="both"/>
        <w:rPr>
          <w:rFonts w:ascii="Times New Roman" w:eastAsia="標楷體" w:hAnsi="Times New Roman" w:cs="Times New Roman"/>
          <w:b/>
          <w:color w:val="000000" w:themeColor="text1"/>
          <w:sz w:val="28"/>
          <w:szCs w:val="32"/>
          <w:u w:val="single"/>
        </w:rPr>
      </w:pPr>
      <w:r w:rsidRPr="003640A7">
        <w:rPr>
          <w:rFonts w:ascii="Times New Roman" w:eastAsia="標楷體" w:hAnsi="Times New Roman" w:cs="Times New Roman"/>
          <w:b/>
          <w:color w:val="000000" w:themeColor="text1"/>
          <w:sz w:val="28"/>
          <w:szCs w:val="32"/>
          <w:u w:val="single"/>
        </w:rPr>
        <w:t> </w:t>
      </w:r>
      <w:r w:rsidRPr="003640A7">
        <w:rPr>
          <w:rFonts w:ascii="Times New Roman" w:eastAsia="標楷體" w:hAnsi="Times New Roman" w:cs="Times New Roman"/>
          <w:b/>
          <w:color w:val="000000" w:themeColor="text1"/>
          <w:sz w:val="28"/>
          <w:szCs w:val="32"/>
          <w:u w:val="single"/>
        </w:rPr>
        <w:t>秘書室代表</w:t>
      </w:r>
    </w:p>
    <w:p w:rsidR="00355579" w:rsidRPr="003640A7" w:rsidRDefault="00723FA6" w:rsidP="00723FA6">
      <w:pPr>
        <w:widowControl/>
        <w:spacing w:line="500" w:lineRule="exact"/>
        <w:ind w:left="840" w:hangingChars="300" w:hanging="840"/>
        <w:jc w:val="both"/>
        <w:rPr>
          <w:rFonts w:ascii="標楷體" w:eastAsia="標楷體" w:hAnsi="標楷體" w:cs="Times New Roman"/>
          <w:color w:val="000000" w:themeColor="text1"/>
          <w:sz w:val="28"/>
          <w:szCs w:val="28"/>
        </w:rPr>
      </w:pPr>
      <w:r w:rsidRPr="003640A7">
        <w:rPr>
          <w:rFonts w:ascii="標楷體" w:eastAsia="標楷體" w:hAnsi="標楷體" w:cs="Times New Roman"/>
          <w:color w:val="000000" w:themeColor="text1"/>
          <w:sz w:val="28"/>
          <w:szCs w:val="28"/>
        </w:rPr>
        <w:t>（一）</w:t>
      </w:r>
      <w:r w:rsidR="00355579" w:rsidRPr="003640A7">
        <w:rPr>
          <w:rFonts w:ascii="標楷體" w:eastAsia="標楷體" w:hAnsi="標楷體" w:cs="Times New Roman"/>
          <w:color w:val="000000" w:themeColor="text1"/>
          <w:sz w:val="28"/>
          <w:szCs w:val="28"/>
        </w:rPr>
        <w:t>本部</w:t>
      </w:r>
      <w:r w:rsidR="00513F48" w:rsidRPr="003640A7">
        <w:rPr>
          <w:rFonts w:ascii="標楷體" w:eastAsia="標楷體" w:hAnsi="標楷體" w:cs="Times New Roman" w:hint="eastAsia"/>
          <w:color w:val="000000" w:themeColor="text1"/>
          <w:sz w:val="28"/>
          <w:szCs w:val="28"/>
          <w:lang w:eastAsia="zh-HK"/>
        </w:rPr>
        <w:t>中長程</w:t>
      </w:r>
      <w:r w:rsidR="00355579" w:rsidRPr="003640A7">
        <w:rPr>
          <w:rFonts w:ascii="標楷體" w:eastAsia="標楷體" w:hAnsi="標楷體" w:cs="Times New Roman"/>
          <w:color w:val="000000" w:themeColor="text1"/>
          <w:sz w:val="28"/>
          <w:szCs w:val="28"/>
        </w:rPr>
        <w:t>計畫需經過性別影響評估者約2</w:t>
      </w:r>
      <w:r w:rsidR="00565F35" w:rsidRPr="003640A7">
        <w:rPr>
          <w:rFonts w:ascii="標楷體" w:eastAsia="標楷體" w:hAnsi="標楷體" w:cs="Times New Roman" w:hint="eastAsia"/>
          <w:color w:val="000000" w:themeColor="text1"/>
          <w:sz w:val="28"/>
          <w:szCs w:val="28"/>
        </w:rPr>
        <w:t>、</w:t>
      </w:r>
      <w:r w:rsidR="00355579" w:rsidRPr="003640A7">
        <w:rPr>
          <w:rFonts w:ascii="標楷體" w:eastAsia="標楷體" w:hAnsi="標楷體" w:cs="Times New Roman"/>
          <w:color w:val="000000" w:themeColor="text1"/>
          <w:sz w:val="28"/>
          <w:szCs w:val="28"/>
        </w:rPr>
        <w:t>30</w:t>
      </w:r>
      <w:r w:rsidR="00000839" w:rsidRPr="003640A7">
        <w:rPr>
          <w:rFonts w:ascii="標楷體" w:eastAsia="標楷體" w:hAnsi="標楷體" w:cs="Times New Roman"/>
          <w:color w:val="000000" w:themeColor="text1"/>
          <w:sz w:val="28"/>
          <w:szCs w:val="28"/>
        </w:rPr>
        <w:t>件，</w:t>
      </w:r>
      <w:r w:rsidR="00513F48" w:rsidRPr="003640A7">
        <w:rPr>
          <w:rFonts w:ascii="標楷體" w:eastAsia="標楷體" w:hAnsi="標楷體" w:cs="Times New Roman" w:hint="eastAsia"/>
          <w:color w:val="000000" w:themeColor="text1"/>
          <w:sz w:val="28"/>
          <w:szCs w:val="28"/>
          <w:lang w:eastAsia="zh-HK"/>
        </w:rPr>
        <w:t>舉凡</w:t>
      </w:r>
      <w:r w:rsidR="00000839" w:rsidRPr="003640A7">
        <w:rPr>
          <w:rFonts w:ascii="標楷體" w:eastAsia="標楷體" w:hAnsi="標楷體" w:cs="Times New Roman"/>
          <w:color w:val="000000" w:themeColor="text1"/>
          <w:sz w:val="28"/>
          <w:szCs w:val="28"/>
        </w:rPr>
        <w:t>新興或修正報行政院者</w:t>
      </w:r>
      <w:r w:rsidR="00000839" w:rsidRPr="003640A7">
        <w:rPr>
          <w:rFonts w:ascii="標楷體" w:eastAsia="標楷體" w:hAnsi="標楷體" w:cs="Times New Roman" w:hint="eastAsia"/>
          <w:color w:val="000000" w:themeColor="text1"/>
          <w:sz w:val="28"/>
          <w:szCs w:val="28"/>
        </w:rPr>
        <w:t>皆</w:t>
      </w:r>
      <w:r w:rsidR="00513F48" w:rsidRPr="003640A7">
        <w:rPr>
          <w:rFonts w:ascii="標楷體" w:eastAsia="標楷體" w:hAnsi="標楷體" w:cs="Times New Roman" w:hint="eastAsia"/>
          <w:color w:val="000000" w:themeColor="text1"/>
          <w:sz w:val="28"/>
          <w:szCs w:val="28"/>
          <w:lang w:eastAsia="zh-HK"/>
        </w:rPr>
        <w:t>需</w:t>
      </w:r>
      <w:r w:rsidR="00355579" w:rsidRPr="003640A7">
        <w:rPr>
          <w:rFonts w:ascii="標楷體" w:eastAsia="標楷體" w:hAnsi="標楷體" w:cs="Times New Roman"/>
          <w:color w:val="000000" w:themeColor="text1"/>
          <w:sz w:val="28"/>
          <w:szCs w:val="28"/>
        </w:rPr>
        <w:t>會辦</w:t>
      </w:r>
      <w:r w:rsidR="00521509" w:rsidRPr="003640A7">
        <w:rPr>
          <w:rFonts w:ascii="標楷體" w:eastAsia="標楷體" w:hAnsi="標楷體" w:cs="Times New Roman"/>
          <w:color w:val="000000" w:themeColor="text1"/>
          <w:sz w:val="28"/>
          <w:szCs w:val="28"/>
        </w:rPr>
        <w:t>本室，</w:t>
      </w:r>
      <w:r w:rsidR="00355579" w:rsidRPr="003640A7">
        <w:rPr>
          <w:rFonts w:ascii="標楷體" w:eastAsia="標楷體" w:hAnsi="標楷體" w:cs="Times New Roman"/>
          <w:color w:val="000000" w:themeColor="text1"/>
          <w:sz w:val="28"/>
          <w:szCs w:val="28"/>
        </w:rPr>
        <w:t>建議在會議紀錄中加註請各單位（機關）</w:t>
      </w:r>
      <w:r w:rsidR="00491F6B" w:rsidRPr="003640A7">
        <w:rPr>
          <w:rFonts w:ascii="標楷體" w:eastAsia="標楷體" w:hAnsi="標楷體" w:cs="Times New Roman" w:hint="eastAsia"/>
          <w:color w:val="000000" w:themeColor="text1"/>
          <w:sz w:val="28"/>
          <w:szCs w:val="28"/>
        </w:rPr>
        <w:t>邀請名</w:t>
      </w:r>
      <w:r w:rsidR="00491F6B" w:rsidRPr="003640A7">
        <w:rPr>
          <w:rFonts w:ascii="標楷體" w:eastAsia="標楷體" w:hAnsi="標楷體" w:cs="Times New Roman"/>
          <w:color w:val="000000" w:themeColor="text1"/>
          <w:sz w:val="28"/>
          <w:szCs w:val="28"/>
        </w:rPr>
        <w:t>列行政院性平會性別人才資料庫</w:t>
      </w:r>
      <w:r w:rsidR="00491F6B" w:rsidRPr="003640A7">
        <w:rPr>
          <w:rFonts w:ascii="標楷體" w:eastAsia="標楷體" w:hAnsi="標楷體" w:cs="Times New Roman" w:hint="eastAsia"/>
          <w:color w:val="000000" w:themeColor="text1"/>
          <w:sz w:val="28"/>
          <w:szCs w:val="28"/>
        </w:rPr>
        <w:t>之委員參與性別影響評估</w:t>
      </w:r>
      <w:r w:rsidR="00355579" w:rsidRPr="003640A7">
        <w:rPr>
          <w:rFonts w:ascii="標楷體" w:eastAsia="標楷體" w:hAnsi="標楷體" w:cs="Times New Roman"/>
          <w:color w:val="000000" w:themeColor="text1"/>
          <w:sz w:val="28"/>
          <w:szCs w:val="28"/>
        </w:rPr>
        <w:t>，至於中長程計畫報</w:t>
      </w:r>
      <w:r w:rsidR="00491F6B" w:rsidRPr="003640A7">
        <w:rPr>
          <w:rFonts w:ascii="標楷體" w:eastAsia="標楷體" w:hAnsi="標楷體" w:cs="Times New Roman" w:hint="eastAsia"/>
          <w:color w:val="000000" w:themeColor="text1"/>
          <w:sz w:val="28"/>
          <w:szCs w:val="28"/>
        </w:rPr>
        <w:t>行政</w:t>
      </w:r>
      <w:r w:rsidR="00491F6B" w:rsidRPr="003640A7">
        <w:rPr>
          <w:rFonts w:ascii="標楷體" w:eastAsia="標楷體" w:hAnsi="標楷體" w:cs="Times New Roman"/>
          <w:color w:val="000000" w:themeColor="text1"/>
          <w:sz w:val="28"/>
          <w:szCs w:val="28"/>
        </w:rPr>
        <w:t>院</w:t>
      </w:r>
      <w:r w:rsidR="00DF2F5B" w:rsidRPr="003640A7">
        <w:rPr>
          <w:rFonts w:ascii="標楷體" w:eastAsia="標楷體" w:hAnsi="標楷體" w:cs="Times New Roman"/>
          <w:color w:val="000000" w:themeColor="text1"/>
          <w:sz w:val="28"/>
          <w:szCs w:val="28"/>
        </w:rPr>
        <w:t>時</w:t>
      </w:r>
      <w:r w:rsidR="00491F6B" w:rsidRPr="003640A7">
        <w:rPr>
          <w:rFonts w:ascii="標楷體" w:eastAsia="標楷體" w:hAnsi="標楷體" w:cs="Times New Roman"/>
          <w:color w:val="000000" w:themeColor="text1"/>
          <w:sz w:val="28"/>
          <w:szCs w:val="28"/>
        </w:rPr>
        <w:t>若性</w:t>
      </w:r>
      <w:r w:rsidR="00491F6B" w:rsidRPr="003640A7">
        <w:rPr>
          <w:rFonts w:ascii="標楷體" w:eastAsia="標楷體" w:hAnsi="標楷體" w:cs="Times New Roman" w:hint="eastAsia"/>
          <w:color w:val="000000" w:themeColor="text1"/>
          <w:sz w:val="28"/>
          <w:szCs w:val="28"/>
        </w:rPr>
        <w:t>平</w:t>
      </w:r>
      <w:r w:rsidR="00491F6B" w:rsidRPr="003640A7">
        <w:rPr>
          <w:rFonts w:ascii="標楷體" w:eastAsia="標楷體" w:hAnsi="標楷體" w:cs="Times New Roman"/>
          <w:color w:val="000000" w:themeColor="text1"/>
          <w:sz w:val="28"/>
          <w:szCs w:val="28"/>
        </w:rPr>
        <w:t>處有意見，各機關須依其意見重新修正後再</w:t>
      </w:r>
      <w:r w:rsidR="00491F6B" w:rsidRPr="003640A7">
        <w:rPr>
          <w:rFonts w:ascii="標楷體" w:eastAsia="標楷體" w:hAnsi="標楷體" w:cs="Times New Roman" w:hint="eastAsia"/>
          <w:color w:val="000000" w:themeColor="text1"/>
          <w:sz w:val="28"/>
          <w:szCs w:val="28"/>
        </w:rPr>
        <w:t>行函報</w:t>
      </w:r>
      <w:r w:rsidR="00355579" w:rsidRPr="003640A7">
        <w:rPr>
          <w:rFonts w:ascii="標楷體" w:eastAsia="標楷體" w:hAnsi="標楷體" w:cs="Times New Roman"/>
          <w:color w:val="000000" w:themeColor="text1"/>
          <w:sz w:val="28"/>
          <w:szCs w:val="28"/>
        </w:rPr>
        <w:t>，</w:t>
      </w:r>
      <w:r w:rsidR="00B545E5">
        <w:rPr>
          <w:rFonts w:ascii="標楷體" w:eastAsia="標楷體" w:hAnsi="標楷體" w:cs="Times New Roman" w:hint="eastAsia"/>
          <w:color w:val="000000" w:themeColor="text1"/>
          <w:sz w:val="28"/>
          <w:szCs w:val="28"/>
        </w:rPr>
        <w:t>於</w:t>
      </w:r>
      <w:r w:rsidR="00470477">
        <w:rPr>
          <w:rFonts w:ascii="標楷體" w:eastAsia="標楷體" w:hAnsi="標楷體" w:cs="Times New Roman"/>
          <w:color w:val="000000" w:themeColor="text1"/>
          <w:sz w:val="28"/>
          <w:szCs w:val="28"/>
        </w:rPr>
        <w:t>會辦本室時</w:t>
      </w:r>
      <w:r w:rsidR="00470477">
        <w:rPr>
          <w:rFonts w:ascii="標楷體" w:eastAsia="標楷體" w:hAnsi="標楷體" w:cs="Times New Roman" w:hint="eastAsia"/>
          <w:color w:val="000000" w:themeColor="text1"/>
          <w:sz w:val="28"/>
          <w:szCs w:val="28"/>
        </w:rPr>
        <w:t>若</w:t>
      </w:r>
      <w:r w:rsidR="00355579" w:rsidRPr="003640A7">
        <w:rPr>
          <w:rFonts w:ascii="標楷體" w:eastAsia="標楷體" w:hAnsi="標楷體" w:cs="Times New Roman"/>
          <w:color w:val="000000" w:themeColor="text1"/>
          <w:sz w:val="28"/>
          <w:szCs w:val="28"/>
        </w:rPr>
        <w:t>有</w:t>
      </w:r>
      <w:r w:rsidR="00B545E5">
        <w:rPr>
          <w:rFonts w:ascii="標楷體" w:eastAsia="標楷體" w:hAnsi="標楷體" w:cs="Times New Roman" w:hint="eastAsia"/>
          <w:color w:val="000000" w:themeColor="text1"/>
          <w:sz w:val="28"/>
          <w:szCs w:val="28"/>
        </w:rPr>
        <w:t>未</w:t>
      </w:r>
      <w:r w:rsidR="00B545E5">
        <w:rPr>
          <w:rFonts w:ascii="標楷體" w:eastAsia="標楷體" w:hAnsi="標楷體" w:cs="Times New Roman"/>
          <w:color w:val="000000" w:themeColor="text1"/>
          <w:sz w:val="28"/>
          <w:szCs w:val="28"/>
        </w:rPr>
        <w:t>針對</w:t>
      </w:r>
      <w:r w:rsidR="00B545E5">
        <w:rPr>
          <w:rFonts w:ascii="標楷體" w:eastAsia="標楷體" w:hAnsi="標楷體" w:cs="Times New Roman" w:hint="eastAsia"/>
          <w:color w:val="000000" w:themeColor="text1"/>
          <w:sz w:val="28"/>
          <w:szCs w:val="28"/>
        </w:rPr>
        <w:t>審查意見回應者</w:t>
      </w:r>
      <w:r w:rsidR="00B545E5">
        <w:rPr>
          <w:rFonts w:ascii="標楷體" w:eastAsia="標楷體" w:hAnsi="標楷體" w:cs="Times New Roman"/>
          <w:color w:val="000000" w:themeColor="text1"/>
          <w:sz w:val="28"/>
          <w:szCs w:val="28"/>
        </w:rPr>
        <w:t>，本室</w:t>
      </w:r>
      <w:r w:rsidR="00B545E5">
        <w:rPr>
          <w:rFonts w:ascii="標楷體" w:eastAsia="標楷體" w:hAnsi="標楷體" w:cs="Times New Roman" w:hint="eastAsia"/>
          <w:color w:val="000000" w:themeColor="text1"/>
          <w:sz w:val="28"/>
          <w:szCs w:val="28"/>
        </w:rPr>
        <w:t>將</w:t>
      </w:r>
      <w:r w:rsidR="00355579" w:rsidRPr="003640A7">
        <w:rPr>
          <w:rFonts w:ascii="標楷體" w:eastAsia="標楷體" w:hAnsi="標楷體" w:cs="Times New Roman"/>
          <w:color w:val="000000" w:themeColor="text1"/>
          <w:sz w:val="28"/>
          <w:szCs w:val="28"/>
        </w:rPr>
        <w:t>適時提醒。</w:t>
      </w:r>
    </w:p>
    <w:p w:rsidR="00355579" w:rsidRPr="003640A7" w:rsidRDefault="00723FA6" w:rsidP="00723FA6">
      <w:pPr>
        <w:widowControl/>
        <w:spacing w:line="500" w:lineRule="exact"/>
        <w:ind w:left="840" w:hangingChars="300" w:hanging="840"/>
        <w:jc w:val="both"/>
        <w:rPr>
          <w:rFonts w:ascii="標楷體" w:eastAsia="標楷體" w:hAnsi="標楷體" w:cs="Times New Roman"/>
          <w:color w:val="000000" w:themeColor="text1"/>
          <w:sz w:val="28"/>
          <w:szCs w:val="28"/>
        </w:rPr>
      </w:pPr>
      <w:r w:rsidRPr="003640A7">
        <w:rPr>
          <w:rFonts w:ascii="標楷體" w:eastAsia="標楷體" w:hAnsi="標楷體" w:cs="Times New Roman" w:hint="eastAsia"/>
          <w:color w:val="000000" w:themeColor="text1"/>
          <w:sz w:val="28"/>
          <w:szCs w:val="28"/>
        </w:rPr>
        <w:t>（二）</w:t>
      </w:r>
      <w:r w:rsidR="00266906" w:rsidRPr="003640A7">
        <w:rPr>
          <w:rFonts w:ascii="標楷體" w:eastAsia="標楷體" w:hAnsi="標楷體" w:cs="Times New Roman" w:hint="eastAsia"/>
          <w:color w:val="000000" w:themeColor="text1"/>
          <w:sz w:val="28"/>
          <w:szCs w:val="28"/>
        </w:rPr>
        <w:t>本室每年皆會配合性別平等業務考核於年底提報各部會辦理性別影響評估的辦理成果，人事處已規劃於今年</w:t>
      </w:r>
      <w:r w:rsidR="00000839" w:rsidRPr="003640A7">
        <w:rPr>
          <w:rFonts w:ascii="標楷體" w:eastAsia="標楷體" w:hAnsi="標楷體" w:cs="Times New Roman" w:hint="eastAsia"/>
          <w:color w:val="000000" w:themeColor="text1"/>
          <w:sz w:val="28"/>
          <w:szCs w:val="28"/>
        </w:rPr>
        <w:t>7月及明年1</w:t>
      </w:r>
      <w:r w:rsidR="00266906" w:rsidRPr="003640A7">
        <w:rPr>
          <w:rFonts w:ascii="標楷體" w:eastAsia="標楷體" w:hAnsi="標楷體" w:cs="Times New Roman" w:hint="eastAsia"/>
          <w:color w:val="000000" w:themeColor="text1"/>
          <w:sz w:val="28"/>
          <w:szCs w:val="28"/>
        </w:rPr>
        <w:t>月針對輔導考核辦理情形彙整，為了不造成大家作業負</w:t>
      </w:r>
      <w:r w:rsidR="00EA0044" w:rsidRPr="003640A7">
        <w:rPr>
          <w:rFonts w:ascii="標楷體" w:eastAsia="標楷體" w:hAnsi="標楷體" w:cs="Times New Roman" w:hint="eastAsia"/>
          <w:color w:val="000000" w:themeColor="text1"/>
          <w:sz w:val="28"/>
          <w:szCs w:val="28"/>
        </w:rPr>
        <w:t>擔，可否併同於填列考核辦理情形時</w:t>
      </w:r>
      <w:r w:rsidR="00470477">
        <w:rPr>
          <w:rFonts w:ascii="標楷體" w:eastAsia="標楷體" w:hAnsi="標楷體" w:cs="Times New Roman" w:hint="eastAsia"/>
          <w:color w:val="000000" w:themeColor="text1"/>
          <w:sz w:val="28"/>
          <w:szCs w:val="28"/>
        </w:rPr>
        <w:t>將</w:t>
      </w:r>
      <w:r w:rsidR="00266906" w:rsidRPr="003640A7">
        <w:rPr>
          <w:rFonts w:ascii="標楷體" w:eastAsia="標楷體" w:hAnsi="標楷體" w:cs="Times New Roman" w:hint="eastAsia"/>
          <w:color w:val="000000" w:themeColor="text1"/>
          <w:sz w:val="28"/>
          <w:szCs w:val="28"/>
        </w:rPr>
        <w:t>評定與性別無關部分</w:t>
      </w:r>
      <w:r w:rsidR="00470477">
        <w:rPr>
          <w:rFonts w:ascii="標楷體" w:eastAsia="標楷體" w:hAnsi="標楷體" w:cs="Times New Roman" w:hint="eastAsia"/>
          <w:color w:val="000000" w:themeColor="text1"/>
          <w:sz w:val="28"/>
          <w:szCs w:val="28"/>
        </w:rPr>
        <w:t>提出說明</w:t>
      </w:r>
      <w:r w:rsidR="00266906" w:rsidRPr="003640A7">
        <w:rPr>
          <w:rFonts w:ascii="標楷體" w:eastAsia="標楷體" w:hAnsi="標楷體" w:cs="Times New Roman" w:hint="eastAsia"/>
          <w:color w:val="000000" w:themeColor="text1"/>
          <w:sz w:val="28"/>
          <w:szCs w:val="28"/>
        </w:rPr>
        <w:t>。</w:t>
      </w:r>
    </w:p>
    <w:p w:rsidR="003C4522" w:rsidRPr="003640A7" w:rsidRDefault="003C4522" w:rsidP="00853491">
      <w:pPr>
        <w:widowControl/>
        <w:spacing w:line="500" w:lineRule="exact"/>
        <w:jc w:val="both"/>
        <w:rPr>
          <w:rFonts w:ascii="Times New Roman" w:eastAsia="標楷體" w:hAnsi="Times New Roman" w:cs="Times New Roman"/>
          <w:b/>
          <w:color w:val="000000" w:themeColor="text1"/>
          <w:sz w:val="28"/>
          <w:szCs w:val="32"/>
          <w:u w:val="single"/>
        </w:rPr>
      </w:pPr>
      <w:r w:rsidRPr="003640A7">
        <w:rPr>
          <w:rFonts w:ascii="Times New Roman" w:eastAsia="標楷體" w:hAnsi="Times New Roman" w:cs="Times New Roman" w:hint="eastAsia"/>
          <w:b/>
          <w:color w:val="000000" w:themeColor="text1"/>
          <w:sz w:val="28"/>
          <w:szCs w:val="32"/>
          <w:u w:val="single"/>
        </w:rPr>
        <w:t>主席：</w:t>
      </w:r>
    </w:p>
    <w:p w:rsidR="003C4522" w:rsidRPr="003640A7" w:rsidRDefault="00290E66" w:rsidP="00290E66">
      <w:pPr>
        <w:spacing w:line="500" w:lineRule="exact"/>
        <w:ind w:left="840" w:hangingChars="300" w:hanging="840"/>
        <w:jc w:val="both"/>
        <w:rPr>
          <w:rFonts w:ascii="標楷體" w:eastAsia="標楷體" w:hAnsi="標楷體" w:cs="Times New Roman"/>
          <w:color w:val="000000" w:themeColor="text1"/>
          <w:sz w:val="28"/>
          <w:szCs w:val="28"/>
        </w:rPr>
      </w:pPr>
      <w:r w:rsidRPr="003640A7">
        <w:rPr>
          <w:rFonts w:ascii="標楷體" w:eastAsia="標楷體" w:hAnsi="標楷體" w:cs="Times New Roman" w:hint="eastAsia"/>
          <w:color w:val="000000" w:themeColor="text1"/>
          <w:sz w:val="28"/>
          <w:szCs w:val="28"/>
        </w:rPr>
        <w:t>（一）</w:t>
      </w:r>
      <w:r w:rsidR="006317F9" w:rsidRPr="006317F9">
        <w:rPr>
          <w:rFonts w:ascii="標楷體" w:eastAsia="標楷體" w:hAnsi="標楷體" w:cs="Times New Roman" w:hint="eastAsia"/>
          <w:color w:val="000000" w:themeColor="text1"/>
          <w:sz w:val="28"/>
          <w:szCs w:val="28"/>
        </w:rPr>
        <w:t>針對民間私部門推動性別平等業務考核項目部分，承辦單位修正為本部各業務單位及所屬一級機關。</w:t>
      </w:r>
    </w:p>
    <w:p w:rsidR="00391B67" w:rsidRPr="003640A7" w:rsidRDefault="00290E66" w:rsidP="00AA5A7F">
      <w:pPr>
        <w:spacing w:line="500" w:lineRule="exact"/>
        <w:ind w:left="840" w:hangingChars="300" w:hanging="840"/>
        <w:jc w:val="both"/>
        <w:rPr>
          <w:rFonts w:ascii="標楷體" w:eastAsia="標楷體" w:hAnsi="標楷體" w:cs="Times New Roman"/>
          <w:color w:val="000000" w:themeColor="text1"/>
          <w:sz w:val="28"/>
          <w:szCs w:val="28"/>
        </w:rPr>
      </w:pPr>
      <w:r w:rsidRPr="003640A7">
        <w:rPr>
          <w:rFonts w:ascii="標楷體" w:eastAsia="標楷體" w:hAnsi="標楷體" w:cs="Times New Roman" w:hint="eastAsia"/>
          <w:color w:val="000000" w:themeColor="text1"/>
          <w:sz w:val="28"/>
          <w:szCs w:val="28"/>
        </w:rPr>
        <w:t>（二）</w:t>
      </w:r>
      <w:r w:rsidR="00391B67" w:rsidRPr="003640A7">
        <w:rPr>
          <w:rFonts w:ascii="標楷體" w:eastAsia="標楷體" w:hAnsi="標楷體" w:cs="Times New Roman" w:hint="eastAsia"/>
          <w:color w:val="000000" w:themeColor="text1"/>
          <w:sz w:val="28"/>
          <w:szCs w:val="28"/>
        </w:rPr>
        <w:t>各單位（機關）辦理或參與國際交流時，請多納入性別平等議題或將國際會議中專家學者對於性別平等之建議融入業務之辦理情形。</w:t>
      </w:r>
    </w:p>
    <w:p w:rsidR="003C4522" w:rsidRPr="003640A7" w:rsidRDefault="00290E66" w:rsidP="00D359DC">
      <w:pPr>
        <w:widowControl/>
        <w:spacing w:line="500" w:lineRule="exact"/>
        <w:ind w:left="560" w:hangingChars="200" w:hanging="560"/>
        <w:jc w:val="both"/>
        <w:rPr>
          <w:rFonts w:ascii="標楷體" w:eastAsia="標楷體" w:hAnsi="標楷體" w:cs="Times New Roman"/>
          <w:color w:val="000000" w:themeColor="text1"/>
          <w:sz w:val="28"/>
          <w:szCs w:val="28"/>
        </w:rPr>
      </w:pPr>
      <w:r w:rsidRPr="003640A7">
        <w:rPr>
          <w:rFonts w:ascii="標楷體" w:eastAsia="標楷體" w:hAnsi="標楷體" w:cs="Times New Roman" w:hint="eastAsia"/>
          <w:color w:val="000000" w:themeColor="text1"/>
          <w:sz w:val="28"/>
          <w:szCs w:val="28"/>
        </w:rPr>
        <w:t>（三）</w:t>
      </w:r>
      <w:r w:rsidR="00391B67" w:rsidRPr="003640A7">
        <w:rPr>
          <w:rFonts w:ascii="標楷體" w:eastAsia="標楷體" w:hAnsi="標楷體" w:cs="Times New Roman" w:hint="eastAsia"/>
          <w:color w:val="000000" w:themeColor="text1"/>
          <w:sz w:val="28"/>
          <w:szCs w:val="28"/>
        </w:rPr>
        <w:t>各單位（機關）如有委託或自行辦理性別平等相關研究，請踴躍提報。</w:t>
      </w:r>
    </w:p>
    <w:p w:rsidR="003C4522" w:rsidRPr="003640A7" w:rsidRDefault="00290E66" w:rsidP="00CD2150">
      <w:pPr>
        <w:spacing w:line="500" w:lineRule="exact"/>
        <w:ind w:left="840" w:hangingChars="300" w:hanging="840"/>
        <w:jc w:val="both"/>
        <w:rPr>
          <w:rFonts w:ascii="標楷體" w:eastAsia="標楷體" w:hAnsi="標楷體" w:cs="Times New Roman"/>
          <w:color w:val="000000" w:themeColor="text1"/>
          <w:sz w:val="28"/>
          <w:szCs w:val="28"/>
        </w:rPr>
      </w:pPr>
      <w:r w:rsidRPr="003640A7">
        <w:rPr>
          <w:rFonts w:ascii="標楷體" w:eastAsia="標楷體" w:hAnsi="標楷體" w:cs="Times New Roman" w:hint="eastAsia"/>
          <w:color w:val="000000" w:themeColor="text1"/>
          <w:sz w:val="28"/>
          <w:szCs w:val="28"/>
        </w:rPr>
        <w:t>（四）</w:t>
      </w:r>
      <w:r w:rsidR="003C4522" w:rsidRPr="003640A7">
        <w:rPr>
          <w:rFonts w:ascii="標楷體" w:eastAsia="標楷體" w:hAnsi="標楷體" w:cs="Times New Roman" w:hint="eastAsia"/>
          <w:color w:val="000000" w:themeColor="text1"/>
          <w:sz w:val="28"/>
          <w:szCs w:val="28"/>
        </w:rPr>
        <w:t>未來推動計畫及法律性別影響評估之委員，優先由</w:t>
      </w:r>
      <w:r w:rsidR="00770769" w:rsidRPr="003640A7">
        <w:rPr>
          <w:rFonts w:ascii="標楷體" w:eastAsia="標楷體" w:hAnsi="標楷體" w:cs="Times New Roman" w:hint="eastAsia"/>
          <w:color w:val="000000" w:themeColor="text1"/>
          <w:sz w:val="28"/>
          <w:szCs w:val="28"/>
        </w:rPr>
        <w:t>性平會</w:t>
      </w:r>
      <w:r w:rsidR="00CD2150" w:rsidRPr="003640A7">
        <w:rPr>
          <w:rFonts w:ascii="標楷體" w:eastAsia="標楷體" w:hAnsi="標楷體" w:cs="Times New Roman" w:hint="eastAsia"/>
          <w:color w:val="000000" w:themeColor="text1"/>
          <w:sz w:val="28"/>
          <w:szCs w:val="28"/>
        </w:rPr>
        <w:t>性別人才</w:t>
      </w:r>
      <w:r w:rsidR="003C4522" w:rsidRPr="003640A7">
        <w:rPr>
          <w:rFonts w:ascii="標楷體" w:eastAsia="標楷體" w:hAnsi="標楷體" w:cs="Times New Roman" w:hint="eastAsia"/>
          <w:color w:val="000000" w:themeColor="text1"/>
          <w:sz w:val="28"/>
          <w:szCs w:val="28"/>
        </w:rPr>
        <w:t>資料庫中</w:t>
      </w:r>
      <w:r w:rsidR="00CD2150" w:rsidRPr="003640A7">
        <w:rPr>
          <w:rFonts w:ascii="標楷體" w:eastAsia="標楷體" w:hAnsi="標楷體" w:cs="Times New Roman" w:hint="eastAsia"/>
          <w:color w:val="000000" w:themeColor="text1"/>
          <w:sz w:val="28"/>
          <w:szCs w:val="28"/>
        </w:rPr>
        <w:t>擇</w:t>
      </w:r>
      <w:r w:rsidR="003C4522" w:rsidRPr="003640A7">
        <w:rPr>
          <w:rFonts w:ascii="標楷體" w:eastAsia="標楷體" w:hAnsi="標楷體" w:cs="Times New Roman" w:hint="eastAsia"/>
          <w:color w:val="000000" w:themeColor="text1"/>
          <w:sz w:val="28"/>
          <w:szCs w:val="28"/>
        </w:rPr>
        <w:t>選。</w:t>
      </w:r>
    </w:p>
    <w:p w:rsidR="003C4522" w:rsidRPr="003640A7" w:rsidRDefault="00290E66" w:rsidP="00CD2150">
      <w:pPr>
        <w:spacing w:line="500" w:lineRule="exact"/>
        <w:ind w:left="840" w:hangingChars="300" w:hanging="840"/>
        <w:jc w:val="both"/>
        <w:rPr>
          <w:rFonts w:ascii="標楷體" w:eastAsia="標楷體" w:hAnsi="標楷體" w:cs="Times New Roman"/>
          <w:color w:val="000000" w:themeColor="text1"/>
          <w:sz w:val="28"/>
          <w:szCs w:val="28"/>
        </w:rPr>
      </w:pPr>
      <w:r w:rsidRPr="003640A7">
        <w:rPr>
          <w:rFonts w:ascii="標楷體" w:eastAsia="標楷體" w:hAnsi="標楷體" w:cs="Times New Roman" w:hint="eastAsia"/>
          <w:color w:val="000000" w:themeColor="text1"/>
          <w:sz w:val="28"/>
          <w:szCs w:val="28"/>
        </w:rPr>
        <w:t>（五）</w:t>
      </w:r>
      <w:r w:rsidR="00770769" w:rsidRPr="003640A7">
        <w:rPr>
          <w:rFonts w:ascii="標楷體" w:eastAsia="標楷體" w:hAnsi="標楷體" w:cs="Times New Roman" w:hint="eastAsia"/>
          <w:color w:val="000000" w:themeColor="text1"/>
          <w:sz w:val="28"/>
          <w:szCs w:val="28"/>
        </w:rPr>
        <w:t>請秘書室配合性別平等業務考核提報性別影響評估之</w:t>
      </w:r>
      <w:r w:rsidR="003C4522" w:rsidRPr="003640A7">
        <w:rPr>
          <w:rFonts w:ascii="標楷體" w:eastAsia="標楷體" w:hAnsi="標楷體" w:cs="Times New Roman" w:hint="eastAsia"/>
          <w:color w:val="000000" w:themeColor="text1"/>
          <w:sz w:val="28"/>
          <w:szCs w:val="28"/>
        </w:rPr>
        <w:t>辦理成果並提會報告。</w:t>
      </w:r>
    </w:p>
    <w:p w:rsidR="00355579" w:rsidRPr="003640A7" w:rsidRDefault="00355579" w:rsidP="00D359DC">
      <w:pPr>
        <w:spacing w:line="500" w:lineRule="exact"/>
        <w:jc w:val="both"/>
        <w:rPr>
          <w:rFonts w:ascii="標楷體" w:eastAsia="標楷體" w:hAnsi="標楷體" w:cs="Times New Roman"/>
          <w:color w:val="000000" w:themeColor="text1"/>
          <w:sz w:val="28"/>
          <w:szCs w:val="28"/>
        </w:rPr>
      </w:pPr>
    </w:p>
    <w:p w:rsidR="00B032E9" w:rsidRPr="003640A7" w:rsidRDefault="00B032E9" w:rsidP="00853491">
      <w:pPr>
        <w:spacing w:line="500" w:lineRule="exact"/>
        <w:jc w:val="both"/>
        <w:rPr>
          <w:rFonts w:ascii="Times New Roman" w:eastAsia="標楷體" w:hAnsi="Times New Roman" w:cs="Times New Roman"/>
          <w:b/>
          <w:color w:val="000000" w:themeColor="text1"/>
          <w:sz w:val="36"/>
          <w:szCs w:val="32"/>
        </w:rPr>
      </w:pPr>
      <w:r w:rsidRPr="003640A7">
        <w:rPr>
          <w:rFonts w:ascii="Times New Roman" w:eastAsia="標楷體" w:hAnsi="Times New Roman" w:cs="Times New Roman"/>
          <w:b/>
          <w:color w:val="000000" w:themeColor="text1"/>
          <w:sz w:val="36"/>
          <w:szCs w:val="32"/>
        </w:rPr>
        <w:t>討論</w:t>
      </w:r>
      <w:r w:rsidRPr="003640A7">
        <w:rPr>
          <w:rFonts w:ascii="Times New Roman" w:eastAsia="標楷體" w:hAnsi="Times New Roman" w:cs="Times New Roman" w:hint="eastAsia"/>
          <w:b/>
          <w:color w:val="000000" w:themeColor="text1"/>
          <w:sz w:val="36"/>
          <w:szCs w:val="32"/>
        </w:rPr>
        <w:t>事項</w:t>
      </w:r>
    </w:p>
    <w:p w:rsidR="00B032E9" w:rsidRPr="003640A7" w:rsidRDefault="00B032E9" w:rsidP="00853491">
      <w:pPr>
        <w:spacing w:line="500" w:lineRule="exact"/>
        <w:ind w:left="1275" w:hangingChars="398" w:hanging="1275"/>
        <w:jc w:val="both"/>
        <w:rPr>
          <w:rFonts w:ascii="Times New Roman" w:eastAsia="標楷體" w:hAnsi="Times New Roman" w:cs="Times New Roman"/>
          <w:b/>
          <w:color w:val="000000" w:themeColor="text1"/>
          <w:sz w:val="32"/>
          <w:szCs w:val="32"/>
        </w:rPr>
      </w:pPr>
      <w:r w:rsidRPr="003640A7">
        <w:rPr>
          <w:rFonts w:ascii="Times New Roman" w:eastAsia="標楷體" w:hAnsi="Times New Roman" w:cs="Times New Roman" w:hint="eastAsia"/>
          <w:b/>
          <w:color w:val="000000" w:themeColor="text1"/>
          <w:sz w:val="32"/>
          <w:szCs w:val="32"/>
        </w:rPr>
        <w:t>案由一：</w:t>
      </w:r>
      <w:r w:rsidRPr="003640A7">
        <w:rPr>
          <w:rFonts w:ascii="標楷體" w:eastAsia="標楷體" w:hAnsi="標楷體" w:hint="eastAsia"/>
          <w:b/>
          <w:color w:val="000000" w:themeColor="text1"/>
          <w:sz w:val="32"/>
          <w:szCs w:val="32"/>
        </w:rPr>
        <w:t>有關研提本部「提升</w:t>
      </w:r>
      <w:r w:rsidRPr="003640A7">
        <w:rPr>
          <w:rFonts w:ascii="標楷體" w:eastAsia="標楷體" w:hAnsi="標楷體"/>
          <w:b/>
          <w:color w:val="000000" w:themeColor="text1"/>
          <w:sz w:val="32"/>
          <w:szCs w:val="32"/>
        </w:rPr>
        <w:t>15</w:t>
      </w:r>
      <w:r w:rsidRPr="003640A7">
        <w:rPr>
          <w:rFonts w:ascii="標楷體" w:eastAsia="標楷體" w:hAnsi="標楷體" w:hint="eastAsia"/>
          <w:b/>
          <w:color w:val="000000" w:themeColor="text1"/>
          <w:sz w:val="32"/>
          <w:szCs w:val="32"/>
        </w:rPr>
        <w:t>歲以上有偶女性之丈夫平均每日無酬照顧時間」對策案1案</w:t>
      </w:r>
      <w:r w:rsidRPr="003640A7">
        <w:rPr>
          <w:rFonts w:ascii="Times New Roman" w:eastAsia="標楷體" w:hAnsi="Times New Roman" w:cs="Times New Roman" w:hint="eastAsia"/>
          <w:b/>
          <w:color w:val="000000" w:themeColor="text1"/>
          <w:sz w:val="32"/>
          <w:szCs w:val="32"/>
        </w:rPr>
        <w:t>。</w:t>
      </w:r>
    </w:p>
    <w:p w:rsidR="006C023E" w:rsidRPr="003640A7" w:rsidRDefault="009E09B0" w:rsidP="00853491">
      <w:pPr>
        <w:widowControl/>
        <w:spacing w:line="500" w:lineRule="exact"/>
        <w:jc w:val="both"/>
        <w:rPr>
          <w:rFonts w:ascii="Times New Roman" w:eastAsia="標楷體" w:hAnsi="Times New Roman" w:cs="Times New Roman"/>
          <w:b/>
          <w:color w:val="000000" w:themeColor="text1"/>
          <w:sz w:val="28"/>
          <w:szCs w:val="32"/>
          <w:u w:val="single"/>
        </w:rPr>
      </w:pPr>
      <w:r w:rsidRPr="003640A7">
        <w:rPr>
          <w:rFonts w:ascii="Times New Roman" w:eastAsia="標楷體" w:hAnsi="Times New Roman" w:cs="Times New Roman"/>
          <w:b/>
          <w:color w:val="000000" w:themeColor="text1"/>
          <w:sz w:val="28"/>
          <w:szCs w:val="32"/>
          <w:u w:val="single"/>
        </w:rPr>
        <w:t>黃委員長玲</w:t>
      </w:r>
      <w:r w:rsidR="006C023E" w:rsidRPr="003640A7">
        <w:rPr>
          <w:rFonts w:ascii="Times New Roman" w:eastAsia="標楷體" w:hAnsi="Times New Roman" w:cs="Times New Roman"/>
          <w:b/>
          <w:color w:val="000000" w:themeColor="text1"/>
          <w:sz w:val="28"/>
          <w:szCs w:val="32"/>
          <w:u w:val="single"/>
        </w:rPr>
        <w:t>：</w:t>
      </w:r>
    </w:p>
    <w:p w:rsidR="009E09B0" w:rsidRPr="003640A7" w:rsidRDefault="00C30104" w:rsidP="00C30104">
      <w:pPr>
        <w:widowControl/>
        <w:spacing w:line="500" w:lineRule="exact"/>
        <w:ind w:left="840" w:hangingChars="300" w:hanging="840"/>
        <w:jc w:val="both"/>
        <w:rPr>
          <w:rFonts w:ascii="標楷體" w:eastAsia="標楷體" w:hAnsi="標楷體" w:cs="Times New Roman"/>
          <w:color w:val="000000" w:themeColor="text1"/>
          <w:sz w:val="28"/>
          <w:szCs w:val="28"/>
        </w:rPr>
      </w:pPr>
      <w:r w:rsidRPr="003640A7">
        <w:rPr>
          <w:rFonts w:ascii="標楷體" w:eastAsia="標楷體" w:hAnsi="標楷體" w:cs="Times New Roman" w:hint="eastAsia"/>
          <w:color w:val="000000" w:themeColor="text1"/>
          <w:sz w:val="28"/>
          <w:szCs w:val="28"/>
        </w:rPr>
        <w:t>（一）</w:t>
      </w:r>
      <w:r w:rsidR="009E09B0" w:rsidRPr="003640A7">
        <w:rPr>
          <w:rFonts w:ascii="標楷體" w:eastAsia="標楷體" w:hAnsi="標楷體" w:cs="Times New Roman"/>
          <w:color w:val="000000" w:themeColor="text1"/>
          <w:sz w:val="28"/>
          <w:szCs w:val="28"/>
        </w:rPr>
        <w:t>所</w:t>
      </w:r>
      <w:r w:rsidR="006C023E" w:rsidRPr="003640A7">
        <w:rPr>
          <w:rFonts w:ascii="標楷體" w:eastAsia="標楷體" w:hAnsi="標楷體" w:cs="Times New Roman"/>
          <w:color w:val="000000" w:themeColor="text1"/>
          <w:sz w:val="28"/>
          <w:szCs w:val="28"/>
        </w:rPr>
        <w:t>提</w:t>
      </w:r>
      <w:r w:rsidR="009E09B0" w:rsidRPr="003640A7">
        <w:rPr>
          <w:rFonts w:ascii="標楷體" w:eastAsia="標楷體" w:hAnsi="標楷體" w:cs="Times New Roman"/>
          <w:color w:val="000000" w:themeColor="text1"/>
          <w:sz w:val="28"/>
          <w:szCs w:val="28"/>
        </w:rPr>
        <w:t>報之「推動新住民家庭教育及法令宣導方案」與行政院來函針對「</w:t>
      </w:r>
      <w:r w:rsidR="00A479C3" w:rsidRPr="003640A7">
        <w:rPr>
          <w:rFonts w:ascii="標楷體" w:eastAsia="標楷體" w:hAnsi="標楷體" w:cs="Times New Roman" w:hint="eastAsia"/>
          <w:color w:val="000000" w:themeColor="text1"/>
          <w:sz w:val="28"/>
          <w:szCs w:val="28"/>
        </w:rPr>
        <w:t>提</w:t>
      </w:r>
      <w:r w:rsidR="009E09B0" w:rsidRPr="003640A7">
        <w:rPr>
          <w:rFonts w:ascii="標楷體" w:eastAsia="標楷體" w:hAnsi="標楷體" w:cs="Times New Roman"/>
          <w:color w:val="000000" w:themeColor="text1"/>
          <w:sz w:val="28"/>
          <w:szCs w:val="28"/>
        </w:rPr>
        <w:t>升15歲以上有偶女性之丈夫平均每日無</w:t>
      </w:r>
      <w:r w:rsidR="006C023E" w:rsidRPr="003640A7">
        <w:rPr>
          <w:rFonts w:ascii="標楷體" w:eastAsia="標楷體" w:hAnsi="標楷體" w:cs="Times New Roman"/>
          <w:color w:val="000000" w:themeColor="text1"/>
          <w:sz w:val="28"/>
          <w:szCs w:val="28"/>
        </w:rPr>
        <w:t>酬照顧時間」似乎無法對焦</w:t>
      </w:r>
      <w:r w:rsidR="009E09B0" w:rsidRPr="003640A7">
        <w:rPr>
          <w:rFonts w:ascii="標楷體" w:eastAsia="標楷體" w:hAnsi="標楷體" w:cs="Times New Roman"/>
          <w:color w:val="000000" w:themeColor="text1"/>
          <w:sz w:val="28"/>
          <w:szCs w:val="28"/>
        </w:rPr>
        <w:t>，</w:t>
      </w:r>
      <w:r w:rsidR="00A479C3" w:rsidRPr="003640A7">
        <w:rPr>
          <w:rFonts w:ascii="標楷體" w:eastAsia="標楷體" w:hAnsi="標楷體" w:cs="Times New Roman"/>
          <w:color w:val="000000" w:themeColor="text1"/>
          <w:sz w:val="28"/>
          <w:szCs w:val="28"/>
        </w:rPr>
        <w:t>彷彿</w:t>
      </w:r>
      <w:r w:rsidR="009E09B0" w:rsidRPr="003640A7">
        <w:rPr>
          <w:rFonts w:ascii="標楷體" w:eastAsia="標楷體" w:hAnsi="標楷體" w:cs="Times New Roman"/>
          <w:color w:val="000000" w:themeColor="text1"/>
          <w:sz w:val="28"/>
          <w:szCs w:val="28"/>
        </w:rPr>
        <w:t>爸爸不願意照顧小孩只有在新住民家庭才會發生，但實際上是漢人男性的問題，但最主流的族群反而好像</w:t>
      </w:r>
      <w:r w:rsidR="00DC1056" w:rsidRPr="003640A7">
        <w:rPr>
          <w:rFonts w:ascii="標楷體" w:eastAsia="標楷體" w:hAnsi="標楷體" w:cs="Times New Roman" w:hint="eastAsia"/>
          <w:color w:val="000000" w:themeColor="text1"/>
          <w:sz w:val="28"/>
          <w:szCs w:val="28"/>
          <w:lang w:eastAsia="zh-HK"/>
        </w:rPr>
        <w:t>與</w:t>
      </w:r>
      <w:r w:rsidR="009E09B0" w:rsidRPr="003640A7">
        <w:rPr>
          <w:rFonts w:ascii="標楷體" w:eastAsia="標楷體" w:hAnsi="標楷體" w:cs="Times New Roman"/>
          <w:color w:val="000000" w:themeColor="text1"/>
          <w:sz w:val="28"/>
          <w:szCs w:val="28"/>
        </w:rPr>
        <w:t>本議</w:t>
      </w:r>
      <w:r w:rsidR="00E971BD" w:rsidRPr="003640A7">
        <w:rPr>
          <w:rFonts w:ascii="標楷體" w:eastAsia="標楷體" w:hAnsi="標楷體" w:cs="Times New Roman"/>
          <w:color w:val="000000" w:themeColor="text1"/>
          <w:sz w:val="28"/>
          <w:szCs w:val="28"/>
        </w:rPr>
        <w:t>題無關，因此</w:t>
      </w:r>
      <w:r w:rsidR="00DC1056" w:rsidRPr="003640A7">
        <w:rPr>
          <w:rFonts w:ascii="標楷體" w:eastAsia="標楷體" w:hAnsi="標楷體" w:cs="Times New Roman" w:hint="eastAsia"/>
          <w:color w:val="000000" w:themeColor="text1"/>
          <w:sz w:val="28"/>
          <w:szCs w:val="28"/>
          <w:lang w:eastAsia="zh-HK"/>
        </w:rPr>
        <w:t>個人</w:t>
      </w:r>
      <w:r w:rsidR="00E971BD" w:rsidRPr="003640A7">
        <w:rPr>
          <w:rFonts w:ascii="標楷體" w:eastAsia="標楷體" w:hAnsi="標楷體" w:cs="Times New Roman"/>
          <w:color w:val="000000" w:themeColor="text1"/>
          <w:sz w:val="28"/>
          <w:szCs w:val="28"/>
        </w:rPr>
        <w:t>認為若是要提報移民署</w:t>
      </w:r>
      <w:r w:rsidR="00DC1056" w:rsidRPr="003640A7">
        <w:rPr>
          <w:rFonts w:ascii="標楷體" w:eastAsia="標楷體" w:hAnsi="標楷體" w:cs="Times New Roman" w:hint="eastAsia"/>
          <w:color w:val="000000" w:themeColor="text1"/>
          <w:sz w:val="28"/>
          <w:szCs w:val="28"/>
          <w:lang w:eastAsia="zh-HK"/>
        </w:rPr>
        <w:t>之</w:t>
      </w:r>
      <w:r w:rsidR="00E971BD" w:rsidRPr="003640A7">
        <w:rPr>
          <w:rFonts w:ascii="標楷體" w:eastAsia="標楷體" w:hAnsi="標楷體" w:cs="Times New Roman"/>
          <w:color w:val="000000" w:themeColor="text1"/>
          <w:sz w:val="28"/>
          <w:szCs w:val="28"/>
        </w:rPr>
        <w:t>提案似乎有點失焦，幼托等議題</w:t>
      </w:r>
      <w:r w:rsidR="00E971BD" w:rsidRPr="003640A7">
        <w:rPr>
          <w:rFonts w:ascii="標楷體" w:eastAsia="標楷體" w:hAnsi="標楷體" w:cs="Times New Roman" w:hint="eastAsia"/>
          <w:color w:val="000000" w:themeColor="text1"/>
          <w:sz w:val="28"/>
          <w:szCs w:val="28"/>
        </w:rPr>
        <w:t>雖</w:t>
      </w:r>
      <w:r w:rsidR="009E09B0" w:rsidRPr="003640A7">
        <w:rPr>
          <w:rFonts w:ascii="標楷體" w:eastAsia="標楷體" w:hAnsi="標楷體" w:cs="Times New Roman"/>
          <w:color w:val="000000" w:themeColor="text1"/>
          <w:sz w:val="28"/>
          <w:szCs w:val="28"/>
        </w:rPr>
        <w:t>非內政部直接業務，但</w:t>
      </w:r>
      <w:r w:rsidR="00DC1056" w:rsidRPr="003640A7">
        <w:rPr>
          <w:rFonts w:ascii="標楷體" w:eastAsia="標楷體" w:hAnsi="標楷體" w:cs="Times New Roman" w:hint="eastAsia"/>
          <w:color w:val="000000" w:themeColor="text1"/>
          <w:sz w:val="28"/>
          <w:szCs w:val="28"/>
          <w:lang w:eastAsia="zh-HK"/>
        </w:rPr>
        <w:t>本人</w:t>
      </w:r>
      <w:r w:rsidR="009E09B0" w:rsidRPr="003640A7">
        <w:rPr>
          <w:rFonts w:ascii="標楷體" w:eastAsia="標楷體" w:hAnsi="標楷體" w:cs="Times New Roman"/>
          <w:color w:val="000000" w:themeColor="text1"/>
          <w:sz w:val="28"/>
          <w:szCs w:val="28"/>
        </w:rPr>
        <w:t>認為可再研議更好的回應方式。</w:t>
      </w:r>
    </w:p>
    <w:p w:rsidR="009E09B0" w:rsidRPr="003640A7" w:rsidRDefault="00C30104" w:rsidP="00C30104">
      <w:pPr>
        <w:widowControl/>
        <w:spacing w:line="500" w:lineRule="exact"/>
        <w:ind w:left="840" w:hangingChars="300" w:hanging="840"/>
        <w:jc w:val="both"/>
        <w:rPr>
          <w:rFonts w:ascii="標楷體" w:eastAsia="標楷體" w:hAnsi="標楷體" w:cs="Times New Roman"/>
          <w:color w:val="000000" w:themeColor="text1"/>
          <w:sz w:val="28"/>
          <w:szCs w:val="28"/>
        </w:rPr>
      </w:pPr>
      <w:r w:rsidRPr="003640A7">
        <w:rPr>
          <w:rFonts w:ascii="標楷體" w:eastAsia="標楷體" w:hAnsi="標楷體" w:cs="Times New Roman"/>
          <w:color w:val="000000" w:themeColor="text1"/>
          <w:sz w:val="28"/>
          <w:szCs w:val="28"/>
        </w:rPr>
        <w:t>（二）</w:t>
      </w:r>
      <w:r w:rsidR="004A6E97" w:rsidRPr="003640A7">
        <w:rPr>
          <w:rFonts w:ascii="標楷體" w:eastAsia="標楷體" w:hAnsi="標楷體" w:cs="Times New Roman"/>
          <w:color w:val="000000" w:themeColor="text1"/>
          <w:sz w:val="28"/>
          <w:szCs w:val="28"/>
        </w:rPr>
        <w:t>根據</w:t>
      </w:r>
      <w:r w:rsidR="009E09B0" w:rsidRPr="003640A7">
        <w:rPr>
          <w:rFonts w:ascii="標楷體" w:eastAsia="標楷體" w:hAnsi="標楷體" w:cs="Times New Roman"/>
          <w:color w:val="000000" w:themeColor="text1"/>
          <w:sz w:val="28"/>
          <w:szCs w:val="28"/>
        </w:rPr>
        <w:t>國內學者的研究顯示，男</w:t>
      </w:r>
      <w:r w:rsidR="00C137FA" w:rsidRPr="003640A7">
        <w:rPr>
          <w:rFonts w:ascii="標楷體" w:eastAsia="標楷體" w:hAnsi="標楷體" w:cs="Times New Roman"/>
          <w:color w:val="000000" w:themeColor="text1"/>
          <w:sz w:val="28"/>
          <w:szCs w:val="28"/>
        </w:rPr>
        <w:t>性參與家務或照顧的時間近</w:t>
      </w:r>
      <w:r w:rsidR="00DC1056" w:rsidRPr="003640A7">
        <w:rPr>
          <w:rFonts w:ascii="標楷體" w:eastAsia="標楷體" w:hAnsi="標楷體" w:cs="Times New Roman"/>
          <w:color w:val="000000" w:themeColor="text1"/>
          <w:sz w:val="28"/>
          <w:szCs w:val="28"/>
        </w:rPr>
        <w:t>20</w:t>
      </w:r>
      <w:r w:rsidR="00C137FA" w:rsidRPr="003640A7">
        <w:rPr>
          <w:rFonts w:ascii="標楷體" w:eastAsia="標楷體" w:hAnsi="標楷體" w:cs="Times New Roman"/>
          <w:color w:val="000000" w:themeColor="text1"/>
          <w:sz w:val="28"/>
          <w:szCs w:val="28"/>
        </w:rPr>
        <w:t>年是增加，但有趣的是時間雖然增加</w:t>
      </w:r>
      <w:r w:rsidR="0086202C" w:rsidRPr="003640A7">
        <w:rPr>
          <w:rFonts w:ascii="標楷體" w:eastAsia="標楷體" w:hAnsi="標楷體" w:cs="Times New Roman" w:hint="eastAsia"/>
          <w:color w:val="000000" w:themeColor="text1"/>
          <w:sz w:val="28"/>
          <w:szCs w:val="28"/>
        </w:rPr>
        <w:t>但</w:t>
      </w:r>
      <w:r w:rsidR="00C137FA" w:rsidRPr="003640A7">
        <w:rPr>
          <w:rFonts w:ascii="標楷體" w:eastAsia="標楷體" w:hAnsi="標楷體" w:cs="Times New Roman"/>
          <w:color w:val="000000" w:themeColor="text1"/>
          <w:sz w:val="28"/>
          <w:szCs w:val="28"/>
        </w:rPr>
        <w:t>在</w:t>
      </w:r>
      <w:r w:rsidR="00C137FA" w:rsidRPr="003640A7">
        <w:rPr>
          <w:rFonts w:ascii="標楷體" w:eastAsia="標楷體" w:hAnsi="標楷體" w:cs="Times New Roman" w:hint="eastAsia"/>
          <w:color w:val="000000" w:themeColor="text1"/>
          <w:sz w:val="28"/>
          <w:szCs w:val="28"/>
        </w:rPr>
        <w:t>性</w:t>
      </w:r>
      <w:r w:rsidR="009E09B0" w:rsidRPr="003640A7">
        <w:rPr>
          <w:rFonts w:ascii="標楷體" w:eastAsia="標楷體" w:hAnsi="標楷體" w:cs="Times New Roman"/>
          <w:color w:val="000000" w:themeColor="text1"/>
          <w:sz w:val="28"/>
          <w:szCs w:val="28"/>
        </w:rPr>
        <w:t>別刻板化印象上卻是無法突破的，例如男性參與育兒照顧比例與時間皆有增加，但以育兒來說，男性參與通常是有趣的部分，最大宗是陪小孩洗澡，通常</w:t>
      </w:r>
      <w:r w:rsidR="0086202C" w:rsidRPr="003640A7">
        <w:rPr>
          <w:rFonts w:ascii="標楷體" w:eastAsia="標楷體" w:hAnsi="標楷體" w:cs="Times New Roman"/>
          <w:color w:val="000000" w:themeColor="text1"/>
          <w:sz w:val="28"/>
          <w:szCs w:val="28"/>
        </w:rPr>
        <w:t>就</w:t>
      </w:r>
      <w:r w:rsidR="009E09B0" w:rsidRPr="003640A7">
        <w:rPr>
          <w:rFonts w:ascii="標楷體" w:eastAsia="標楷體" w:hAnsi="標楷體" w:cs="Times New Roman"/>
          <w:color w:val="000000" w:themeColor="text1"/>
          <w:sz w:val="28"/>
          <w:szCs w:val="28"/>
        </w:rPr>
        <w:t>是陪小孩玩水，但像換尿布、餵奶都還是媽媽的工作，</w:t>
      </w:r>
      <w:r w:rsidR="00FC28DD" w:rsidRPr="003640A7">
        <w:rPr>
          <w:rFonts w:ascii="標楷體" w:eastAsia="標楷體" w:hAnsi="標楷體" w:cs="Times New Roman"/>
          <w:color w:val="000000" w:themeColor="text1"/>
          <w:sz w:val="28"/>
          <w:szCs w:val="28"/>
        </w:rPr>
        <w:t>若原始</w:t>
      </w:r>
      <w:r w:rsidR="009E09B0" w:rsidRPr="003640A7">
        <w:rPr>
          <w:rFonts w:ascii="標楷體" w:eastAsia="標楷體" w:hAnsi="標楷體" w:cs="Times New Roman"/>
          <w:color w:val="000000" w:themeColor="text1"/>
          <w:sz w:val="28"/>
          <w:szCs w:val="28"/>
        </w:rPr>
        <w:t>提案的重點是為了突破性別刻板印象，但來函重點只在提升照顧時間，事實上突破性別刻板印象和提升照顧時間兩者雖然相關但並不等同，以學者目前研究成果來看，整體而言男性參與家務時間確實提高，比例亦較高，但</w:t>
      </w:r>
      <w:r w:rsidR="00A20600" w:rsidRPr="003640A7">
        <w:rPr>
          <w:rFonts w:ascii="標楷體" w:eastAsia="標楷體" w:hAnsi="標楷體" w:cs="Times New Roman" w:hint="eastAsia"/>
          <w:color w:val="000000" w:themeColor="text1"/>
          <w:sz w:val="28"/>
          <w:szCs w:val="28"/>
        </w:rPr>
        <w:t>性別刻板化</w:t>
      </w:r>
      <w:r w:rsidR="009E09B0" w:rsidRPr="003640A7">
        <w:rPr>
          <w:rFonts w:ascii="標楷體" w:eastAsia="標楷體" w:hAnsi="標楷體" w:cs="Times New Roman"/>
          <w:color w:val="000000" w:themeColor="text1"/>
          <w:sz w:val="28"/>
          <w:szCs w:val="28"/>
        </w:rPr>
        <w:t>印象</w:t>
      </w:r>
      <w:r w:rsidR="00A20600" w:rsidRPr="003640A7">
        <w:rPr>
          <w:rFonts w:ascii="標楷體" w:eastAsia="標楷體" w:hAnsi="標楷體" w:cs="Times New Roman" w:hint="eastAsia"/>
          <w:color w:val="000000" w:themeColor="text1"/>
          <w:sz w:val="28"/>
          <w:szCs w:val="28"/>
        </w:rPr>
        <w:t>卻仍</w:t>
      </w:r>
      <w:r w:rsidR="009E09B0" w:rsidRPr="003640A7">
        <w:rPr>
          <w:rFonts w:ascii="標楷體" w:eastAsia="標楷體" w:hAnsi="標楷體" w:cs="Times New Roman"/>
          <w:color w:val="000000" w:themeColor="text1"/>
          <w:sz w:val="28"/>
          <w:szCs w:val="28"/>
        </w:rPr>
        <w:t>無法突破的原因</w:t>
      </w:r>
      <w:r w:rsidR="00C137FA" w:rsidRPr="003640A7">
        <w:rPr>
          <w:rFonts w:ascii="標楷體" w:eastAsia="標楷體" w:hAnsi="標楷體" w:cs="Times New Roman"/>
          <w:color w:val="000000" w:themeColor="text1"/>
          <w:sz w:val="28"/>
          <w:szCs w:val="28"/>
        </w:rPr>
        <w:t>在於</w:t>
      </w:r>
      <w:r w:rsidR="009E09B0" w:rsidRPr="003640A7">
        <w:rPr>
          <w:rFonts w:ascii="標楷體" w:eastAsia="標楷體" w:hAnsi="標楷體" w:cs="Times New Roman"/>
          <w:color w:val="000000" w:themeColor="text1"/>
          <w:sz w:val="28"/>
          <w:szCs w:val="28"/>
        </w:rPr>
        <w:t>，男性從事最多的是倒垃圾及修理家電，但煮飯、打掃、洗衣仍由女性負責，若重點是突</w:t>
      </w:r>
      <w:r w:rsidR="0086202C" w:rsidRPr="003640A7">
        <w:rPr>
          <w:rFonts w:ascii="標楷體" w:eastAsia="標楷體" w:hAnsi="標楷體" w:cs="Times New Roman"/>
          <w:color w:val="000000" w:themeColor="text1"/>
          <w:sz w:val="28"/>
          <w:szCs w:val="28"/>
        </w:rPr>
        <w:t>破性別刻板印象，對策就不該是要求男性多做，而該朝男性參與的項目</w:t>
      </w:r>
      <w:r w:rsidR="0086202C" w:rsidRPr="003640A7">
        <w:rPr>
          <w:rFonts w:ascii="標楷體" w:eastAsia="標楷體" w:hAnsi="標楷體" w:cs="Times New Roman" w:hint="eastAsia"/>
          <w:color w:val="000000" w:themeColor="text1"/>
          <w:sz w:val="28"/>
          <w:szCs w:val="28"/>
        </w:rPr>
        <w:t>及</w:t>
      </w:r>
      <w:r w:rsidR="009E09B0" w:rsidRPr="003640A7">
        <w:rPr>
          <w:rFonts w:ascii="標楷體" w:eastAsia="標楷體" w:hAnsi="標楷體" w:cs="Times New Roman"/>
          <w:color w:val="000000" w:themeColor="text1"/>
          <w:sz w:val="28"/>
          <w:szCs w:val="28"/>
        </w:rPr>
        <w:t>承擔的工作來思考較能對焦當時的提案。</w:t>
      </w:r>
    </w:p>
    <w:p w:rsidR="00EF3425" w:rsidRPr="003640A7" w:rsidRDefault="006C023E" w:rsidP="00853491">
      <w:pPr>
        <w:widowControl/>
        <w:spacing w:line="500" w:lineRule="exact"/>
        <w:jc w:val="both"/>
        <w:rPr>
          <w:rFonts w:ascii="Times New Roman" w:eastAsia="標楷體" w:hAnsi="Times New Roman" w:cs="Times New Roman"/>
          <w:b/>
          <w:color w:val="000000" w:themeColor="text1"/>
          <w:sz w:val="28"/>
          <w:szCs w:val="32"/>
          <w:u w:val="single"/>
        </w:rPr>
      </w:pPr>
      <w:r w:rsidRPr="003640A7">
        <w:rPr>
          <w:rFonts w:ascii="Times New Roman" w:eastAsia="標楷體" w:hAnsi="Times New Roman" w:cs="Times New Roman"/>
          <w:b/>
          <w:color w:val="000000" w:themeColor="text1"/>
          <w:sz w:val="28"/>
          <w:szCs w:val="32"/>
          <w:u w:val="single"/>
        </w:rPr>
        <w:t> </w:t>
      </w:r>
      <w:r w:rsidRPr="003640A7">
        <w:rPr>
          <w:rFonts w:ascii="Times New Roman" w:eastAsia="標楷體" w:hAnsi="Times New Roman" w:cs="Times New Roman"/>
          <w:b/>
          <w:color w:val="000000" w:themeColor="text1"/>
          <w:sz w:val="28"/>
          <w:szCs w:val="32"/>
          <w:u w:val="single"/>
        </w:rPr>
        <w:t>何</w:t>
      </w:r>
      <w:r w:rsidR="00EF3425" w:rsidRPr="003640A7">
        <w:rPr>
          <w:rFonts w:ascii="Times New Roman" w:eastAsia="標楷體" w:hAnsi="Times New Roman" w:cs="Times New Roman"/>
          <w:b/>
          <w:color w:val="000000" w:themeColor="text1"/>
          <w:sz w:val="28"/>
          <w:szCs w:val="32"/>
          <w:u w:val="single"/>
        </w:rPr>
        <w:t>委員</w:t>
      </w:r>
      <w:r w:rsidR="00AC69AB" w:rsidRPr="003640A7">
        <w:rPr>
          <w:rFonts w:ascii="Times New Roman" w:eastAsia="標楷體" w:hAnsi="Times New Roman" w:cs="Times New Roman"/>
          <w:b/>
          <w:color w:val="000000" w:themeColor="text1"/>
          <w:sz w:val="28"/>
          <w:szCs w:val="32"/>
          <w:u w:val="single"/>
        </w:rPr>
        <w:t>碧</w:t>
      </w:r>
      <w:r w:rsidRPr="003640A7">
        <w:rPr>
          <w:rFonts w:ascii="Times New Roman" w:eastAsia="標楷體" w:hAnsi="Times New Roman" w:cs="Times New Roman"/>
          <w:b/>
          <w:color w:val="000000" w:themeColor="text1"/>
          <w:sz w:val="28"/>
          <w:szCs w:val="32"/>
          <w:u w:val="single"/>
        </w:rPr>
        <w:t>珍</w:t>
      </w:r>
    </w:p>
    <w:p w:rsidR="006C023E" w:rsidRPr="003640A7" w:rsidRDefault="00DC1056" w:rsidP="00853491">
      <w:pPr>
        <w:widowControl/>
        <w:spacing w:line="500" w:lineRule="exact"/>
        <w:jc w:val="both"/>
        <w:rPr>
          <w:rFonts w:ascii="Times New Roman" w:eastAsia="標楷體" w:hAnsi="Times New Roman" w:cs="Times New Roman"/>
          <w:b/>
          <w:color w:val="000000" w:themeColor="text1"/>
          <w:sz w:val="28"/>
          <w:szCs w:val="32"/>
          <w:u w:val="single"/>
        </w:rPr>
      </w:pPr>
      <w:r w:rsidRPr="003640A7">
        <w:rPr>
          <w:rFonts w:ascii="標楷體" w:eastAsia="標楷體" w:hAnsi="標楷體" w:cs="Times New Roman" w:hint="eastAsia"/>
          <w:color w:val="000000" w:themeColor="text1"/>
          <w:sz w:val="28"/>
          <w:szCs w:val="28"/>
          <w:lang w:eastAsia="zh-HK"/>
        </w:rPr>
        <w:t>個人亦</w:t>
      </w:r>
      <w:r w:rsidR="006C023E" w:rsidRPr="003640A7">
        <w:rPr>
          <w:rFonts w:ascii="標楷體" w:eastAsia="標楷體" w:hAnsi="標楷體" w:cs="Times New Roman"/>
          <w:color w:val="000000" w:themeColor="text1"/>
          <w:sz w:val="28"/>
          <w:szCs w:val="28"/>
        </w:rPr>
        <w:t>覺得提報的議題並不恰當，想進一步知道是開會決定或是交由各</w:t>
      </w:r>
      <w:r w:rsidRPr="003640A7">
        <w:rPr>
          <w:rFonts w:ascii="標楷體" w:eastAsia="標楷體" w:hAnsi="標楷體" w:cs="Times New Roman" w:hint="eastAsia"/>
          <w:color w:val="000000" w:themeColor="text1"/>
          <w:sz w:val="28"/>
          <w:szCs w:val="28"/>
          <w:lang w:eastAsia="zh-HK"/>
        </w:rPr>
        <w:t>部會</w:t>
      </w:r>
      <w:r w:rsidR="006C023E" w:rsidRPr="003640A7">
        <w:rPr>
          <w:rFonts w:ascii="標楷體" w:eastAsia="標楷體" w:hAnsi="標楷體" w:cs="Times New Roman"/>
          <w:color w:val="000000" w:themeColor="text1"/>
          <w:sz w:val="28"/>
          <w:szCs w:val="28"/>
        </w:rPr>
        <w:t>自</w:t>
      </w:r>
      <w:r w:rsidRPr="003640A7">
        <w:rPr>
          <w:rFonts w:ascii="標楷體" w:eastAsia="標楷體" w:hAnsi="標楷體" w:cs="Times New Roman" w:hint="eastAsia"/>
          <w:color w:val="000000" w:themeColor="text1"/>
          <w:sz w:val="28"/>
          <w:szCs w:val="28"/>
          <w:lang w:eastAsia="zh-HK"/>
        </w:rPr>
        <w:t>行</w:t>
      </w:r>
      <w:r w:rsidR="006C023E" w:rsidRPr="003640A7">
        <w:rPr>
          <w:rFonts w:ascii="標楷體" w:eastAsia="標楷體" w:hAnsi="標楷體" w:cs="Times New Roman"/>
          <w:color w:val="000000" w:themeColor="text1"/>
          <w:sz w:val="28"/>
          <w:szCs w:val="28"/>
        </w:rPr>
        <w:t>發想，若是由移民署來執行，對象只有新住民家庭，但做法只針對新住民教育，未針對配偶有更積極的作為，</w:t>
      </w:r>
      <w:r w:rsidRPr="003640A7">
        <w:rPr>
          <w:rFonts w:ascii="標楷體" w:eastAsia="標楷體" w:hAnsi="標楷體" w:cs="Times New Roman" w:hint="eastAsia"/>
          <w:color w:val="000000" w:themeColor="text1"/>
          <w:sz w:val="28"/>
          <w:szCs w:val="28"/>
          <w:lang w:eastAsia="zh-HK"/>
        </w:rPr>
        <w:t>個人</w:t>
      </w:r>
      <w:r w:rsidR="006C023E" w:rsidRPr="003640A7">
        <w:rPr>
          <w:rFonts w:ascii="標楷體" w:eastAsia="標楷體" w:hAnsi="標楷體" w:cs="Times New Roman"/>
          <w:color w:val="000000" w:themeColor="text1"/>
          <w:sz w:val="28"/>
          <w:szCs w:val="28"/>
        </w:rPr>
        <w:t>認為由戶政或民政等重點單位來推動，在宣傳上</w:t>
      </w:r>
      <w:r w:rsidR="00A22C1B" w:rsidRPr="003640A7">
        <w:rPr>
          <w:rFonts w:ascii="標楷體" w:eastAsia="標楷體" w:hAnsi="標楷體" w:cs="Times New Roman" w:hint="eastAsia"/>
          <w:color w:val="000000" w:themeColor="text1"/>
          <w:sz w:val="28"/>
          <w:szCs w:val="28"/>
        </w:rPr>
        <w:t>能</w:t>
      </w:r>
      <w:r w:rsidR="00A22C1B" w:rsidRPr="003640A7">
        <w:rPr>
          <w:rFonts w:ascii="標楷體" w:eastAsia="標楷體" w:hAnsi="標楷體" w:cs="Times New Roman"/>
          <w:color w:val="000000" w:themeColor="text1"/>
          <w:sz w:val="28"/>
          <w:szCs w:val="28"/>
        </w:rPr>
        <w:t>有更創新的想法</w:t>
      </w:r>
      <w:r w:rsidR="00A22C1B" w:rsidRPr="003640A7">
        <w:rPr>
          <w:rFonts w:ascii="標楷體" w:eastAsia="標楷體" w:hAnsi="標楷體" w:cs="Times New Roman" w:hint="eastAsia"/>
          <w:color w:val="000000" w:themeColor="text1"/>
          <w:sz w:val="28"/>
          <w:szCs w:val="28"/>
        </w:rPr>
        <w:t>，應更為合適</w:t>
      </w:r>
      <w:r w:rsidR="006C023E" w:rsidRPr="003640A7">
        <w:rPr>
          <w:rFonts w:ascii="標楷體" w:eastAsia="標楷體" w:hAnsi="標楷體" w:cs="Times New Roman"/>
          <w:color w:val="000000" w:themeColor="text1"/>
          <w:sz w:val="28"/>
          <w:szCs w:val="28"/>
        </w:rPr>
        <w:t>。</w:t>
      </w:r>
      <w:r w:rsidR="002F64D6">
        <w:rPr>
          <w:rFonts w:ascii="標楷體" w:eastAsia="標楷體" w:hAnsi="標楷體" w:cs="Times New Roman"/>
          <w:color w:val="000000" w:themeColor="text1"/>
          <w:sz w:val="28"/>
          <w:szCs w:val="28"/>
        </w:rPr>
        <w:t>臺灣</w:t>
      </w:r>
      <w:r w:rsidR="00FD702B" w:rsidRPr="003640A7">
        <w:rPr>
          <w:rFonts w:ascii="標楷體" w:eastAsia="標楷體" w:hAnsi="標楷體" w:cs="Times New Roman" w:hint="eastAsia"/>
          <w:color w:val="000000" w:themeColor="text1"/>
          <w:sz w:val="28"/>
          <w:szCs w:val="28"/>
        </w:rPr>
        <w:t>現在</w:t>
      </w:r>
      <w:r w:rsidR="006C023E" w:rsidRPr="003640A7">
        <w:rPr>
          <w:rFonts w:ascii="標楷體" w:eastAsia="標楷體" w:hAnsi="標楷體" w:cs="Times New Roman"/>
          <w:color w:val="000000" w:themeColor="text1"/>
          <w:sz w:val="28"/>
          <w:szCs w:val="28"/>
        </w:rPr>
        <w:t>平均餘命男性少女性6.5年，坦白說做家事對於</w:t>
      </w:r>
      <w:r w:rsidR="007C2A06" w:rsidRPr="003640A7">
        <w:rPr>
          <w:rFonts w:ascii="標楷體" w:eastAsia="標楷體" w:hAnsi="標楷體" w:cs="Times New Roman" w:hint="eastAsia"/>
          <w:color w:val="000000" w:themeColor="text1"/>
          <w:sz w:val="28"/>
          <w:szCs w:val="28"/>
        </w:rPr>
        <w:t>紓解壓力</w:t>
      </w:r>
      <w:r w:rsidR="006C023E" w:rsidRPr="003640A7">
        <w:rPr>
          <w:rFonts w:ascii="標楷體" w:eastAsia="標楷體" w:hAnsi="標楷體" w:cs="Times New Roman"/>
          <w:color w:val="000000" w:themeColor="text1"/>
          <w:sz w:val="28"/>
          <w:szCs w:val="28"/>
        </w:rPr>
        <w:t>的功能性很高，</w:t>
      </w:r>
      <w:r w:rsidR="00FD702B" w:rsidRPr="003640A7">
        <w:rPr>
          <w:rFonts w:ascii="標楷體" w:eastAsia="標楷體" w:hAnsi="標楷體" w:cs="Times New Roman" w:hint="eastAsia"/>
          <w:color w:val="000000" w:themeColor="text1"/>
          <w:sz w:val="28"/>
          <w:szCs w:val="28"/>
        </w:rPr>
        <w:t>據統計</w:t>
      </w:r>
      <w:r w:rsidR="002F64D6">
        <w:rPr>
          <w:rFonts w:ascii="標楷體" w:eastAsia="標楷體" w:hAnsi="標楷體" w:cs="Times New Roman"/>
          <w:color w:val="000000" w:themeColor="text1"/>
          <w:sz w:val="28"/>
          <w:szCs w:val="28"/>
        </w:rPr>
        <w:t>臺灣</w:t>
      </w:r>
      <w:r w:rsidR="006C023E" w:rsidRPr="003640A7">
        <w:rPr>
          <w:rFonts w:ascii="標楷體" w:eastAsia="標楷體" w:hAnsi="標楷體" w:cs="Times New Roman"/>
          <w:color w:val="000000" w:themeColor="text1"/>
          <w:sz w:val="28"/>
          <w:szCs w:val="28"/>
        </w:rPr>
        <w:t>平均從事家務勞動女性為3.8小時，男性為1.13小時，也許</w:t>
      </w:r>
      <w:r w:rsidR="00373736" w:rsidRPr="003640A7">
        <w:rPr>
          <w:rFonts w:ascii="標楷體" w:eastAsia="標楷體" w:hAnsi="標楷體" w:cs="Times New Roman"/>
          <w:color w:val="000000" w:themeColor="text1"/>
          <w:sz w:val="28"/>
          <w:szCs w:val="28"/>
        </w:rPr>
        <w:t>這是</w:t>
      </w:r>
      <w:r w:rsidR="006C023E" w:rsidRPr="003640A7">
        <w:rPr>
          <w:rFonts w:ascii="標楷體" w:eastAsia="標楷體" w:hAnsi="標楷體" w:cs="Times New Roman"/>
          <w:color w:val="000000" w:themeColor="text1"/>
          <w:sz w:val="28"/>
          <w:szCs w:val="28"/>
        </w:rPr>
        <w:t>讓男性平均餘命少於女性，且差距愈來愈大</w:t>
      </w:r>
      <w:r w:rsidR="00373736" w:rsidRPr="003640A7">
        <w:rPr>
          <w:rFonts w:ascii="標楷體" w:eastAsia="標楷體" w:hAnsi="標楷體" w:cs="Times New Roman" w:hint="eastAsia"/>
          <w:color w:val="000000" w:themeColor="text1"/>
          <w:sz w:val="28"/>
          <w:szCs w:val="28"/>
        </w:rPr>
        <w:t>原因之一</w:t>
      </w:r>
      <w:r w:rsidR="006C023E" w:rsidRPr="003640A7">
        <w:rPr>
          <w:rFonts w:ascii="標楷體" w:eastAsia="標楷體" w:hAnsi="標楷體" w:cs="Times New Roman"/>
          <w:color w:val="000000" w:themeColor="text1"/>
          <w:sz w:val="28"/>
          <w:szCs w:val="28"/>
        </w:rPr>
        <w:t>。若民政與戶政系統持續推動平均家務分擔</w:t>
      </w:r>
      <w:r w:rsidR="006C3270" w:rsidRPr="003640A7">
        <w:rPr>
          <w:rFonts w:ascii="標楷體" w:eastAsia="標楷體" w:hAnsi="標楷體" w:cs="Times New Roman" w:hint="eastAsia"/>
          <w:color w:val="000000" w:themeColor="text1"/>
          <w:sz w:val="28"/>
          <w:szCs w:val="28"/>
        </w:rPr>
        <w:t>，例如以</w:t>
      </w:r>
      <w:r w:rsidR="006C023E" w:rsidRPr="003640A7">
        <w:rPr>
          <w:rFonts w:ascii="標楷體" w:eastAsia="標楷體" w:hAnsi="標楷體" w:cs="Times New Roman"/>
          <w:color w:val="000000" w:themeColor="text1"/>
          <w:sz w:val="28"/>
          <w:szCs w:val="28"/>
        </w:rPr>
        <w:t>「一日三時，健康到老」等</w:t>
      </w:r>
      <w:r w:rsidR="00970E11" w:rsidRPr="003640A7">
        <w:rPr>
          <w:rFonts w:ascii="標楷體" w:eastAsia="標楷體" w:hAnsi="標楷體" w:cs="Times New Roman"/>
          <w:color w:val="000000" w:themeColor="text1"/>
          <w:sz w:val="28"/>
          <w:szCs w:val="28"/>
        </w:rPr>
        <w:t>口號及</w:t>
      </w:r>
      <w:r w:rsidR="006C023E" w:rsidRPr="003640A7">
        <w:rPr>
          <w:rFonts w:ascii="標楷體" w:eastAsia="標楷體" w:hAnsi="標楷體" w:cs="Times New Roman"/>
          <w:color w:val="000000" w:themeColor="text1"/>
          <w:sz w:val="28"/>
          <w:szCs w:val="28"/>
        </w:rPr>
        <w:t>明確</w:t>
      </w:r>
      <w:r w:rsidR="00970E11" w:rsidRPr="003640A7">
        <w:rPr>
          <w:rFonts w:ascii="標楷體" w:eastAsia="標楷體" w:hAnsi="標楷體" w:cs="Times New Roman"/>
          <w:color w:val="000000" w:themeColor="text1"/>
          <w:sz w:val="28"/>
          <w:szCs w:val="28"/>
        </w:rPr>
        <w:t>宣導</w:t>
      </w:r>
      <w:r w:rsidR="006C023E" w:rsidRPr="003640A7">
        <w:rPr>
          <w:rFonts w:ascii="標楷體" w:eastAsia="標楷體" w:hAnsi="標楷體" w:cs="Times New Roman"/>
          <w:color w:val="000000" w:themeColor="text1"/>
          <w:sz w:val="28"/>
          <w:szCs w:val="28"/>
        </w:rPr>
        <w:t>的主軸，幾年後觀念便會慢慢被植入，讓男性覺得分擔家務是理所</w:t>
      </w:r>
      <w:r w:rsidR="00811EAB" w:rsidRPr="003640A7">
        <w:rPr>
          <w:rFonts w:ascii="標楷體" w:eastAsia="標楷體" w:hAnsi="標楷體" w:cs="Times New Roman"/>
          <w:color w:val="000000" w:themeColor="text1"/>
          <w:sz w:val="28"/>
          <w:szCs w:val="28"/>
        </w:rPr>
        <w:t>當然</w:t>
      </w:r>
      <w:r w:rsidR="001E2922" w:rsidRPr="003640A7">
        <w:rPr>
          <w:rFonts w:ascii="標楷體" w:eastAsia="標楷體" w:hAnsi="標楷體" w:cs="Times New Roman" w:hint="eastAsia"/>
          <w:color w:val="000000" w:themeColor="text1"/>
          <w:sz w:val="28"/>
          <w:szCs w:val="28"/>
        </w:rPr>
        <w:t>，是</w:t>
      </w:r>
      <w:r w:rsidR="00811EAB" w:rsidRPr="003640A7">
        <w:rPr>
          <w:rFonts w:ascii="標楷體" w:eastAsia="標楷體" w:hAnsi="標楷體" w:cs="Times New Roman"/>
          <w:color w:val="000000" w:themeColor="text1"/>
          <w:sz w:val="28"/>
          <w:szCs w:val="28"/>
        </w:rPr>
        <w:t>對自己、對家庭、對子女成長有益，而不僅僅是幫忙</w:t>
      </w:r>
      <w:r w:rsidR="001E2922" w:rsidRPr="003640A7">
        <w:rPr>
          <w:rFonts w:ascii="標楷體" w:eastAsia="標楷體" w:hAnsi="標楷體" w:cs="Times New Roman" w:hint="eastAsia"/>
          <w:color w:val="000000" w:themeColor="text1"/>
          <w:sz w:val="28"/>
          <w:szCs w:val="28"/>
        </w:rPr>
        <w:t>而已</w:t>
      </w:r>
      <w:r w:rsidR="00811EAB" w:rsidRPr="003640A7">
        <w:rPr>
          <w:rFonts w:ascii="標楷體" w:eastAsia="標楷體" w:hAnsi="標楷體" w:cs="Times New Roman"/>
          <w:color w:val="000000" w:themeColor="text1"/>
          <w:sz w:val="28"/>
          <w:szCs w:val="28"/>
        </w:rPr>
        <w:t>，內政部可以利用一個重點觀點，持續不斷深耕才</w:t>
      </w:r>
      <w:r w:rsidR="006C023E" w:rsidRPr="003640A7">
        <w:rPr>
          <w:rFonts w:ascii="標楷體" w:eastAsia="標楷體" w:hAnsi="標楷體" w:cs="Times New Roman"/>
          <w:color w:val="000000" w:themeColor="text1"/>
          <w:sz w:val="28"/>
          <w:szCs w:val="28"/>
        </w:rPr>
        <w:t>能見到成效，這和改變習俗是相同概念，習俗要改變很難，雖可透過法規規定，但主要</w:t>
      </w:r>
      <w:r w:rsidR="002F64D6">
        <w:rPr>
          <w:rFonts w:ascii="標楷體" w:eastAsia="標楷體" w:hAnsi="標楷體" w:cs="Times New Roman" w:hint="eastAsia"/>
          <w:color w:val="000000" w:themeColor="text1"/>
          <w:sz w:val="28"/>
          <w:szCs w:val="28"/>
        </w:rPr>
        <w:t>是</w:t>
      </w:r>
      <w:r w:rsidR="006C023E" w:rsidRPr="003640A7">
        <w:rPr>
          <w:rFonts w:ascii="標楷體" w:eastAsia="標楷體" w:hAnsi="標楷體" w:cs="Times New Roman"/>
          <w:color w:val="000000" w:themeColor="text1"/>
          <w:sz w:val="28"/>
          <w:szCs w:val="28"/>
        </w:rPr>
        <w:t>價值觀</w:t>
      </w:r>
      <w:r w:rsidR="00700F0C" w:rsidRPr="003640A7">
        <w:rPr>
          <w:rFonts w:ascii="標楷體" w:eastAsia="標楷體" w:hAnsi="標楷體" w:cs="Times New Roman" w:hint="eastAsia"/>
          <w:color w:val="000000" w:themeColor="text1"/>
          <w:sz w:val="28"/>
          <w:szCs w:val="28"/>
        </w:rPr>
        <w:t>的改變</w:t>
      </w:r>
      <w:r w:rsidR="006C023E" w:rsidRPr="003640A7">
        <w:rPr>
          <w:rFonts w:ascii="標楷體" w:eastAsia="標楷體" w:hAnsi="標楷體" w:cs="Times New Roman"/>
          <w:color w:val="000000" w:themeColor="text1"/>
          <w:sz w:val="28"/>
          <w:szCs w:val="28"/>
        </w:rPr>
        <w:t>，本項提案亦是如此，不光只是要求男性參與，要讓他們覺得做這件事情對自己有益，戶政司和民政司可朝此方面推動較為可行。</w:t>
      </w:r>
    </w:p>
    <w:p w:rsidR="0056428E" w:rsidRPr="003640A7" w:rsidRDefault="0056428E" w:rsidP="00853491">
      <w:pPr>
        <w:widowControl/>
        <w:spacing w:line="500" w:lineRule="exact"/>
        <w:jc w:val="both"/>
        <w:rPr>
          <w:rFonts w:ascii="Times New Roman" w:eastAsia="標楷體" w:hAnsi="Times New Roman" w:cs="Times New Roman"/>
          <w:b/>
          <w:color w:val="000000" w:themeColor="text1"/>
          <w:sz w:val="28"/>
          <w:szCs w:val="32"/>
          <w:u w:val="single"/>
        </w:rPr>
      </w:pPr>
      <w:r w:rsidRPr="003640A7">
        <w:rPr>
          <w:rFonts w:ascii="Times New Roman" w:eastAsia="標楷體" w:hAnsi="Times New Roman" w:cs="Times New Roman"/>
          <w:b/>
          <w:color w:val="000000" w:themeColor="text1"/>
          <w:sz w:val="28"/>
          <w:szCs w:val="32"/>
          <w:u w:val="single"/>
        </w:rPr>
        <w:t>秘書室代表</w:t>
      </w:r>
    </w:p>
    <w:p w:rsidR="004445A6" w:rsidRPr="003640A7" w:rsidRDefault="004445A6" w:rsidP="00853491">
      <w:pPr>
        <w:widowControl/>
        <w:spacing w:line="500" w:lineRule="exact"/>
        <w:jc w:val="both"/>
        <w:rPr>
          <w:rFonts w:ascii="標楷體" w:eastAsia="標楷體" w:hAnsi="標楷體" w:cs="Times New Roman"/>
          <w:color w:val="000000" w:themeColor="text1"/>
          <w:sz w:val="28"/>
          <w:szCs w:val="28"/>
        </w:rPr>
      </w:pPr>
      <w:r w:rsidRPr="003640A7">
        <w:rPr>
          <w:rFonts w:ascii="標楷體" w:eastAsia="標楷體" w:hAnsi="標楷體" w:cs="Times New Roman"/>
          <w:color w:val="000000" w:themeColor="text1"/>
          <w:sz w:val="28"/>
          <w:szCs w:val="28"/>
        </w:rPr>
        <w:t>提出本案</w:t>
      </w:r>
      <w:r w:rsidR="00DC1056" w:rsidRPr="003640A7">
        <w:rPr>
          <w:rFonts w:ascii="標楷體" w:eastAsia="標楷體" w:hAnsi="標楷體" w:cs="Times New Roman" w:hint="eastAsia"/>
          <w:color w:val="000000" w:themeColor="text1"/>
          <w:sz w:val="28"/>
          <w:szCs w:val="28"/>
          <w:lang w:eastAsia="zh-HK"/>
        </w:rPr>
        <w:t>係</w:t>
      </w:r>
      <w:r w:rsidRPr="003640A7">
        <w:rPr>
          <w:rFonts w:ascii="標楷體" w:eastAsia="標楷體" w:hAnsi="標楷體" w:cs="Times New Roman"/>
          <w:color w:val="000000" w:themeColor="text1"/>
          <w:sz w:val="28"/>
          <w:szCs w:val="28"/>
        </w:rPr>
        <w:t>在107年1月11日研商</w:t>
      </w:r>
      <w:r w:rsidR="00D90388" w:rsidRPr="003640A7">
        <w:rPr>
          <w:rFonts w:ascii="標楷體" w:eastAsia="標楷體" w:hAnsi="標楷體" w:cs="Times New Roman"/>
          <w:color w:val="000000" w:themeColor="text1"/>
          <w:sz w:val="28"/>
          <w:szCs w:val="28"/>
        </w:rPr>
        <w:t>會議中，曾針對二項性別平等重要議題進行討論，在討論「去除性別</w:t>
      </w:r>
      <w:r w:rsidR="00D90388" w:rsidRPr="003640A7">
        <w:rPr>
          <w:rFonts w:ascii="標楷體" w:eastAsia="標楷體" w:hAnsi="標楷體" w:cs="Times New Roman" w:hint="eastAsia"/>
          <w:color w:val="000000" w:themeColor="text1"/>
          <w:sz w:val="28"/>
          <w:szCs w:val="28"/>
        </w:rPr>
        <w:t>刻板</w:t>
      </w:r>
      <w:r w:rsidRPr="003640A7">
        <w:rPr>
          <w:rFonts w:ascii="標楷體" w:eastAsia="標楷體" w:hAnsi="標楷體" w:cs="Times New Roman"/>
          <w:color w:val="000000" w:themeColor="text1"/>
          <w:sz w:val="28"/>
          <w:szCs w:val="28"/>
        </w:rPr>
        <w:t>印象與偏見」議題時，衛</w:t>
      </w:r>
      <w:r w:rsidR="007C2A06" w:rsidRPr="003640A7">
        <w:rPr>
          <w:rFonts w:ascii="標楷體" w:eastAsia="標楷體" w:hAnsi="標楷體" w:cs="Times New Roman" w:hint="eastAsia"/>
          <w:color w:val="000000" w:themeColor="text1"/>
          <w:sz w:val="28"/>
          <w:szCs w:val="28"/>
        </w:rPr>
        <w:t>生</w:t>
      </w:r>
      <w:r w:rsidRPr="003640A7">
        <w:rPr>
          <w:rFonts w:ascii="標楷體" w:eastAsia="標楷體" w:hAnsi="標楷體" w:cs="Times New Roman"/>
          <w:color w:val="000000" w:themeColor="text1"/>
          <w:sz w:val="28"/>
          <w:szCs w:val="28"/>
        </w:rPr>
        <w:t>福</w:t>
      </w:r>
      <w:r w:rsidR="007C2A06" w:rsidRPr="003640A7">
        <w:rPr>
          <w:rFonts w:ascii="標楷體" w:eastAsia="標楷體" w:hAnsi="標楷體" w:cs="Times New Roman" w:hint="eastAsia"/>
          <w:color w:val="000000" w:themeColor="text1"/>
          <w:sz w:val="28"/>
          <w:szCs w:val="28"/>
        </w:rPr>
        <w:t>利</w:t>
      </w:r>
      <w:r w:rsidRPr="003640A7">
        <w:rPr>
          <w:rFonts w:ascii="標楷體" w:eastAsia="標楷體" w:hAnsi="標楷體" w:cs="Times New Roman"/>
          <w:color w:val="000000" w:themeColor="text1"/>
          <w:sz w:val="28"/>
          <w:szCs w:val="28"/>
        </w:rPr>
        <w:t>部</w:t>
      </w:r>
      <w:r w:rsidR="005D23C7" w:rsidRPr="003640A7">
        <w:rPr>
          <w:rFonts w:ascii="標楷體" w:eastAsia="標楷體" w:hAnsi="標楷體" w:cs="Times New Roman" w:hint="eastAsia"/>
          <w:color w:val="000000" w:themeColor="text1"/>
          <w:sz w:val="28"/>
          <w:szCs w:val="28"/>
        </w:rPr>
        <w:t>（以下簡稱衛福部）</w:t>
      </w:r>
      <w:r w:rsidRPr="003640A7">
        <w:rPr>
          <w:rFonts w:ascii="標楷體" w:eastAsia="標楷體" w:hAnsi="標楷體" w:cs="Times New Roman"/>
          <w:color w:val="000000" w:themeColor="text1"/>
          <w:sz w:val="28"/>
          <w:szCs w:val="28"/>
        </w:rPr>
        <w:t>原本提出「提升有偶女性丈夫平均每日無酬照顧時間由1.13小時提升至1.14小時」，會中委員認為1.14小時過低，但</w:t>
      </w:r>
      <w:r w:rsidR="007C2A06" w:rsidRPr="003640A7">
        <w:rPr>
          <w:rFonts w:ascii="標楷體" w:eastAsia="標楷體" w:hAnsi="標楷體" w:cs="Times New Roman"/>
          <w:color w:val="000000" w:themeColor="text1"/>
          <w:sz w:val="28"/>
          <w:szCs w:val="28"/>
        </w:rPr>
        <w:t>該</w:t>
      </w:r>
      <w:r w:rsidRPr="003640A7">
        <w:rPr>
          <w:rFonts w:ascii="標楷體" w:eastAsia="標楷體" w:hAnsi="標楷體" w:cs="Times New Roman"/>
          <w:color w:val="000000" w:themeColor="text1"/>
          <w:sz w:val="28"/>
          <w:szCs w:val="28"/>
        </w:rPr>
        <w:t>部認為要達成此目標需各部會投入，最後決議請各部會皆需針對此議題研提對策。另外補充報告，在「去除性別刻板印象與偏見」該項議題，</w:t>
      </w:r>
      <w:r w:rsidR="00DC1056" w:rsidRPr="003640A7">
        <w:rPr>
          <w:rFonts w:ascii="標楷體" w:eastAsia="標楷體" w:hAnsi="標楷體" w:cs="Times New Roman" w:hint="eastAsia"/>
          <w:color w:val="000000" w:themeColor="text1"/>
          <w:sz w:val="28"/>
          <w:szCs w:val="28"/>
          <w:lang w:eastAsia="zh-HK"/>
        </w:rPr>
        <w:t>本部</w:t>
      </w:r>
      <w:r w:rsidRPr="003640A7">
        <w:rPr>
          <w:rFonts w:ascii="標楷體" w:eastAsia="標楷體" w:hAnsi="標楷體" w:cs="Times New Roman"/>
          <w:color w:val="000000" w:themeColor="text1"/>
          <w:sz w:val="28"/>
          <w:szCs w:val="28"/>
        </w:rPr>
        <w:t>並非僅有「推動新住民家庭教育及法令宣導方案」單一指標，尚有民政司所提</w:t>
      </w:r>
      <w:r w:rsidR="00390695" w:rsidRPr="003640A7">
        <w:rPr>
          <w:rFonts w:ascii="標楷體" w:eastAsia="標楷體" w:hAnsi="標楷體" w:cs="Times New Roman"/>
          <w:color w:val="000000" w:themeColor="text1"/>
          <w:sz w:val="28"/>
          <w:szCs w:val="28"/>
        </w:rPr>
        <w:t>去除性別刻板印象相關宣導</w:t>
      </w:r>
      <w:r w:rsidR="00390695" w:rsidRPr="003640A7">
        <w:rPr>
          <w:rFonts w:ascii="標楷體" w:eastAsia="標楷體" w:hAnsi="標楷體" w:cs="Times New Roman" w:hint="eastAsia"/>
          <w:color w:val="000000" w:themeColor="text1"/>
          <w:sz w:val="28"/>
          <w:szCs w:val="28"/>
        </w:rPr>
        <w:t>場次</w:t>
      </w:r>
      <w:r w:rsidRPr="003640A7">
        <w:rPr>
          <w:rFonts w:ascii="標楷體" w:eastAsia="標楷體" w:hAnsi="標楷體" w:cs="Times New Roman"/>
          <w:color w:val="000000" w:themeColor="text1"/>
          <w:sz w:val="28"/>
          <w:szCs w:val="28"/>
        </w:rPr>
        <w:t>及戶政司所提多元性</w:t>
      </w:r>
      <w:r w:rsidR="00B9712E" w:rsidRPr="003640A7">
        <w:rPr>
          <w:rFonts w:ascii="標楷體" w:eastAsia="標楷體" w:hAnsi="標楷體" w:cs="Times New Roman" w:hint="eastAsia"/>
          <w:color w:val="000000" w:themeColor="text1"/>
          <w:sz w:val="28"/>
          <w:szCs w:val="28"/>
        </w:rPr>
        <w:t>別</w:t>
      </w:r>
      <w:r w:rsidR="00ED7A74" w:rsidRPr="003640A7">
        <w:rPr>
          <w:rFonts w:ascii="標楷體" w:eastAsia="標楷體" w:hAnsi="標楷體" w:cs="Times New Roman"/>
          <w:color w:val="000000" w:themeColor="text1"/>
          <w:sz w:val="28"/>
          <w:szCs w:val="28"/>
        </w:rPr>
        <w:t>與</w:t>
      </w:r>
      <w:r w:rsidRPr="003640A7">
        <w:rPr>
          <w:rFonts w:ascii="標楷體" w:eastAsia="標楷體" w:hAnsi="標楷體" w:cs="Times New Roman"/>
          <w:color w:val="000000" w:themeColor="text1"/>
          <w:sz w:val="28"/>
          <w:szCs w:val="28"/>
        </w:rPr>
        <w:t>家庭宣導次數，在討論這項議題時，本部已做過相關整體思考，除了原先盤點過較重要的指標外，希望再配合衛福部政策提出更具體的績效指標，考量新住民照顧為本部重要政策，因此考慮加入「推動新住民家庭教育及法令宣導方案」，讓本部指標更加完整。</w:t>
      </w:r>
      <w:r w:rsidR="0056428E" w:rsidRPr="003640A7">
        <w:rPr>
          <w:rFonts w:ascii="標楷體" w:eastAsia="標楷體" w:hAnsi="標楷體" w:cs="Times New Roman"/>
          <w:color w:val="000000" w:themeColor="text1"/>
          <w:sz w:val="28"/>
          <w:szCs w:val="28"/>
        </w:rPr>
        <w:t>至於</w:t>
      </w:r>
      <w:r w:rsidRPr="003640A7">
        <w:rPr>
          <w:rFonts w:ascii="標楷體" w:eastAsia="標楷體" w:hAnsi="標楷體" w:cs="Times New Roman"/>
          <w:color w:val="000000" w:themeColor="text1"/>
          <w:sz w:val="28"/>
          <w:szCs w:val="28"/>
        </w:rPr>
        <w:t>委員建議提報戶政司強化人口教育，深耕「家事分工，人人</w:t>
      </w:r>
      <w:r w:rsidR="00447F0E" w:rsidRPr="003640A7">
        <w:rPr>
          <w:rFonts w:ascii="標楷體" w:eastAsia="標楷體" w:hAnsi="標楷體" w:cs="Times New Roman"/>
          <w:color w:val="000000" w:themeColor="text1"/>
          <w:sz w:val="28"/>
          <w:szCs w:val="28"/>
        </w:rPr>
        <w:t>有</w:t>
      </w:r>
      <w:r w:rsidRPr="003640A7">
        <w:rPr>
          <w:rFonts w:ascii="標楷體" w:eastAsia="標楷體" w:hAnsi="標楷體" w:cs="Times New Roman"/>
          <w:color w:val="000000" w:themeColor="text1"/>
          <w:sz w:val="28"/>
          <w:szCs w:val="28"/>
        </w:rPr>
        <w:t>責」觀念並推行家事體驗活動部分，因主要由各學校及公、私部門辦理，非屬本部權責，故戶政司建議提供</w:t>
      </w:r>
      <w:r w:rsidR="005D23C7" w:rsidRPr="003640A7">
        <w:rPr>
          <w:rFonts w:ascii="標楷體" w:eastAsia="標楷體" w:hAnsi="標楷體" w:cs="Times New Roman"/>
          <w:color w:val="000000" w:themeColor="text1"/>
          <w:sz w:val="28"/>
          <w:szCs w:val="28"/>
        </w:rPr>
        <w:t>國家發展委員會</w:t>
      </w:r>
      <w:r w:rsidRPr="003640A7">
        <w:rPr>
          <w:rFonts w:ascii="標楷體" w:eastAsia="標楷體" w:hAnsi="標楷體" w:cs="Times New Roman"/>
          <w:color w:val="000000" w:themeColor="text1"/>
          <w:sz w:val="28"/>
          <w:szCs w:val="28"/>
        </w:rPr>
        <w:t>參考</w:t>
      </w:r>
      <w:r w:rsidR="00CF33CE" w:rsidRPr="003640A7">
        <w:rPr>
          <w:rFonts w:ascii="標楷體" w:eastAsia="標楷體" w:hAnsi="標楷體" w:cs="Times New Roman"/>
          <w:color w:val="000000" w:themeColor="text1"/>
          <w:sz w:val="28"/>
          <w:szCs w:val="28"/>
        </w:rPr>
        <w:t>，不列入本部提案。</w:t>
      </w:r>
    </w:p>
    <w:p w:rsidR="0023192A" w:rsidRPr="003640A7" w:rsidRDefault="0023192A" w:rsidP="0023192A">
      <w:pPr>
        <w:widowControl/>
        <w:spacing w:line="500" w:lineRule="exact"/>
        <w:jc w:val="both"/>
        <w:rPr>
          <w:rFonts w:ascii="Times New Roman" w:eastAsia="標楷體" w:hAnsi="Times New Roman" w:cs="Times New Roman"/>
          <w:b/>
          <w:color w:val="000000" w:themeColor="text1"/>
          <w:sz w:val="28"/>
          <w:szCs w:val="32"/>
          <w:u w:val="single"/>
        </w:rPr>
      </w:pPr>
      <w:r>
        <w:rPr>
          <w:rFonts w:ascii="Times New Roman" w:eastAsia="標楷體" w:hAnsi="Times New Roman" w:cs="Times New Roman" w:hint="eastAsia"/>
          <w:b/>
          <w:color w:val="000000" w:themeColor="text1"/>
          <w:sz w:val="28"/>
          <w:szCs w:val="32"/>
          <w:u w:val="single"/>
        </w:rPr>
        <w:t>主席</w:t>
      </w:r>
    </w:p>
    <w:p w:rsidR="00E76976" w:rsidRDefault="0023192A" w:rsidP="00853491">
      <w:pPr>
        <w:spacing w:line="500" w:lineRule="exact"/>
        <w:jc w:val="both"/>
        <w:rPr>
          <w:rFonts w:ascii="標楷體" w:eastAsia="標楷體" w:hAnsi="標楷體" w:cs="Times New Roman"/>
          <w:color w:val="000000" w:themeColor="text1"/>
          <w:sz w:val="28"/>
          <w:szCs w:val="28"/>
        </w:rPr>
      </w:pPr>
      <w:r w:rsidRPr="0023192A">
        <w:rPr>
          <w:rFonts w:ascii="標楷體" w:eastAsia="標楷體" w:hAnsi="標楷體" w:cs="Times New Roman" w:hint="eastAsia"/>
          <w:color w:val="000000" w:themeColor="text1"/>
          <w:sz w:val="28"/>
          <w:szCs w:val="28"/>
        </w:rPr>
        <w:t>本案經討論通過，因本部已針對「去除性別刻板印象與偏見」該項議題提出其他衡量指標，同意增加「推動新住民家庭教育及法令宣導方案」為本部對策之一。</w:t>
      </w:r>
    </w:p>
    <w:p w:rsidR="0023192A" w:rsidRPr="0023192A" w:rsidRDefault="0023192A" w:rsidP="00853491">
      <w:pPr>
        <w:spacing w:line="500" w:lineRule="exact"/>
        <w:jc w:val="both"/>
        <w:rPr>
          <w:rFonts w:ascii="標楷體" w:eastAsia="標楷體" w:hAnsi="標楷體" w:cs="Times New Roman"/>
          <w:color w:val="000000" w:themeColor="text1"/>
          <w:sz w:val="28"/>
          <w:szCs w:val="28"/>
        </w:rPr>
      </w:pPr>
    </w:p>
    <w:p w:rsidR="00C55F77" w:rsidRPr="003640A7" w:rsidRDefault="00C55F77" w:rsidP="00853491">
      <w:pPr>
        <w:spacing w:line="500" w:lineRule="exact"/>
        <w:jc w:val="both"/>
        <w:rPr>
          <w:rFonts w:ascii="Times New Roman" w:eastAsia="標楷體" w:hAnsi="Times New Roman" w:cs="Times New Roman"/>
          <w:b/>
          <w:color w:val="000000" w:themeColor="text1"/>
          <w:sz w:val="36"/>
          <w:szCs w:val="32"/>
        </w:rPr>
      </w:pPr>
      <w:r w:rsidRPr="003640A7">
        <w:rPr>
          <w:rFonts w:ascii="Times New Roman" w:eastAsia="標楷體" w:hAnsi="Times New Roman" w:cs="Times New Roman"/>
          <w:b/>
          <w:color w:val="000000" w:themeColor="text1"/>
          <w:sz w:val="36"/>
          <w:szCs w:val="32"/>
        </w:rPr>
        <w:t>性別</w:t>
      </w:r>
      <w:r w:rsidR="00ED7A74" w:rsidRPr="003640A7">
        <w:rPr>
          <w:rFonts w:ascii="Times New Roman" w:eastAsia="標楷體" w:hAnsi="Times New Roman" w:cs="Times New Roman" w:hint="eastAsia"/>
          <w:b/>
          <w:color w:val="000000" w:themeColor="text1"/>
          <w:sz w:val="36"/>
          <w:szCs w:val="32"/>
        </w:rPr>
        <w:t>平等</w:t>
      </w:r>
      <w:r w:rsidRPr="003640A7">
        <w:rPr>
          <w:rFonts w:ascii="Times New Roman" w:eastAsia="標楷體" w:hAnsi="Times New Roman" w:cs="Times New Roman"/>
          <w:b/>
          <w:color w:val="000000" w:themeColor="text1"/>
          <w:sz w:val="36"/>
          <w:szCs w:val="32"/>
        </w:rPr>
        <w:t>業務宣導</w:t>
      </w:r>
    </w:p>
    <w:p w:rsidR="001E1B7F" w:rsidRPr="003640A7" w:rsidRDefault="001E1B7F" w:rsidP="00853491">
      <w:pPr>
        <w:widowControl/>
        <w:spacing w:line="500" w:lineRule="exact"/>
        <w:jc w:val="both"/>
        <w:rPr>
          <w:rFonts w:ascii="Times New Roman" w:eastAsia="標楷體" w:hAnsi="Times New Roman" w:cs="Times New Roman"/>
          <w:b/>
          <w:color w:val="000000" w:themeColor="text1"/>
          <w:sz w:val="28"/>
          <w:szCs w:val="32"/>
          <w:u w:val="single"/>
        </w:rPr>
      </w:pPr>
      <w:r w:rsidRPr="003640A7">
        <w:rPr>
          <w:rFonts w:ascii="Times New Roman" w:eastAsia="標楷體" w:hAnsi="Times New Roman" w:cs="Times New Roman"/>
          <w:b/>
          <w:color w:val="000000" w:themeColor="text1"/>
          <w:sz w:val="28"/>
          <w:szCs w:val="32"/>
          <w:u w:val="single"/>
        </w:rPr>
        <w:t>性平處</w:t>
      </w:r>
      <w:r w:rsidR="00CF32BD" w:rsidRPr="003640A7">
        <w:rPr>
          <w:rFonts w:ascii="Times New Roman" w:eastAsia="標楷體" w:hAnsi="Times New Roman" w:cs="Times New Roman"/>
          <w:b/>
          <w:color w:val="000000" w:themeColor="text1"/>
          <w:sz w:val="28"/>
          <w:szCs w:val="32"/>
          <w:u w:val="single"/>
        </w:rPr>
        <w:t>代表</w:t>
      </w:r>
    </w:p>
    <w:p w:rsidR="001E1B7F" w:rsidRPr="003640A7" w:rsidRDefault="001E1B7F" w:rsidP="00853491">
      <w:pPr>
        <w:spacing w:line="500" w:lineRule="exact"/>
        <w:jc w:val="both"/>
        <w:rPr>
          <w:rFonts w:ascii="標楷體" w:eastAsia="標楷體" w:hAnsi="標楷體" w:cs="Times New Roman"/>
          <w:color w:val="000000" w:themeColor="text1"/>
          <w:sz w:val="28"/>
          <w:szCs w:val="28"/>
        </w:rPr>
      </w:pPr>
      <w:r w:rsidRPr="003640A7">
        <w:rPr>
          <w:rFonts w:ascii="標楷體" w:eastAsia="標楷體" w:hAnsi="標楷體" w:cs="Times New Roman"/>
          <w:color w:val="000000" w:themeColor="text1"/>
          <w:sz w:val="28"/>
          <w:szCs w:val="28"/>
        </w:rPr>
        <w:t>性別平等推動計畫分為二個重要方向，第一個重要方向為「性別平等重要議題」，性別平等重要議題以性別平等政策綱領為藍本，以</w:t>
      </w:r>
      <w:r w:rsidR="006E4A10" w:rsidRPr="003640A7">
        <w:rPr>
          <w:rFonts w:ascii="標楷體" w:eastAsia="標楷體" w:hAnsi="標楷體" w:cs="Times New Roman" w:hint="eastAsia"/>
          <w:color w:val="000000" w:themeColor="text1"/>
          <w:sz w:val="28"/>
          <w:szCs w:val="28"/>
        </w:rPr>
        <w:t>性別</w:t>
      </w:r>
      <w:r w:rsidRPr="003640A7">
        <w:rPr>
          <w:rFonts w:ascii="標楷體" w:eastAsia="標楷體" w:hAnsi="標楷體" w:cs="Times New Roman"/>
          <w:color w:val="000000" w:themeColor="text1"/>
          <w:sz w:val="28"/>
          <w:szCs w:val="28"/>
        </w:rPr>
        <w:t>議題為導向，運用性別主流化工具</w:t>
      </w:r>
      <w:r w:rsidR="00ED7A74" w:rsidRPr="003640A7">
        <w:rPr>
          <w:rFonts w:ascii="標楷體" w:eastAsia="標楷體" w:hAnsi="標楷體" w:cs="Times New Roman" w:hint="eastAsia"/>
          <w:color w:val="000000" w:themeColor="text1"/>
          <w:sz w:val="28"/>
          <w:szCs w:val="28"/>
        </w:rPr>
        <w:t>已</w:t>
      </w:r>
      <w:r w:rsidRPr="003640A7">
        <w:rPr>
          <w:rFonts w:ascii="標楷體" w:eastAsia="標楷體" w:hAnsi="標楷體" w:cs="Times New Roman"/>
          <w:color w:val="000000" w:themeColor="text1"/>
          <w:sz w:val="28"/>
          <w:szCs w:val="28"/>
        </w:rPr>
        <w:t>擇定五項重要議題，另一部分為「部會自提議題」，本處已於107年3月函送性別平等推動計畫編審及推</w:t>
      </w:r>
      <w:r w:rsidR="00DE2479" w:rsidRPr="003640A7">
        <w:rPr>
          <w:rFonts w:ascii="標楷體" w:eastAsia="標楷體" w:hAnsi="標楷體" w:cs="Times New Roman"/>
          <w:color w:val="000000" w:themeColor="text1"/>
          <w:sz w:val="28"/>
          <w:szCs w:val="28"/>
        </w:rPr>
        <w:t>動</w:t>
      </w:r>
      <w:r w:rsidRPr="003640A7">
        <w:rPr>
          <w:rFonts w:ascii="標楷體" w:eastAsia="標楷體" w:hAnsi="標楷體" w:cs="Times New Roman"/>
          <w:color w:val="000000" w:themeColor="text1"/>
          <w:sz w:val="28"/>
          <w:szCs w:val="28"/>
        </w:rPr>
        <w:t>作業注意事項，請各機關依注意事項規範原則擬定性別平等議題，於107年11月底完成計畫擬定並函送</w:t>
      </w:r>
      <w:r w:rsidR="00ED7A74" w:rsidRPr="003640A7">
        <w:rPr>
          <w:rFonts w:ascii="標楷體" w:eastAsia="標楷體" w:hAnsi="標楷體" w:cs="Times New Roman"/>
          <w:color w:val="000000" w:themeColor="text1"/>
          <w:sz w:val="28"/>
          <w:szCs w:val="28"/>
        </w:rPr>
        <w:t>本</w:t>
      </w:r>
      <w:r w:rsidRPr="003640A7">
        <w:rPr>
          <w:rFonts w:ascii="標楷體" w:eastAsia="標楷體" w:hAnsi="標楷體" w:cs="Times New Roman"/>
          <w:color w:val="000000" w:themeColor="text1"/>
          <w:sz w:val="28"/>
          <w:szCs w:val="28"/>
        </w:rPr>
        <w:t>處。</w:t>
      </w:r>
    </w:p>
    <w:p w:rsidR="00CF32BD" w:rsidRPr="003640A7" w:rsidRDefault="001E1B7F" w:rsidP="00853491">
      <w:pPr>
        <w:spacing w:line="500" w:lineRule="exact"/>
        <w:jc w:val="both"/>
        <w:rPr>
          <w:rFonts w:ascii="Times New Roman" w:eastAsia="標楷體" w:hAnsi="Times New Roman" w:cs="Times New Roman"/>
          <w:b/>
          <w:color w:val="000000" w:themeColor="text1"/>
          <w:sz w:val="28"/>
          <w:szCs w:val="32"/>
          <w:u w:val="single"/>
        </w:rPr>
      </w:pPr>
      <w:r w:rsidRPr="003640A7">
        <w:rPr>
          <w:rFonts w:ascii="Times New Roman" w:eastAsia="標楷體" w:hAnsi="Times New Roman" w:cs="Times New Roman"/>
          <w:b/>
          <w:color w:val="000000" w:themeColor="text1"/>
          <w:sz w:val="28"/>
          <w:szCs w:val="32"/>
          <w:u w:val="single"/>
        </w:rPr>
        <w:t>秘書室代表</w:t>
      </w:r>
    </w:p>
    <w:p w:rsidR="001E1B7F" w:rsidRPr="003640A7" w:rsidRDefault="001E1B7F" w:rsidP="00853491">
      <w:pPr>
        <w:spacing w:line="500" w:lineRule="exact"/>
        <w:jc w:val="both"/>
        <w:rPr>
          <w:rFonts w:ascii="標楷體" w:eastAsia="標楷體" w:hAnsi="標楷體" w:cs="Times New Roman"/>
          <w:color w:val="000000" w:themeColor="text1"/>
          <w:sz w:val="28"/>
          <w:szCs w:val="28"/>
        </w:rPr>
      </w:pPr>
      <w:r w:rsidRPr="003640A7">
        <w:rPr>
          <w:rFonts w:ascii="標楷體" w:eastAsia="標楷體" w:hAnsi="標楷體" w:cs="Times New Roman"/>
          <w:color w:val="000000" w:themeColor="text1"/>
          <w:sz w:val="28"/>
          <w:szCs w:val="28"/>
        </w:rPr>
        <w:t>性別平等推動計畫編審及推</w:t>
      </w:r>
      <w:r w:rsidR="00592189" w:rsidRPr="003640A7">
        <w:rPr>
          <w:rFonts w:ascii="標楷體" w:eastAsia="標楷體" w:hAnsi="標楷體" w:cs="Times New Roman"/>
          <w:color w:val="000000" w:themeColor="text1"/>
          <w:sz w:val="28"/>
          <w:szCs w:val="28"/>
        </w:rPr>
        <w:t>動</w:t>
      </w:r>
      <w:r w:rsidRPr="003640A7">
        <w:rPr>
          <w:rFonts w:ascii="標楷體" w:eastAsia="標楷體" w:hAnsi="標楷體" w:cs="Times New Roman"/>
          <w:color w:val="000000" w:themeColor="text1"/>
          <w:sz w:val="28"/>
          <w:szCs w:val="28"/>
        </w:rPr>
        <w:t>作業注意事項已函轉各單位，具體辦理事項本室將會於近期函請各單位配合辦理。</w:t>
      </w:r>
    </w:p>
    <w:p w:rsidR="00592189" w:rsidRPr="003640A7" w:rsidRDefault="00592189" w:rsidP="00853491">
      <w:pPr>
        <w:spacing w:line="500" w:lineRule="exact"/>
        <w:jc w:val="both"/>
        <w:rPr>
          <w:rFonts w:ascii="標楷體" w:eastAsia="標楷體" w:hAnsi="標楷體" w:cs="Times New Roman"/>
          <w:color w:val="000000" w:themeColor="text1"/>
          <w:sz w:val="28"/>
          <w:szCs w:val="28"/>
        </w:rPr>
      </w:pPr>
    </w:p>
    <w:p w:rsidR="0056428E" w:rsidRPr="003640A7" w:rsidRDefault="0056428E" w:rsidP="00853491">
      <w:pPr>
        <w:spacing w:line="500" w:lineRule="exact"/>
        <w:jc w:val="both"/>
        <w:rPr>
          <w:rFonts w:ascii="Times New Roman" w:eastAsia="標楷體" w:hAnsi="Times New Roman" w:cs="Times New Roman"/>
          <w:b/>
          <w:color w:val="000000" w:themeColor="text1"/>
          <w:sz w:val="36"/>
          <w:szCs w:val="32"/>
        </w:rPr>
      </w:pPr>
      <w:r w:rsidRPr="003640A7">
        <w:rPr>
          <w:rFonts w:ascii="Times New Roman" w:eastAsia="標楷體" w:hAnsi="Times New Roman" w:cs="Times New Roman"/>
          <w:b/>
          <w:color w:val="000000" w:themeColor="text1"/>
          <w:sz w:val="36"/>
          <w:szCs w:val="32"/>
        </w:rPr>
        <w:t>臨時動議</w:t>
      </w:r>
    </w:p>
    <w:p w:rsidR="00553899" w:rsidRPr="003640A7" w:rsidRDefault="00B7385D" w:rsidP="00853491">
      <w:pPr>
        <w:spacing w:line="500" w:lineRule="exact"/>
        <w:ind w:left="1275" w:hangingChars="398" w:hanging="1275"/>
        <w:jc w:val="both"/>
        <w:rPr>
          <w:rFonts w:ascii="Times New Roman" w:eastAsia="標楷體" w:hAnsi="Times New Roman" w:cs="Times New Roman"/>
          <w:b/>
          <w:color w:val="000000" w:themeColor="text1"/>
          <w:sz w:val="32"/>
          <w:szCs w:val="32"/>
        </w:rPr>
      </w:pPr>
      <w:r w:rsidRPr="003640A7">
        <w:rPr>
          <w:rFonts w:ascii="Times New Roman" w:eastAsia="標楷體" w:hAnsi="Times New Roman" w:cs="Times New Roman" w:hint="eastAsia"/>
          <w:b/>
          <w:color w:val="000000" w:themeColor="text1"/>
          <w:sz w:val="32"/>
          <w:szCs w:val="32"/>
        </w:rPr>
        <w:t>案由一：</w:t>
      </w:r>
      <w:r w:rsidR="00780999" w:rsidRPr="003640A7">
        <w:rPr>
          <w:rFonts w:ascii="Times New Roman" w:eastAsia="標楷體" w:hAnsi="Times New Roman" w:cs="Times New Roman" w:hint="eastAsia"/>
          <w:b/>
          <w:color w:val="000000" w:themeColor="text1"/>
          <w:sz w:val="32"/>
          <w:szCs w:val="32"/>
        </w:rPr>
        <w:t>建議</w:t>
      </w:r>
      <w:r w:rsidRPr="003640A7">
        <w:rPr>
          <w:rFonts w:ascii="標楷體" w:eastAsia="標楷體" w:hAnsi="標楷體" w:hint="eastAsia"/>
          <w:b/>
          <w:color w:val="000000" w:themeColor="text1"/>
          <w:sz w:val="32"/>
          <w:szCs w:val="32"/>
        </w:rPr>
        <w:t>戶政司</w:t>
      </w:r>
      <w:r w:rsidR="00780999" w:rsidRPr="003640A7">
        <w:rPr>
          <w:rFonts w:ascii="標楷體" w:eastAsia="標楷體" w:hAnsi="標楷體" w:hint="eastAsia"/>
          <w:b/>
          <w:color w:val="000000" w:themeColor="text1"/>
          <w:sz w:val="32"/>
          <w:szCs w:val="32"/>
        </w:rPr>
        <w:t>針對</w:t>
      </w:r>
      <w:r w:rsidRPr="003640A7">
        <w:rPr>
          <w:rFonts w:ascii="標楷體" w:eastAsia="標楷體" w:hAnsi="標楷體" w:hint="eastAsia"/>
          <w:b/>
          <w:color w:val="000000" w:themeColor="text1"/>
          <w:sz w:val="32"/>
          <w:szCs w:val="32"/>
        </w:rPr>
        <w:t>亡故親屬保單清查一站通業務</w:t>
      </w:r>
      <w:r w:rsidR="00780999" w:rsidRPr="003640A7">
        <w:rPr>
          <w:rFonts w:ascii="標楷體" w:eastAsia="標楷體" w:hAnsi="標楷體" w:hint="eastAsia"/>
          <w:b/>
          <w:color w:val="000000" w:themeColor="text1"/>
          <w:sz w:val="32"/>
          <w:szCs w:val="32"/>
        </w:rPr>
        <w:t>進行性別統計及性別分析</w:t>
      </w:r>
      <w:r w:rsidRPr="003640A7">
        <w:rPr>
          <w:rFonts w:ascii="Times New Roman" w:eastAsia="標楷體" w:hAnsi="Times New Roman" w:cs="Times New Roman" w:hint="eastAsia"/>
          <w:b/>
          <w:color w:val="000000" w:themeColor="text1"/>
          <w:sz w:val="32"/>
          <w:szCs w:val="32"/>
        </w:rPr>
        <w:t>。</w:t>
      </w:r>
    </w:p>
    <w:p w:rsidR="004B42EB" w:rsidRPr="003640A7" w:rsidRDefault="004B42EB" w:rsidP="00853491">
      <w:pPr>
        <w:spacing w:line="500" w:lineRule="exact"/>
        <w:jc w:val="both"/>
        <w:rPr>
          <w:rFonts w:ascii="Times New Roman" w:eastAsia="標楷體" w:hAnsi="Times New Roman" w:cs="Times New Roman"/>
          <w:b/>
          <w:color w:val="000000" w:themeColor="text1"/>
          <w:sz w:val="28"/>
          <w:szCs w:val="32"/>
          <w:u w:val="single"/>
        </w:rPr>
      </w:pPr>
      <w:r w:rsidRPr="003640A7">
        <w:rPr>
          <w:rFonts w:ascii="Times New Roman" w:eastAsia="標楷體" w:hAnsi="Times New Roman" w:cs="Times New Roman" w:hint="eastAsia"/>
          <w:b/>
          <w:color w:val="000000" w:themeColor="text1"/>
          <w:sz w:val="28"/>
          <w:szCs w:val="32"/>
          <w:u w:val="single"/>
        </w:rPr>
        <w:t>何</w:t>
      </w:r>
      <w:r w:rsidR="00AC69AB" w:rsidRPr="003640A7">
        <w:rPr>
          <w:rFonts w:ascii="Times New Roman" w:eastAsia="標楷體" w:hAnsi="Times New Roman" w:cs="Times New Roman" w:hint="eastAsia"/>
          <w:b/>
          <w:color w:val="000000" w:themeColor="text1"/>
          <w:sz w:val="28"/>
          <w:szCs w:val="32"/>
          <w:u w:val="single"/>
        </w:rPr>
        <w:t>委員</w:t>
      </w:r>
      <w:r w:rsidRPr="003640A7">
        <w:rPr>
          <w:rFonts w:ascii="Times New Roman" w:eastAsia="標楷體" w:hAnsi="Times New Roman" w:cs="Times New Roman" w:hint="eastAsia"/>
          <w:b/>
          <w:color w:val="000000" w:themeColor="text1"/>
          <w:sz w:val="28"/>
          <w:szCs w:val="32"/>
          <w:u w:val="single"/>
        </w:rPr>
        <w:t>碧珍</w:t>
      </w:r>
    </w:p>
    <w:p w:rsidR="00AF29CE" w:rsidRPr="003640A7" w:rsidRDefault="00AF29CE" w:rsidP="00853491">
      <w:pPr>
        <w:spacing w:line="500" w:lineRule="exact"/>
        <w:jc w:val="both"/>
        <w:rPr>
          <w:rFonts w:ascii="標楷體" w:eastAsia="標楷體" w:hAnsi="標楷體" w:cs="Times New Roman"/>
          <w:color w:val="000000" w:themeColor="text1"/>
          <w:sz w:val="28"/>
          <w:szCs w:val="28"/>
        </w:rPr>
      </w:pPr>
      <w:r w:rsidRPr="003640A7">
        <w:rPr>
          <w:rFonts w:ascii="標楷體" w:eastAsia="標楷體" w:hAnsi="標楷體" w:cs="Times New Roman" w:hint="eastAsia"/>
          <w:color w:val="000000" w:themeColor="text1"/>
          <w:sz w:val="28"/>
          <w:szCs w:val="28"/>
        </w:rPr>
        <w:t>戶政司</w:t>
      </w:r>
      <w:r w:rsidR="00DC1056" w:rsidRPr="003640A7">
        <w:rPr>
          <w:rFonts w:ascii="標楷體" w:eastAsia="標楷體" w:hAnsi="標楷體" w:cs="Times New Roman" w:hint="eastAsia"/>
          <w:color w:val="000000" w:themeColor="text1"/>
          <w:sz w:val="28"/>
          <w:szCs w:val="28"/>
        </w:rPr>
        <w:t>從2016</w:t>
      </w:r>
      <w:r w:rsidR="00DC1056" w:rsidRPr="003640A7">
        <w:rPr>
          <w:rFonts w:ascii="標楷體" w:eastAsia="標楷體" w:hAnsi="標楷體" w:cs="Times New Roman" w:hint="eastAsia"/>
          <w:color w:val="000000" w:themeColor="text1"/>
          <w:sz w:val="28"/>
          <w:szCs w:val="28"/>
          <w:lang w:eastAsia="zh-HK"/>
        </w:rPr>
        <w:t>年開辦</w:t>
      </w:r>
      <w:r w:rsidRPr="003640A7">
        <w:rPr>
          <w:rFonts w:ascii="標楷體" w:eastAsia="標楷體" w:hAnsi="標楷體" w:cs="Times New Roman" w:hint="eastAsia"/>
          <w:color w:val="000000" w:themeColor="text1"/>
          <w:sz w:val="28"/>
          <w:szCs w:val="28"/>
        </w:rPr>
        <w:t>亡故親屬保單清查一站通業務，最近</w:t>
      </w:r>
      <w:r w:rsidR="00DC1056" w:rsidRPr="003640A7">
        <w:rPr>
          <w:rFonts w:ascii="標楷體" w:eastAsia="標楷體" w:hAnsi="標楷體" w:cs="Times New Roman" w:hint="eastAsia"/>
          <w:color w:val="000000" w:themeColor="text1"/>
          <w:sz w:val="28"/>
          <w:szCs w:val="28"/>
          <w:lang w:eastAsia="zh-HK"/>
        </w:rPr>
        <w:t>本人</w:t>
      </w:r>
      <w:r w:rsidRPr="003640A7">
        <w:rPr>
          <w:rFonts w:ascii="標楷體" w:eastAsia="標楷體" w:hAnsi="標楷體" w:cs="Times New Roman" w:hint="eastAsia"/>
          <w:color w:val="000000" w:themeColor="text1"/>
          <w:sz w:val="28"/>
          <w:szCs w:val="28"/>
        </w:rPr>
        <w:t>在Line群組收到朋友通知才知道，很多婦女團體也爭相傳送此訊息，在短短不到</w:t>
      </w:r>
      <w:r w:rsidR="00DC1056" w:rsidRPr="003640A7">
        <w:rPr>
          <w:rFonts w:ascii="標楷體" w:eastAsia="標楷體" w:hAnsi="標楷體" w:cs="Times New Roman" w:hint="eastAsia"/>
          <w:color w:val="000000" w:themeColor="text1"/>
          <w:sz w:val="28"/>
          <w:szCs w:val="28"/>
        </w:rPr>
        <w:t>2</w:t>
      </w:r>
      <w:r w:rsidRPr="003640A7">
        <w:rPr>
          <w:rFonts w:ascii="標楷體" w:eastAsia="標楷體" w:hAnsi="標楷體" w:cs="Times New Roman" w:hint="eastAsia"/>
          <w:color w:val="000000" w:themeColor="text1"/>
          <w:sz w:val="28"/>
          <w:szCs w:val="28"/>
        </w:rPr>
        <w:t>年的時間內已受理16萬件，替民眾找出</w:t>
      </w:r>
      <w:r w:rsidR="00060F64" w:rsidRPr="003640A7">
        <w:rPr>
          <w:rFonts w:ascii="標楷體" w:eastAsia="標楷體" w:hAnsi="標楷體" w:cs="Times New Roman" w:hint="eastAsia"/>
          <w:color w:val="000000" w:themeColor="text1"/>
          <w:sz w:val="28"/>
          <w:szCs w:val="28"/>
        </w:rPr>
        <w:t>5</w:t>
      </w:r>
      <w:r w:rsidR="00060F64" w:rsidRPr="003640A7">
        <w:rPr>
          <w:rFonts w:ascii="標楷體" w:eastAsia="標楷體" w:hAnsi="標楷體" w:cs="Times New Roman"/>
          <w:color w:val="000000" w:themeColor="text1"/>
          <w:sz w:val="28"/>
          <w:szCs w:val="28"/>
        </w:rPr>
        <w:t>55</w:t>
      </w:r>
      <w:r w:rsidRPr="003640A7">
        <w:rPr>
          <w:rFonts w:ascii="標楷體" w:eastAsia="標楷體" w:hAnsi="標楷體" w:cs="Times New Roman" w:hint="eastAsia"/>
          <w:color w:val="000000" w:themeColor="text1"/>
          <w:sz w:val="28"/>
          <w:szCs w:val="28"/>
        </w:rPr>
        <w:t>億</w:t>
      </w:r>
      <w:r w:rsidR="007421ED" w:rsidRPr="003640A7">
        <w:rPr>
          <w:rFonts w:ascii="標楷體" w:eastAsia="標楷體" w:hAnsi="標楷體" w:cs="Times New Roman" w:hint="eastAsia"/>
          <w:color w:val="000000" w:themeColor="text1"/>
          <w:sz w:val="28"/>
          <w:szCs w:val="28"/>
        </w:rPr>
        <w:t>元</w:t>
      </w:r>
      <w:r w:rsidRPr="003640A7">
        <w:rPr>
          <w:rFonts w:ascii="標楷體" w:eastAsia="標楷體" w:hAnsi="標楷體" w:cs="Times New Roman" w:hint="eastAsia"/>
          <w:color w:val="000000" w:themeColor="text1"/>
          <w:sz w:val="28"/>
          <w:szCs w:val="28"/>
        </w:rPr>
        <w:t>，真的是很棒的服務，在此要特別表揚戶政司。但這個服務真的太少人知道</w:t>
      </w:r>
      <w:r w:rsidR="00BA732C">
        <w:rPr>
          <w:rFonts w:ascii="標楷體" w:eastAsia="標楷體" w:hAnsi="標楷體" w:cs="Times New Roman" w:hint="eastAsia"/>
          <w:color w:val="000000" w:themeColor="text1"/>
          <w:sz w:val="28"/>
          <w:szCs w:val="28"/>
        </w:rPr>
        <w:t>，</w:t>
      </w:r>
      <w:r w:rsidRPr="003640A7">
        <w:rPr>
          <w:rFonts w:ascii="標楷體" w:eastAsia="標楷體" w:hAnsi="標楷體" w:cs="Times New Roman" w:hint="eastAsia"/>
          <w:color w:val="000000" w:themeColor="text1"/>
          <w:sz w:val="28"/>
          <w:szCs w:val="28"/>
        </w:rPr>
        <w:t>應該多多宣傳，</w:t>
      </w:r>
      <w:r w:rsidR="00DC1056" w:rsidRPr="003640A7">
        <w:rPr>
          <w:rFonts w:ascii="標楷體" w:eastAsia="標楷體" w:hAnsi="標楷體" w:cs="Times New Roman" w:hint="eastAsia"/>
          <w:color w:val="000000" w:themeColor="text1"/>
          <w:sz w:val="28"/>
          <w:szCs w:val="28"/>
          <w:lang w:eastAsia="zh-HK"/>
        </w:rPr>
        <w:t>個人</w:t>
      </w:r>
      <w:r w:rsidRPr="003640A7">
        <w:rPr>
          <w:rFonts w:ascii="標楷體" w:eastAsia="標楷體" w:hAnsi="標楷體" w:cs="Times New Roman" w:hint="eastAsia"/>
          <w:color w:val="000000" w:themeColor="text1"/>
          <w:sz w:val="28"/>
          <w:szCs w:val="28"/>
        </w:rPr>
        <w:t>覺得這個政策很值得做性別統計及性別分析，</w:t>
      </w:r>
      <w:r w:rsidR="00DC1056" w:rsidRPr="003640A7">
        <w:rPr>
          <w:rFonts w:ascii="標楷體" w:eastAsia="標楷體" w:hAnsi="標楷體" w:cs="Times New Roman" w:hint="eastAsia"/>
          <w:color w:val="000000" w:themeColor="text1"/>
          <w:sz w:val="28"/>
          <w:szCs w:val="28"/>
          <w:lang w:eastAsia="zh-HK"/>
        </w:rPr>
        <w:t>建議</w:t>
      </w:r>
      <w:r w:rsidRPr="003640A7">
        <w:rPr>
          <w:rFonts w:ascii="標楷體" w:eastAsia="標楷體" w:hAnsi="標楷體" w:cs="Times New Roman" w:hint="eastAsia"/>
          <w:color w:val="000000" w:themeColor="text1"/>
          <w:sz w:val="28"/>
          <w:szCs w:val="28"/>
        </w:rPr>
        <w:t>先檢視現</w:t>
      </w:r>
      <w:r w:rsidR="00EE5C1C" w:rsidRPr="003640A7">
        <w:rPr>
          <w:rFonts w:ascii="標楷體" w:eastAsia="標楷體" w:hAnsi="標楷體" w:cs="Times New Roman" w:hint="eastAsia"/>
          <w:color w:val="000000" w:themeColor="text1"/>
          <w:sz w:val="28"/>
          <w:szCs w:val="28"/>
        </w:rPr>
        <w:t>有資料是否足以做</w:t>
      </w:r>
      <w:r w:rsidR="00B2307D" w:rsidRPr="003640A7">
        <w:rPr>
          <w:rFonts w:ascii="標楷體" w:eastAsia="標楷體" w:hAnsi="標楷體" w:cs="Times New Roman" w:hint="eastAsia"/>
          <w:color w:val="000000" w:themeColor="text1"/>
          <w:sz w:val="28"/>
          <w:szCs w:val="28"/>
          <w:lang w:eastAsia="zh-HK"/>
        </w:rPr>
        <w:t>性別</w:t>
      </w:r>
      <w:r w:rsidRPr="003640A7">
        <w:rPr>
          <w:rFonts w:ascii="標楷體" w:eastAsia="標楷體" w:hAnsi="標楷體" w:cs="Times New Roman" w:hint="eastAsia"/>
          <w:color w:val="000000" w:themeColor="text1"/>
          <w:sz w:val="28"/>
          <w:szCs w:val="28"/>
        </w:rPr>
        <w:t>統計分析，若現行資料無法進行分析，也可</w:t>
      </w:r>
      <w:r w:rsidR="007421ED" w:rsidRPr="003640A7">
        <w:rPr>
          <w:rFonts w:ascii="標楷體" w:eastAsia="標楷體" w:hAnsi="標楷體" w:cs="Times New Roman" w:hint="eastAsia"/>
          <w:color w:val="000000" w:themeColor="text1"/>
          <w:sz w:val="28"/>
          <w:szCs w:val="28"/>
        </w:rPr>
        <w:t>朝</w:t>
      </w:r>
      <w:r w:rsidRPr="003640A7">
        <w:rPr>
          <w:rFonts w:ascii="標楷體" w:eastAsia="標楷體" w:hAnsi="標楷體" w:cs="Times New Roman" w:hint="eastAsia"/>
          <w:color w:val="000000" w:themeColor="text1"/>
          <w:sz w:val="28"/>
          <w:szCs w:val="28"/>
        </w:rPr>
        <w:t>研究案方向進行，每個家庭都有保單，</w:t>
      </w:r>
      <w:r w:rsidR="00B2307D" w:rsidRPr="003640A7">
        <w:rPr>
          <w:rFonts w:ascii="標楷體" w:eastAsia="標楷體" w:hAnsi="標楷體" w:cs="Times New Roman" w:hint="eastAsia"/>
          <w:color w:val="000000" w:themeColor="text1"/>
          <w:sz w:val="28"/>
          <w:szCs w:val="28"/>
          <w:lang w:eastAsia="zh-HK"/>
        </w:rPr>
        <w:t>此對</w:t>
      </w:r>
      <w:r w:rsidRPr="003640A7">
        <w:rPr>
          <w:rFonts w:ascii="標楷體" w:eastAsia="標楷體" w:hAnsi="標楷體" w:cs="Times New Roman" w:hint="eastAsia"/>
          <w:color w:val="000000" w:themeColor="text1"/>
          <w:sz w:val="28"/>
          <w:szCs w:val="28"/>
        </w:rPr>
        <w:t>每個家庭影響層面很大，值得做後續</w:t>
      </w:r>
      <w:r w:rsidR="003A7D8B" w:rsidRPr="003640A7">
        <w:rPr>
          <w:rFonts w:ascii="標楷體" w:eastAsia="標楷體" w:hAnsi="標楷體" w:cs="Times New Roman" w:hint="eastAsia"/>
          <w:color w:val="000000" w:themeColor="text1"/>
          <w:sz w:val="28"/>
          <w:szCs w:val="28"/>
        </w:rPr>
        <w:t>追蹤</w:t>
      </w:r>
      <w:r w:rsidRPr="003640A7">
        <w:rPr>
          <w:rFonts w:ascii="標楷體" w:eastAsia="標楷體" w:hAnsi="標楷體" w:cs="Times New Roman" w:hint="eastAsia"/>
          <w:color w:val="000000" w:themeColor="text1"/>
          <w:sz w:val="28"/>
          <w:szCs w:val="28"/>
        </w:rPr>
        <w:t>，對公部門來說會是一個很好的典範。</w:t>
      </w:r>
    </w:p>
    <w:p w:rsidR="000456CE" w:rsidRPr="003640A7" w:rsidRDefault="000456CE" w:rsidP="00853491">
      <w:pPr>
        <w:spacing w:line="500" w:lineRule="exact"/>
        <w:jc w:val="both"/>
        <w:rPr>
          <w:rFonts w:ascii="Times New Roman" w:eastAsia="標楷體" w:hAnsi="Times New Roman" w:cs="Times New Roman"/>
          <w:b/>
          <w:color w:val="000000" w:themeColor="text1"/>
          <w:sz w:val="28"/>
          <w:szCs w:val="32"/>
          <w:u w:val="single"/>
        </w:rPr>
      </w:pPr>
      <w:r w:rsidRPr="003640A7">
        <w:rPr>
          <w:rFonts w:ascii="Times New Roman" w:eastAsia="標楷體" w:hAnsi="Times New Roman" w:cs="Times New Roman" w:hint="eastAsia"/>
          <w:b/>
          <w:color w:val="000000" w:themeColor="text1"/>
          <w:sz w:val="28"/>
          <w:szCs w:val="32"/>
          <w:u w:val="single"/>
        </w:rPr>
        <w:t>戶政司代表</w:t>
      </w:r>
    </w:p>
    <w:p w:rsidR="00553899" w:rsidRPr="003640A7" w:rsidRDefault="00AF29CE" w:rsidP="00853491">
      <w:pPr>
        <w:spacing w:line="500" w:lineRule="exact"/>
        <w:jc w:val="both"/>
        <w:rPr>
          <w:rFonts w:ascii="標楷體" w:eastAsia="標楷體" w:hAnsi="標楷體" w:cs="Times New Roman"/>
          <w:color w:val="000000" w:themeColor="text1"/>
          <w:sz w:val="28"/>
          <w:szCs w:val="28"/>
        </w:rPr>
      </w:pPr>
      <w:r w:rsidRPr="003640A7">
        <w:rPr>
          <w:rFonts w:ascii="標楷體" w:eastAsia="標楷體" w:hAnsi="標楷體" w:cs="Times New Roman" w:hint="eastAsia"/>
          <w:color w:val="000000" w:themeColor="text1"/>
          <w:sz w:val="28"/>
          <w:szCs w:val="28"/>
        </w:rPr>
        <w:t>謝謝委員的關愛，本司一直在做創新的工作，已開發許多便民服務，這項措施</w:t>
      </w:r>
      <w:r w:rsidR="00B2307D" w:rsidRPr="003640A7">
        <w:rPr>
          <w:rFonts w:ascii="標楷體" w:eastAsia="標楷體" w:hAnsi="標楷體" w:cs="Times New Roman" w:hint="eastAsia"/>
          <w:color w:val="000000" w:themeColor="text1"/>
          <w:sz w:val="28"/>
          <w:szCs w:val="28"/>
          <w:lang w:eastAsia="zh-HK"/>
        </w:rPr>
        <w:t>本司</w:t>
      </w:r>
      <w:r w:rsidRPr="003640A7">
        <w:rPr>
          <w:rFonts w:ascii="標楷體" w:eastAsia="標楷體" w:hAnsi="標楷體" w:cs="Times New Roman" w:hint="eastAsia"/>
          <w:color w:val="000000" w:themeColor="text1"/>
          <w:sz w:val="28"/>
          <w:szCs w:val="28"/>
        </w:rPr>
        <w:t>也很關心，前一陣子才剛發</w:t>
      </w:r>
      <w:r w:rsidR="00066CED">
        <w:rPr>
          <w:rFonts w:ascii="標楷體" w:eastAsia="標楷體" w:hAnsi="標楷體" w:cs="Times New Roman" w:hint="eastAsia"/>
          <w:color w:val="000000" w:themeColor="text1"/>
          <w:sz w:val="28"/>
          <w:szCs w:val="28"/>
        </w:rPr>
        <w:t>布</w:t>
      </w:r>
      <w:r w:rsidRPr="003640A7">
        <w:rPr>
          <w:rFonts w:ascii="標楷體" w:eastAsia="標楷體" w:hAnsi="標楷體" w:cs="Times New Roman" w:hint="eastAsia"/>
          <w:color w:val="000000" w:themeColor="text1"/>
          <w:sz w:val="28"/>
          <w:szCs w:val="28"/>
        </w:rPr>
        <w:t>新聞稿廣為宣導，因此大家都知道</w:t>
      </w:r>
      <w:r w:rsidR="00B2307D" w:rsidRPr="003640A7">
        <w:rPr>
          <w:rFonts w:ascii="新細明體" w:eastAsia="新細明體" w:hAnsi="新細明體" w:cs="Times New Roman" w:hint="eastAsia"/>
          <w:color w:val="000000" w:themeColor="text1"/>
          <w:sz w:val="28"/>
          <w:szCs w:val="28"/>
        </w:rPr>
        <w:t>。</w:t>
      </w:r>
      <w:r w:rsidR="00B2307D" w:rsidRPr="003640A7">
        <w:rPr>
          <w:rFonts w:ascii="標楷體" w:eastAsia="標楷體" w:hAnsi="標楷體" w:cs="Times New Roman" w:hint="eastAsia"/>
          <w:color w:val="000000" w:themeColor="text1"/>
          <w:sz w:val="28"/>
          <w:szCs w:val="28"/>
          <w:lang w:eastAsia="zh-HK"/>
        </w:rPr>
        <w:t>此外</w:t>
      </w:r>
      <w:r w:rsidR="00B2307D" w:rsidRPr="003640A7">
        <w:rPr>
          <w:rFonts w:ascii="新細明體" w:eastAsia="新細明體" w:hAnsi="新細明體" w:cs="Times New Roman" w:hint="eastAsia"/>
          <w:color w:val="000000" w:themeColor="text1"/>
          <w:sz w:val="28"/>
          <w:szCs w:val="28"/>
          <w:lang w:eastAsia="zh-HK"/>
        </w:rPr>
        <w:t>，</w:t>
      </w:r>
      <w:r w:rsidRPr="003640A7">
        <w:rPr>
          <w:rFonts w:ascii="標楷體" w:eastAsia="標楷體" w:hAnsi="標楷體" w:cs="Times New Roman" w:hint="eastAsia"/>
          <w:color w:val="000000" w:themeColor="text1"/>
          <w:sz w:val="28"/>
          <w:szCs w:val="28"/>
        </w:rPr>
        <w:t>在戶政業務績效評鑑</w:t>
      </w:r>
      <w:r w:rsidR="007421ED" w:rsidRPr="003640A7">
        <w:rPr>
          <w:rFonts w:ascii="標楷體" w:eastAsia="標楷體" w:hAnsi="標楷體" w:cs="Times New Roman" w:hint="eastAsia"/>
          <w:color w:val="000000" w:themeColor="text1"/>
          <w:sz w:val="28"/>
          <w:szCs w:val="28"/>
        </w:rPr>
        <w:t>中，</w:t>
      </w:r>
      <w:r w:rsidRPr="003640A7">
        <w:rPr>
          <w:rFonts w:ascii="標楷體" w:eastAsia="標楷體" w:hAnsi="標楷體" w:cs="Times New Roman" w:hint="eastAsia"/>
          <w:color w:val="000000" w:themeColor="text1"/>
          <w:sz w:val="28"/>
          <w:szCs w:val="28"/>
        </w:rPr>
        <w:t>本司也針對戶政事務所此項業務</w:t>
      </w:r>
      <w:r w:rsidR="009B6A6A" w:rsidRPr="003640A7">
        <w:rPr>
          <w:rFonts w:ascii="標楷體" w:eastAsia="標楷體" w:hAnsi="標楷體" w:cs="Times New Roman" w:hint="eastAsia"/>
          <w:color w:val="000000" w:themeColor="text1"/>
          <w:sz w:val="28"/>
          <w:szCs w:val="28"/>
        </w:rPr>
        <w:t>執行成果</w:t>
      </w:r>
      <w:r w:rsidRPr="003640A7">
        <w:rPr>
          <w:rFonts w:ascii="標楷體" w:eastAsia="標楷體" w:hAnsi="標楷體" w:cs="Times New Roman" w:hint="eastAsia"/>
          <w:color w:val="000000" w:themeColor="text1"/>
          <w:sz w:val="28"/>
          <w:szCs w:val="28"/>
        </w:rPr>
        <w:t>列入評鑑</w:t>
      </w:r>
      <w:r w:rsidR="00B2307D" w:rsidRPr="003640A7">
        <w:rPr>
          <w:rFonts w:ascii="標楷體" w:eastAsia="標楷體" w:hAnsi="標楷體" w:cs="Times New Roman" w:hint="eastAsia"/>
          <w:color w:val="000000" w:themeColor="text1"/>
          <w:sz w:val="28"/>
          <w:szCs w:val="28"/>
          <w:lang w:eastAsia="zh-HK"/>
        </w:rPr>
        <w:t>項目</w:t>
      </w:r>
      <w:r w:rsidRPr="003640A7">
        <w:rPr>
          <w:rFonts w:ascii="標楷體" w:eastAsia="標楷體" w:hAnsi="標楷體" w:cs="Times New Roman" w:hint="eastAsia"/>
          <w:color w:val="000000" w:themeColor="text1"/>
          <w:sz w:val="28"/>
          <w:szCs w:val="28"/>
        </w:rPr>
        <w:t>，當有民眾辦理死亡登記時，服務人員便要</w:t>
      </w:r>
      <w:r w:rsidR="007421ED" w:rsidRPr="003640A7">
        <w:rPr>
          <w:rFonts w:ascii="標楷體" w:eastAsia="標楷體" w:hAnsi="標楷體" w:cs="Times New Roman" w:hint="eastAsia"/>
          <w:color w:val="000000" w:themeColor="text1"/>
          <w:sz w:val="28"/>
          <w:szCs w:val="28"/>
        </w:rPr>
        <w:t>主動</w:t>
      </w:r>
      <w:r w:rsidRPr="003640A7">
        <w:rPr>
          <w:rFonts w:ascii="標楷體" w:eastAsia="標楷體" w:hAnsi="標楷體" w:cs="Times New Roman" w:hint="eastAsia"/>
          <w:color w:val="000000" w:themeColor="text1"/>
          <w:sz w:val="28"/>
          <w:szCs w:val="28"/>
        </w:rPr>
        <w:t>對民眾宣導本項便</w:t>
      </w:r>
      <w:r w:rsidR="009B6A6A" w:rsidRPr="003640A7">
        <w:rPr>
          <w:rFonts w:ascii="標楷體" w:eastAsia="標楷體" w:hAnsi="標楷體" w:cs="Times New Roman" w:hint="eastAsia"/>
          <w:color w:val="000000" w:themeColor="text1"/>
          <w:sz w:val="28"/>
          <w:szCs w:val="28"/>
        </w:rPr>
        <w:t>民</w:t>
      </w:r>
      <w:r w:rsidRPr="003640A7">
        <w:rPr>
          <w:rFonts w:ascii="標楷體" w:eastAsia="標楷體" w:hAnsi="標楷體" w:cs="Times New Roman" w:hint="eastAsia"/>
          <w:color w:val="000000" w:themeColor="text1"/>
          <w:sz w:val="28"/>
          <w:szCs w:val="28"/>
        </w:rPr>
        <w:t>措施，請民眾辦理申請，各戶政事務所</w:t>
      </w:r>
      <w:r w:rsidR="00B2307D" w:rsidRPr="003640A7">
        <w:rPr>
          <w:rFonts w:ascii="標楷體" w:eastAsia="標楷體" w:hAnsi="標楷體" w:cs="Times New Roman" w:hint="eastAsia"/>
          <w:color w:val="000000" w:themeColor="text1"/>
          <w:sz w:val="28"/>
          <w:szCs w:val="28"/>
          <w:lang w:eastAsia="zh-HK"/>
        </w:rPr>
        <w:t>亦均配合</w:t>
      </w:r>
      <w:r w:rsidRPr="003640A7">
        <w:rPr>
          <w:rFonts w:ascii="標楷體" w:eastAsia="標楷體" w:hAnsi="標楷體" w:cs="Times New Roman" w:hint="eastAsia"/>
          <w:color w:val="000000" w:themeColor="text1"/>
          <w:sz w:val="28"/>
          <w:szCs w:val="28"/>
        </w:rPr>
        <w:t>積極宣導，</w:t>
      </w:r>
      <w:r w:rsidR="00B2307D" w:rsidRPr="003640A7">
        <w:rPr>
          <w:rFonts w:ascii="標楷體" w:eastAsia="標楷體" w:hAnsi="標楷體" w:cs="Times New Roman" w:hint="eastAsia"/>
          <w:color w:val="000000" w:themeColor="text1"/>
          <w:sz w:val="28"/>
          <w:szCs w:val="28"/>
          <w:lang w:eastAsia="zh-HK"/>
        </w:rPr>
        <w:t>加上係採</w:t>
      </w:r>
      <w:r w:rsidRPr="003640A7">
        <w:rPr>
          <w:rFonts w:ascii="標楷體" w:eastAsia="標楷體" w:hAnsi="標楷體" w:cs="Times New Roman" w:hint="eastAsia"/>
          <w:color w:val="000000" w:themeColor="text1"/>
          <w:sz w:val="28"/>
          <w:szCs w:val="28"/>
        </w:rPr>
        <w:t>系統通報壽險單位清查，服務效率很高，至於性別統計及分析部分，本司會嘗試與壽險工會溝通，詢問各家壽險公司是否可提供相關性別統計資料後，再提會說明。</w:t>
      </w:r>
    </w:p>
    <w:p w:rsidR="00625322" w:rsidRPr="003640A7" w:rsidRDefault="00625322" w:rsidP="00625322">
      <w:pPr>
        <w:widowControl/>
        <w:spacing w:line="500" w:lineRule="exact"/>
        <w:jc w:val="both"/>
        <w:rPr>
          <w:rFonts w:ascii="Times New Roman" w:eastAsia="標楷體" w:hAnsi="Times New Roman" w:cs="Times New Roman"/>
          <w:b/>
          <w:color w:val="000000" w:themeColor="text1"/>
          <w:sz w:val="28"/>
          <w:szCs w:val="32"/>
          <w:u w:val="single"/>
        </w:rPr>
      </w:pPr>
      <w:r>
        <w:rPr>
          <w:rFonts w:ascii="Times New Roman" w:eastAsia="標楷體" w:hAnsi="Times New Roman" w:cs="Times New Roman" w:hint="eastAsia"/>
          <w:b/>
          <w:color w:val="000000" w:themeColor="text1"/>
          <w:sz w:val="28"/>
          <w:szCs w:val="32"/>
          <w:u w:val="single"/>
        </w:rPr>
        <w:t>主席</w:t>
      </w:r>
    </w:p>
    <w:p w:rsidR="00625322" w:rsidRDefault="00625322" w:rsidP="00625322">
      <w:pPr>
        <w:spacing w:line="500" w:lineRule="exact"/>
        <w:jc w:val="both"/>
        <w:rPr>
          <w:rFonts w:ascii="標楷體" w:eastAsia="標楷體" w:hAnsi="標楷體" w:cs="Times New Roman"/>
          <w:color w:val="000000" w:themeColor="text1"/>
          <w:sz w:val="28"/>
          <w:szCs w:val="28"/>
        </w:rPr>
      </w:pPr>
      <w:r w:rsidRPr="00625322">
        <w:rPr>
          <w:rFonts w:ascii="標楷體" w:eastAsia="標楷體" w:hAnsi="標楷體" w:cs="Times New Roman" w:hint="eastAsia"/>
          <w:color w:val="000000" w:themeColor="text1"/>
          <w:sz w:val="28"/>
          <w:szCs w:val="28"/>
        </w:rPr>
        <w:t>請戶政司參考委員意見研議進行性別統計及分析之可行性。</w:t>
      </w:r>
    </w:p>
    <w:p w:rsidR="00625322" w:rsidRPr="00625322" w:rsidRDefault="00625322" w:rsidP="00625322">
      <w:pPr>
        <w:spacing w:line="500" w:lineRule="exact"/>
        <w:jc w:val="both"/>
        <w:rPr>
          <w:rFonts w:ascii="標楷體" w:eastAsia="標楷體" w:hAnsi="標楷體" w:cs="Times New Roman"/>
          <w:color w:val="000000" w:themeColor="text1"/>
          <w:sz w:val="28"/>
          <w:szCs w:val="28"/>
        </w:rPr>
      </w:pPr>
    </w:p>
    <w:p w:rsidR="00532583" w:rsidRPr="003640A7" w:rsidRDefault="00532583" w:rsidP="00853491">
      <w:pPr>
        <w:spacing w:line="500" w:lineRule="exact"/>
        <w:jc w:val="both"/>
        <w:rPr>
          <w:rFonts w:ascii="Times New Roman" w:eastAsia="標楷體" w:hAnsi="Times New Roman" w:cs="Times New Roman"/>
          <w:b/>
          <w:color w:val="000000" w:themeColor="text1"/>
          <w:sz w:val="32"/>
          <w:szCs w:val="32"/>
        </w:rPr>
      </w:pPr>
      <w:r w:rsidRPr="003640A7">
        <w:rPr>
          <w:rFonts w:ascii="Times New Roman" w:eastAsia="標楷體" w:hAnsi="Times New Roman" w:cs="Times New Roman" w:hint="eastAsia"/>
          <w:b/>
          <w:color w:val="000000" w:themeColor="text1"/>
          <w:sz w:val="32"/>
          <w:szCs w:val="32"/>
        </w:rPr>
        <w:t>案由二：</w:t>
      </w:r>
      <w:r w:rsidR="00443F10" w:rsidRPr="003640A7">
        <w:rPr>
          <w:rFonts w:ascii="Times New Roman" w:eastAsia="標楷體" w:hAnsi="Times New Roman" w:cs="Times New Roman" w:hint="eastAsia"/>
          <w:b/>
          <w:color w:val="000000" w:themeColor="text1"/>
          <w:sz w:val="32"/>
          <w:szCs w:val="32"/>
        </w:rPr>
        <w:t>有關地方選舉婦女保障名額，由四分之一婦女保障名額修正為三分之一性別比例原則案。</w:t>
      </w:r>
    </w:p>
    <w:p w:rsidR="00AE4257" w:rsidRPr="003640A7" w:rsidRDefault="00461904" w:rsidP="00853491">
      <w:pPr>
        <w:spacing w:line="500" w:lineRule="exact"/>
        <w:jc w:val="both"/>
        <w:rPr>
          <w:rFonts w:ascii="Times New Roman" w:eastAsia="標楷體" w:hAnsi="Times New Roman" w:cs="Times New Roman"/>
          <w:b/>
          <w:color w:val="000000" w:themeColor="text1"/>
          <w:sz w:val="28"/>
          <w:szCs w:val="32"/>
          <w:u w:val="single"/>
        </w:rPr>
      </w:pPr>
      <w:r w:rsidRPr="003640A7">
        <w:rPr>
          <w:rFonts w:ascii="Times New Roman" w:eastAsia="標楷體" w:hAnsi="Times New Roman" w:cs="Times New Roman" w:hint="eastAsia"/>
          <w:b/>
          <w:color w:val="000000" w:themeColor="text1"/>
          <w:sz w:val="28"/>
          <w:szCs w:val="32"/>
          <w:u w:val="single"/>
        </w:rPr>
        <w:t>黃</w:t>
      </w:r>
      <w:r w:rsidR="00AE4257" w:rsidRPr="003640A7">
        <w:rPr>
          <w:rFonts w:ascii="Times New Roman" w:eastAsia="標楷體" w:hAnsi="Times New Roman" w:cs="Times New Roman" w:hint="eastAsia"/>
          <w:b/>
          <w:color w:val="000000" w:themeColor="text1"/>
          <w:sz w:val="28"/>
          <w:szCs w:val="32"/>
          <w:u w:val="single"/>
        </w:rPr>
        <w:t>委員</w:t>
      </w:r>
      <w:r w:rsidRPr="003640A7">
        <w:rPr>
          <w:rFonts w:ascii="Times New Roman" w:eastAsia="標楷體" w:hAnsi="Times New Roman" w:cs="Times New Roman" w:hint="eastAsia"/>
          <w:b/>
          <w:color w:val="000000" w:themeColor="text1"/>
          <w:sz w:val="28"/>
          <w:szCs w:val="32"/>
          <w:u w:val="single"/>
        </w:rPr>
        <w:t>長</w:t>
      </w:r>
      <w:r w:rsidR="00B2307D" w:rsidRPr="003640A7">
        <w:rPr>
          <w:rFonts w:ascii="Times New Roman" w:eastAsia="標楷體" w:hAnsi="Times New Roman" w:cs="Times New Roman" w:hint="eastAsia"/>
          <w:b/>
          <w:color w:val="000000" w:themeColor="text1"/>
          <w:sz w:val="28"/>
          <w:szCs w:val="32"/>
          <w:u w:val="single"/>
          <w:lang w:eastAsia="zh-HK"/>
        </w:rPr>
        <w:t>玲</w:t>
      </w:r>
    </w:p>
    <w:p w:rsidR="00743871" w:rsidRPr="003640A7" w:rsidRDefault="00461904" w:rsidP="00853491">
      <w:pPr>
        <w:spacing w:line="500" w:lineRule="exact"/>
        <w:jc w:val="both"/>
        <w:rPr>
          <w:rFonts w:ascii="標楷體" w:eastAsia="標楷體" w:hAnsi="標楷體" w:cs="Times New Roman"/>
          <w:color w:val="000000" w:themeColor="text1"/>
          <w:sz w:val="28"/>
          <w:szCs w:val="28"/>
        </w:rPr>
      </w:pPr>
      <w:r w:rsidRPr="003640A7">
        <w:rPr>
          <w:rFonts w:ascii="標楷體" w:eastAsia="標楷體" w:hAnsi="標楷體" w:cs="Times New Roman" w:hint="eastAsia"/>
          <w:color w:val="000000" w:themeColor="text1"/>
          <w:sz w:val="28"/>
          <w:szCs w:val="28"/>
        </w:rPr>
        <w:t>立法院審</w:t>
      </w:r>
      <w:r w:rsidR="00B2307D" w:rsidRPr="003640A7">
        <w:rPr>
          <w:rFonts w:ascii="標楷體" w:eastAsia="標楷體" w:hAnsi="標楷體" w:cs="Times New Roman" w:hint="eastAsia"/>
          <w:color w:val="000000" w:themeColor="text1"/>
          <w:sz w:val="28"/>
          <w:szCs w:val="28"/>
        </w:rPr>
        <w:t>查</w:t>
      </w:r>
      <w:r w:rsidRPr="003640A7">
        <w:rPr>
          <w:rFonts w:ascii="標楷體" w:eastAsia="標楷體" w:hAnsi="標楷體" w:cs="Times New Roman" w:hint="eastAsia"/>
          <w:color w:val="000000" w:themeColor="text1"/>
          <w:sz w:val="28"/>
          <w:szCs w:val="28"/>
        </w:rPr>
        <w:t>地方制度法時，</w:t>
      </w:r>
      <w:r w:rsidR="00CF6EC2" w:rsidRPr="003640A7">
        <w:rPr>
          <w:rFonts w:ascii="標楷體" w:eastAsia="標楷體" w:hAnsi="標楷體" w:cs="Times New Roman" w:hint="eastAsia"/>
          <w:color w:val="000000" w:themeColor="text1"/>
          <w:sz w:val="28"/>
          <w:szCs w:val="28"/>
        </w:rPr>
        <w:t>將</w:t>
      </w:r>
      <w:r w:rsidR="009D583D" w:rsidRPr="003640A7">
        <w:rPr>
          <w:rFonts w:ascii="標楷體" w:eastAsia="標楷體" w:hAnsi="標楷體" w:cs="Times New Roman" w:hint="eastAsia"/>
          <w:color w:val="000000" w:themeColor="text1"/>
          <w:sz w:val="28"/>
          <w:szCs w:val="28"/>
        </w:rPr>
        <w:t>地方選舉</w:t>
      </w:r>
      <w:r w:rsidR="00B2307D" w:rsidRPr="003640A7">
        <w:rPr>
          <w:rFonts w:ascii="標楷體" w:eastAsia="標楷體" w:hAnsi="標楷體" w:cs="Times New Roman" w:hint="eastAsia"/>
          <w:color w:val="000000" w:themeColor="text1"/>
          <w:sz w:val="28"/>
          <w:szCs w:val="28"/>
        </w:rPr>
        <w:t>四分之一</w:t>
      </w:r>
      <w:r w:rsidR="009D583D" w:rsidRPr="003640A7">
        <w:rPr>
          <w:rFonts w:ascii="標楷體" w:eastAsia="標楷體" w:hAnsi="標楷體" w:cs="Times New Roman" w:hint="eastAsia"/>
          <w:color w:val="000000" w:themeColor="text1"/>
          <w:sz w:val="28"/>
          <w:szCs w:val="28"/>
        </w:rPr>
        <w:t>婦女保障名額</w:t>
      </w:r>
      <w:r w:rsidRPr="003640A7">
        <w:rPr>
          <w:rFonts w:ascii="標楷體" w:eastAsia="標楷體" w:hAnsi="標楷體" w:cs="Times New Roman" w:hint="eastAsia"/>
          <w:color w:val="000000" w:themeColor="text1"/>
          <w:sz w:val="28"/>
          <w:szCs w:val="28"/>
        </w:rPr>
        <w:t>改成</w:t>
      </w:r>
      <w:r w:rsidR="00B2307D" w:rsidRPr="003640A7">
        <w:rPr>
          <w:rFonts w:ascii="標楷體" w:eastAsia="標楷體" w:hAnsi="標楷體" w:cs="Times New Roman" w:hint="eastAsia"/>
          <w:color w:val="000000" w:themeColor="text1"/>
          <w:sz w:val="28"/>
          <w:szCs w:val="28"/>
        </w:rPr>
        <w:t>三分之一</w:t>
      </w:r>
      <w:r w:rsidRPr="003640A7">
        <w:rPr>
          <w:rFonts w:ascii="標楷體" w:eastAsia="標楷體" w:hAnsi="標楷體" w:cs="Times New Roman" w:hint="eastAsia"/>
          <w:color w:val="000000" w:themeColor="text1"/>
          <w:sz w:val="28"/>
          <w:szCs w:val="28"/>
        </w:rPr>
        <w:t>性別比例原則，</w:t>
      </w:r>
      <w:r w:rsidR="00B2307D" w:rsidRPr="003640A7">
        <w:rPr>
          <w:rFonts w:ascii="標楷體" w:eastAsia="標楷體" w:hAnsi="標楷體" w:cs="Times New Roman" w:hint="eastAsia"/>
          <w:color w:val="000000" w:themeColor="text1"/>
          <w:sz w:val="28"/>
          <w:szCs w:val="28"/>
        </w:rPr>
        <w:t>惟</w:t>
      </w:r>
      <w:r w:rsidRPr="003640A7">
        <w:rPr>
          <w:rFonts w:ascii="標楷體" w:eastAsia="標楷體" w:hAnsi="標楷體" w:cs="Times New Roman" w:hint="eastAsia"/>
          <w:color w:val="000000" w:themeColor="text1"/>
          <w:sz w:val="28"/>
          <w:szCs w:val="28"/>
        </w:rPr>
        <w:t>立法院審議時，</w:t>
      </w:r>
      <w:r w:rsidR="00CF6EC2" w:rsidRPr="003640A7">
        <w:rPr>
          <w:rFonts w:ascii="標楷體" w:eastAsia="標楷體" w:hAnsi="標楷體" w:cs="Times New Roman" w:hint="eastAsia"/>
          <w:color w:val="000000" w:themeColor="text1"/>
          <w:sz w:val="28"/>
          <w:szCs w:val="28"/>
        </w:rPr>
        <w:t>內政部代表</w:t>
      </w:r>
      <w:r w:rsidRPr="003640A7">
        <w:rPr>
          <w:rFonts w:ascii="標楷體" w:eastAsia="標楷體" w:hAnsi="標楷體" w:cs="Times New Roman" w:hint="eastAsia"/>
          <w:color w:val="000000" w:themeColor="text1"/>
          <w:sz w:val="28"/>
          <w:szCs w:val="28"/>
        </w:rPr>
        <w:t>回復立委</w:t>
      </w:r>
      <w:r w:rsidR="00E23D02">
        <w:rPr>
          <w:rFonts w:ascii="標楷體" w:eastAsia="標楷體" w:hAnsi="標楷體" w:cs="Times New Roman" w:hint="eastAsia"/>
          <w:color w:val="000000" w:themeColor="text1"/>
          <w:sz w:val="28"/>
          <w:szCs w:val="28"/>
        </w:rPr>
        <w:t>時</w:t>
      </w:r>
      <w:r w:rsidRPr="003640A7">
        <w:rPr>
          <w:rFonts w:ascii="標楷體" w:eastAsia="標楷體" w:hAnsi="標楷體" w:cs="Times New Roman" w:hint="eastAsia"/>
          <w:color w:val="000000" w:themeColor="text1"/>
          <w:sz w:val="28"/>
          <w:szCs w:val="28"/>
        </w:rPr>
        <w:t>提到，在內政部召開的會議中，有不同的專家學者對此</w:t>
      </w:r>
      <w:r w:rsidR="00B2307D" w:rsidRPr="003640A7">
        <w:rPr>
          <w:rFonts w:ascii="標楷體" w:eastAsia="標楷體" w:hAnsi="標楷體" w:cs="Times New Roman" w:hint="eastAsia"/>
          <w:color w:val="000000" w:themeColor="text1"/>
          <w:sz w:val="28"/>
          <w:szCs w:val="28"/>
        </w:rPr>
        <w:t>議題</w:t>
      </w:r>
      <w:r w:rsidRPr="003640A7">
        <w:rPr>
          <w:rFonts w:ascii="標楷體" w:eastAsia="標楷體" w:hAnsi="標楷體" w:cs="Times New Roman" w:hint="eastAsia"/>
          <w:color w:val="000000" w:themeColor="text1"/>
          <w:sz w:val="28"/>
          <w:szCs w:val="28"/>
        </w:rPr>
        <w:t>有</w:t>
      </w:r>
      <w:r w:rsidR="00B2307D" w:rsidRPr="003640A7">
        <w:rPr>
          <w:rFonts w:ascii="標楷體" w:eastAsia="標楷體" w:hAnsi="標楷體" w:cs="Times New Roman" w:hint="eastAsia"/>
          <w:color w:val="000000" w:themeColor="text1"/>
          <w:sz w:val="28"/>
          <w:szCs w:val="28"/>
        </w:rPr>
        <w:t>不同</w:t>
      </w:r>
      <w:r w:rsidR="00E23D02">
        <w:rPr>
          <w:rFonts w:ascii="標楷體" w:eastAsia="標楷體" w:hAnsi="標楷體" w:cs="Times New Roman" w:hint="eastAsia"/>
          <w:color w:val="000000" w:themeColor="text1"/>
          <w:sz w:val="28"/>
          <w:szCs w:val="28"/>
        </w:rPr>
        <w:t>意見，婦女專家學者告知我此事</w:t>
      </w:r>
      <w:r w:rsidRPr="003640A7">
        <w:rPr>
          <w:rFonts w:ascii="標楷體" w:eastAsia="標楷體" w:hAnsi="標楷體" w:cs="Times New Roman" w:hint="eastAsia"/>
          <w:color w:val="000000" w:themeColor="text1"/>
          <w:sz w:val="28"/>
          <w:szCs w:val="28"/>
        </w:rPr>
        <w:t>時，</w:t>
      </w:r>
      <w:r w:rsidR="001E2BB2" w:rsidRPr="003640A7">
        <w:rPr>
          <w:rFonts w:ascii="標楷體" w:eastAsia="標楷體" w:hAnsi="標楷體" w:cs="Times New Roman" w:hint="eastAsia"/>
          <w:color w:val="000000" w:themeColor="text1"/>
          <w:sz w:val="28"/>
          <w:szCs w:val="28"/>
        </w:rPr>
        <w:t>個人</w:t>
      </w:r>
      <w:r w:rsidRPr="003640A7">
        <w:rPr>
          <w:rFonts w:ascii="標楷體" w:eastAsia="標楷體" w:hAnsi="標楷體" w:cs="Times New Roman" w:hint="eastAsia"/>
          <w:color w:val="000000" w:themeColor="text1"/>
          <w:sz w:val="28"/>
          <w:szCs w:val="28"/>
        </w:rPr>
        <w:t>有說明就我所出席內政部召開的會議中並沒有出現不同的意見，學者專家</w:t>
      </w:r>
      <w:r w:rsidR="00A54A74" w:rsidRPr="003640A7">
        <w:rPr>
          <w:rFonts w:ascii="標楷體" w:eastAsia="標楷體" w:hAnsi="標楷體" w:cs="Times New Roman" w:hint="eastAsia"/>
          <w:color w:val="000000" w:themeColor="text1"/>
          <w:sz w:val="28"/>
          <w:szCs w:val="28"/>
        </w:rPr>
        <w:t>雖提出</w:t>
      </w:r>
      <w:r w:rsidRPr="003640A7">
        <w:rPr>
          <w:rFonts w:ascii="標楷體" w:eastAsia="標楷體" w:hAnsi="標楷體" w:cs="Times New Roman" w:hint="eastAsia"/>
          <w:color w:val="000000" w:themeColor="text1"/>
          <w:sz w:val="28"/>
          <w:szCs w:val="28"/>
        </w:rPr>
        <w:t>補充性意見，但對於</w:t>
      </w:r>
      <w:r w:rsidR="001E2BB2" w:rsidRPr="003640A7">
        <w:rPr>
          <w:rFonts w:ascii="標楷體" w:eastAsia="標楷體" w:hAnsi="標楷體" w:cs="Times New Roman" w:hint="eastAsia"/>
          <w:color w:val="000000" w:themeColor="text1"/>
          <w:sz w:val="28"/>
          <w:szCs w:val="28"/>
        </w:rPr>
        <w:t>四分之一</w:t>
      </w:r>
      <w:r w:rsidRPr="003640A7">
        <w:rPr>
          <w:rFonts w:ascii="標楷體" w:eastAsia="標楷體" w:hAnsi="標楷體" w:cs="Times New Roman" w:hint="eastAsia"/>
          <w:color w:val="000000" w:themeColor="text1"/>
          <w:sz w:val="28"/>
          <w:szCs w:val="28"/>
        </w:rPr>
        <w:t>婦女保障名額改為</w:t>
      </w:r>
      <w:r w:rsidR="001E2BB2" w:rsidRPr="003640A7">
        <w:rPr>
          <w:rFonts w:ascii="標楷體" w:eastAsia="標楷體" w:hAnsi="標楷體" w:cs="Times New Roman" w:hint="eastAsia"/>
          <w:color w:val="000000" w:themeColor="text1"/>
          <w:sz w:val="28"/>
          <w:szCs w:val="28"/>
        </w:rPr>
        <w:t>三分之一</w:t>
      </w:r>
      <w:r w:rsidRPr="003640A7">
        <w:rPr>
          <w:rFonts w:ascii="標楷體" w:eastAsia="標楷體" w:hAnsi="標楷體" w:cs="Times New Roman" w:hint="eastAsia"/>
          <w:color w:val="000000" w:themeColor="text1"/>
          <w:sz w:val="28"/>
          <w:szCs w:val="28"/>
        </w:rPr>
        <w:t>性別比例原則並沒有強烈的意見，立法院</w:t>
      </w:r>
      <w:r w:rsidR="001E2BB2" w:rsidRPr="003640A7">
        <w:rPr>
          <w:rFonts w:ascii="標楷體" w:eastAsia="標楷體" w:hAnsi="標楷體" w:cs="Times New Roman" w:hint="eastAsia"/>
          <w:color w:val="000000" w:themeColor="text1"/>
          <w:sz w:val="28"/>
          <w:szCs w:val="28"/>
        </w:rPr>
        <w:t>審查</w:t>
      </w:r>
      <w:r w:rsidRPr="003640A7">
        <w:rPr>
          <w:rFonts w:ascii="標楷體" w:eastAsia="標楷體" w:hAnsi="標楷體" w:cs="Times New Roman" w:hint="eastAsia"/>
          <w:color w:val="000000" w:themeColor="text1"/>
          <w:sz w:val="28"/>
          <w:szCs w:val="28"/>
        </w:rPr>
        <w:t>會議決定，請內政部針對該條文修正儘速提出報告，這個部分請相關單位再行</w:t>
      </w:r>
      <w:r w:rsidR="001E2BB2" w:rsidRPr="003640A7">
        <w:rPr>
          <w:rFonts w:ascii="標楷體" w:eastAsia="標楷體" w:hAnsi="標楷體" w:cs="Times New Roman" w:hint="eastAsia"/>
          <w:color w:val="000000" w:themeColor="text1"/>
          <w:sz w:val="28"/>
          <w:szCs w:val="28"/>
        </w:rPr>
        <w:t>瞭解</w:t>
      </w:r>
      <w:r w:rsidR="00066CED">
        <w:rPr>
          <w:rFonts w:ascii="標楷體" w:eastAsia="標楷體" w:hAnsi="標楷體" w:cs="Times New Roman" w:hint="eastAsia"/>
          <w:color w:val="000000" w:themeColor="text1"/>
          <w:sz w:val="28"/>
          <w:szCs w:val="28"/>
        </w:rPr>
        <w:t>當時的</w:t>
      </w:r>
      <w:r w:rsidRPr="003640A7">
        <w:rPr>
          <w:rFonts w:ascii="標楷體" w:eastAsia="標楷體" w:hAnsi="標楷體" w:cs="Times New Roman" w:hint="eastAsia"/>
          <w:color w:val="000000" w:themeColor="text1"/>
          <w:sz w:val="28"/>
          <w:szCs w:val="28"/>
        </w:rPr>
        <w:t>會議</w:t>
      </w:r>
      <w:r w:rsidR="00066CED">
        <w:rPr>
          <w:rFonts w:ascii="標楷體" w:eastAsia="標楷體" w:hAnsi="標楷體" w:cs="Times New Roman" w:hint="eastAsia"/>
          <w:color w:val="000000" w:themeColor="text1"/>
          <w:sz w:val="28"/>
          <w:szCs w:val="28"/>
        </w:rPr>
        <w:t>紀</w:t>
      </w:r>
      <w:r w:rsidRPr="003640A7">
        <w:rPr>
          <w:rFonts w:ascii="標楷體" w:eastAsia="標楷體" w:hAnsi="標楷體" w:cs="Times New Roman" w:hint="eastAsia"/>
          <w:color w:val="000000" w:themeColor="text1"/>
          <w:sz w:val="28"/>
          <w:szCs w:val="28"/>
        </w:rPr>
        <w:t>錄，若內政部堅持因學者專家有</w:t>
      </w:r>
      <w:r w:rsidR="001E2BB2" w:rsidRPr="003640A7">
        <w:rPr>
          <w:rFonts w:ascii="標楷體" w:eastAsia="標楷體" w:hAnsi="標楷體" w:cs="Times New Roman" w:hint="eastAsia"/>
          <w:color w:val="000000" w:themeColor="text1"/>
          <w:sz w:val="28"/>
          <w:szCs w:val="28"/>
        </w:rPr>
        <w:t>不同意見</w:t>
      </w:r>
      <w:r w:rsidRPr="003640A7">
        <w:rPr>
          <w:rFonts w:ascii="標楷體" w:eastAsia="標楷體" w:hAnsi="標楷體" w:cs="Times New Roman" w:hint="eastAsia"/>
          <w:color w:val="000000" w:themeColor="text1"/>
          <w:sz w:val="28"/>
          <w:szCs w:val="28"/>
        </w:rPr>
        <w:t>，所以未提出相關</w:t>
      </w:r>
      <w:r w:rsidR="001E2BB2" w:rsidRPr="003640A7">
        <w:rPr>
          <w:rFonts w:ascii="標楷體" w:eastAsia="標楷體" w:hAnsi="標楷體" w:cs="Times New Roman" w:hint="eastAsia"/>
          <w:color w:val="000000" w:themeColor="text1"/>
          <w:sz w:val="28"/>
          <w:szCs w:val="28"/>
        </w:rPr>
        <w:t>修正</w:t>
      </w:r>
      <w:r w:rsidRPr="003640A7">
        <w:rPr>
          <w:rFonts w:ascii="標楷體" w:eastAsia="標楷體" w:hAnsi="標楷體" w:cs="Times New Roman" w:hint="eastAsia"/>
          <w:color w:val="000000" w:themeColor="text1"/>
          <w:sz w:val="28"/>
          <w:szCs w:val="28"/>
        </w:rPr>
        <w:t>條文版本，身為</w:t>
      </w:r>
      <w:r w:rsidR="001E2BB2" w:rsidRPr="003640A7">
        <w:rPr>
          <w:rFonts w:ascii="標楷體" w:eastAsia="標楷體" w:hAnsi="標楷體" w:cs="Times New Roman" w:hint="eastAsia"/>
          <w:color w:val="000000" w:themeColor="text1"/>
          <w:sz w:val="28"/>
          <w:szCs w:val="28"/>
        </w:rPr>
        <w:t>「</w:t>
      </w:r>
      <w:r w:rsidRPr="003640A7">
        <w:rPr>
          <w:rFonts w:ascii="標楷體" w:eastAsia="標楷體" w:hAnsi="標楷體" w:cs="Times New Roman" w:hint="eastAsia"/>
          <w:color w:val="000000" w:themeColor="text1"/>
          <w:sz w:val="28"/>
          <w:szCs w:val="28"/>
        </w:rPr>
        <w:t>內政部性別平等專案小組</w:t>
      </w:r>
      <w:r w:rsidR="001E2BB2" w:rsidRPr="003640A7">
        <w:rPr>
          <w:rFonts w:ascii="標楷體" w:eastAsia="標楷體" w:hAnsi="標楷體" w:cs="Times New Roman" w:hint="eastAsia"/>
          <w:color w:val="000000" w:themeColor="text1"/>
          <w:sz w:val="28"/>
          <w:szCs w:val="28"/>
        </w:rPr>
        <w:t>」</w:t>
      </w:r>
      <w:r w:rsidRPr="003640A7">
        <w:rPr>
          <w:rFonts w:ascii="標楷體" w:eastAsia="標楷體" w:hAnsi="標楷體" w:cs="Times New Roman" w:hint="eastAsia"/>
          <w:color w:val="000000" w:themeColor="text1"/>
          <w:sz w:val="28"/>
          <w:szCs w:val="28"/>
        </w:rPr>
        <w:t>委員或是做為</w:t>
      </w:r>
      <w:r w:rsidR="00A54A74" w:rsidRPr="003640A7">
        <w:rPr>
          <w:rFonts w:ascii="標楷體" w:eastAsia="標楷體" w:hAnsi="標楷體" w:cs="Times New Roman" w:hint="eastAsia"/>
          <w:color w:val="000000" w:themeColor="text1"/>
          <w:sz w:val="28"/>
          <w:szCs w:val="28"/>
        </w:rPr>
        <w:t>當時</w:t>
      </w:r>
      <w:r w:rsidRPr="003640A7">
        <w:rPr>
          <w:rFonts w:ascii="標楷體" w:eastAsia="標楷體" w:hAnsi="標楷體" w:cs="Times New Roman" w:hint="eastAsia"/>
          <w:color w:val="000000" w:themeColor="text1"/>
          <w:sz w:val="28"/>
          <w:szCs w:val="28"/>
        </w:rPr>
        <w:t>受邀參加會議的專家學者之一，只能說就記憶所及，專家學者反對意見是不存在的。</w:t>
      </w:r>
    </w:p>
    <w:p w:rsidR="00DE2C49" w:rsidRPr="003640A7" w:rsidRDefault="00DE2C49" w:rsidP="00DE2C49">
      <w:pPr>
        <w:widowControl/>
        <w:spacing w:line="500" w:lineRule="exact"/>
        <w:jc w:val="both"/>
        <w:rPr>
          <w:rFonts w:ascii="Times New Roman" w:eastAsia="標楷體" w:hAnsi="Times New Roman" w:cs="Times New Roman"/>
          <w:b/>
          <w:color w:val="000000" w:themeColor="text1"/>
          <w:sz w:val="28"/>
          <w:szCs w:val="32"/>
          <w:u w:val="single"/>
        </w:rPr>
      </w:pPr>
      <w:r>
        <w:rPr>
          <w:rFonts w:ascii="Times New Roman" w:eastAsia="標楷體" w:hAnsi="Times New Roman" w:cs="Times New Roman" w:hint="eastAsia"/>
          <w:b/>
          <w:color w:val="000000" w:themeColor="text1"/>
          <w:sz w:val="28"/>
          <w:szCs w:val="32"/>
          <w:u w:val="single"/>
        </w:rPr>
        <w:t>主席</w:t>
      </w:r>
    </w:p>
    <w:p w:rsidR="002013D4" w:rsidRPr="00DE2C49" w:rsidRDefault="00DE2C49">
      <w:pPr>
        <w:spacing w:line="500" w:lineRule="exact"/>
        <w:jc w:val="both"/>
        <w:rPr>
          <w:rFonts w:ascii="標楷體" w:eastAsia="標楷體" w:hAnsi="標楷體" w:cs="Times New Roman"/>
          <w:color w:val="000000" w:themeColor="text1"/>
          <w:sz w:val="28"/>
          <w:szCs w:val="28"/>
        </w:rPr>
      </w:pPr>
      <w:r w:rsidRPr="00DE2C49">
        <w:rPr>
          <w:rFonts w:ascii="標楷體" w:eastAsia="標楷體" w:hAnsi="標楷體" w:cs="Times New Roman" w:hint="eastAsia"/>
          <w:color w:val="000000" w:themeColor="text1"/>
          <w:sz w:val="28"/>
          <w:szCs w:val="28"/>
        </w:rPr>
        <w:t>請民政司於會後瞭解立法院院會相關決議，並於本小組下次會議中說明。</w:t>
      </w:r>
    </w:p>
    <w:sectPr w:rsidR="002013D4" w:rsidRPr="00DE2C49" w:rsidSect="002013D4">
      <w:footerReference w:type="default" r:id="rId8"/>
      <w:pgSz w:w="11900" w:h="16840"/>
      <w:pgMar w:top="1361" w:right="987" w:bottom="1361" w:left="1077"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2A1" w:rsidRDefault="005352A1" w:rsidP="00E749BE">
      <w:r>
        <w:separator/>
      </w:r>
    </w:p>
  </w:endnote>
  <w:endnote w:type="continuationSeparator" w:id="0">
    <w:p w:rsidR="005352A1" w:rsidRDefault="005352A1" w:rsidP="00E74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507741050"/>
      <w:docPartObj>
        <w:docPartGallery w:val="Page Numbers (Bottom of Page)"/>
        <w:docPartUnique/>
      </w:docPartObj>
    </w:sdtPr>
    <w:sdtEndPr/>
    <w:sdtContent>
      <w:p w:rsidR="00D32B0E" w:rsidRPr="00A761A4" w:rsidRDefault="00D32B0E">
        <w:pPr>
          <w:pStyle w:val="a7"/>
          <w:jc w:val="center"/>
          <w:rPr>
            <w:rFonts w:ascii="Times New Roman" w:hAnsi="Times New Roman" w:cs="Times New Roman"/>
          </w:rPr>
        </w:pPr>
        <w:r w:rsidRPr="00A761A4">
          <w:rPr>
            <w:rFonts w:ascii="Times New Roman" w:hAnsi="Times New Roman" w:cs="Times New Roman"/>
          </w:rPr>
          <w:fldChar w:fldCharType="begin"/>
        </w:r>
        <w:r w:rsidRPr="00A761A4">
          <w:rPr>
            <w:rFonts w:ascii="Times New Roman" w:hAnsi="Times New Roman" w:cs="Times New Roman"/>
          </w:rPr>
          <w:instrText>PAGE   \* MERGEFORMAT</w:instrText>
        </w:r>
        <w:r w:rsidRPr="00A761A4">
          <w:rPr>
            <w:rFonts w:ascii="Times New Roman" w:hAnsi="Times New Roman" w:cs="Times New Roman"/>
          </w:rPr>
          <w:fldChar w:fldCharType="separate"/>
        </w:r>
        <w:r w:rsidR="00995F11" w:rsidRPr="00995F11">
          <w:rPr>
            <w:rFonts w:ascii="Times New Roman" w:hAnsi="Times New Roman" w:cs="Times New Roman"/>
            <w:noProof/>
            <w:lang w:val="zh-TW"/>
          </w:rPr>
          <w:t>12</w:t>
        </w:r>
        <w:r w:rsidRPr="00A761A4">
          <w:rPr>
            <w:rFonts w:ascii="Times New Roman" w:hAnsi="Times New Roman" w:cs="Times New Roman"/>
          </w:rPr>
          <w:fldChar w:fldCharType="end"/>
        </w:r>
      </w:p>
    </w:sdtContent>
  </w:sdt>
  <w:p w:rsidR="00D32B0E" w:rsidRPr="00A761A4" w:rsidRDefault="00D32B0E">
    <w:pPr>
      <w:pStyle w:val="a7"/>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2A1" w:rsidRDefault="005352A1" w:rsidP="00E749BE">
      <w:r>
        <w:separator/>
      </w:r>
    </w:p>
  </w:footnote>
  <w:footnote w:type="continuationSeparator" w:id="0">
    <w:p w:rsidR="005352A1" w:rsidRDefault="005352A1" w:rsidP="00E749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02119"/>
    <w:multiLevelType w:val="hybridMultilevel"/>
    <w:tmpl w:val="C4E65DA0"/>
    <w:lvl w:ilvl="0" w:tplc="32403DC8">
      <w:start w:val="1"/>
      <w:numFmt w:val="ideographLegalTraditional"/>
      <w:suff w:val="space"/>
      <w:lvlText w:val="%1、"/>
      <w:lvlJc w:val="left"/>
      <w:pPr>
        <w:ind w:left="1049" w:hanging="34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 w15:restartNumberingAfterBreak="0">
    <w:nsid w:val="027857BC"/>
    <w:multiLevelType w:val="hybridMultilevel"/>
    <w:tmpl w:val="0FCA0AA6"/>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B611B6"/>
    <w:multiLevelType w:val="hybridMultilevel"/>
    <w:tmpl w:val="5CFA5B7C"/>
    <w:lvl w:ilvl="0" w:tplc="5EC40550">
      <w:start w:val="1"/>
      <w:numFmt w:val="ideographLegalTraditional"/>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 w15:restartNumberingAfterBreak="0">
    <w:nsid w:val="0C460E7F"/>
    <w:multiLevelType w:val="hybridMultilevel"/>
    <w:tmpl w:val="612A0738"/>
    <w:lvl w:ilvl="0" w:tplc="550049CA">
      <w:start w:val="2"/>
      <w:numFmt w:val="taiwaneseCountingThousand"/>
      <w:lvlText w:val="%1、"/>
      <w:lvlJc w:val="left"/>
      <w:pPr>
        <w:ind w:left="1899"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1C73384"/>
    <w:multiLevelType w:val="hybridMultilevel"/>
    <w:tmpl w:val="F2649BA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5523274"/>
    <w:multiLevelType w:val="hybridMultilevel"/>
    <w:tmpl w:val="D7C66BD8"/>
    <w:lvl w:ilvl="0" w:tplc="04989B5E">
      <w:start w:val="3"/>
      <w:numFmt w:val="taiwaneseCountingThousand"/>
      <w:lvlText w:val="%1、"/>
      <w:lvlJc w:val="left"/>
      <w:pPr>
        <w:ind w:left="720" w:hanging="72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5906E2F"/>
    <w:multiLevelType w:val="hybridMultilevel"/>
    <w:tmpl w:val="F036055C"/>
    <w:lvl w:ilvl="0" w:tplc="F6D0212C">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0DF3D54"/>
    <w:multiLevelType w:val="hybridMultilevel"/>
    <w:tmpl w:val="29CA918A"/>
    <w:lvl w:ilvl="0" w:tplc="0D84CAD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AD403C2"/>
    <w:multiLevelType w:val="hybridMultilevel"/>
    <w:tmpl w:val="D17AD33E"/>
    <w:lvl w:ilvl="0" w:tplc="4BA8D5F0">
      <w:start w:val="1"/>
      <w:numFmt w:val="taiwaneseCountingThousand"/>
      <w:lvlText w:val="(%1)"/>
      <w:lvlJc w:val="left"/>
      <w:pPr>
        <w:ind w:left="720" w:hanging="720"/>
      </w:pPr>
      <w:rPr>
        <w:rFonts w:hint="default"/>
      </w:rPr>
    </w:lvl>
    <w:lvl w:ilvl="1" w:tplc="A24A8EAC">
      <w:start w:val="3"/>
      <w:numFmt w:val="taiwaneseCountingThousand"/>
      <w:lvlText w:val="%2、"/>
      <w:lvlJc w:val="left"/>
      <w:pPr>
        <w:ind w:left="1430" w:hanging="720"/>
      </w:pPr>
      <w:rPr>
        <w:rFonts w:hint="default"/>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2916CD9"/>
    <w:multiLevelType w:val="hybridMultilevel"/>
    <w:tmpl w:val="34DEA0B6"/>
    <w:lvl w:ilvl="0" w:tplc="0220CE48">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29219CA"/>
    <w:multiLevelType w:val="hybridMultilevel"/>
    <w:tmpl w:val="B622D080"/>
    <w:lvl w:ilvl="0" w:tplc="9830F46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8941116"/>
    <w:multiLevelType w:val="hybridMultilevel"/>
    <w:tmpl w:val="47E8FB0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8EA0BCE"/>
    <w:multiLevelType w:val="hybridMultilevel"/>
    <w:tmpl w:val="8E7E093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A100556"/>
    <w:multiLevelType w:val="hybridMultilevel"/>
    <w:tmpl w:val="7352A170"/>
    <w:lvl w:ilvl="0" w:tplc="1BDAC934">
      <w:start w:val="1"/>
      <w:numFmt w:val="taiwaneseCountingThousand"/>
      <w:lvlText w:val="（%1）"/>
      <w:lvlJc w:val="left"/>
      <w:pPr>
        <w:ind w:left="810" w:hanging="8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1C53DF3"/>
    <w:multiLevelType w:val="hybridMultilevel"/>
    <w:tmpl w:val="D2406372"/>
    <w:lvl w:ilvl="0" w:tplc="23B2CC4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3D4453E"/>
    <w:multiLevelType w:val="hybridMultilevel"/>
    <w:tmpl w:val="638E9CAE"/>
    <w:lvl w:ilvl="0" w:tplc="DC72A2C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89215A0"/>
    <w:multiLevelType w:val="hybridMultilevel"/>
    <w:tmpl w:val="3E18A8BA"/>
    <w:lvl w:ilvl="0" w:tplc="B70CDAB4">
      <w:start w:val="1"/>
      <w:numFmt w:val="ideographLegalTraditional"/>
      <w:suff w:val="space"/>
      <w:lvlText w:val="%1、"/>
      <w:lvlJc w:val="left"/>
      <w:pPr>
        <w:ind w:left="340" w:hanging="34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B3E21CE"/>
    <w:multiLevelType w:val="hybridMultilevel"/>
    <w:tmpl w:val="CEB0B85C"/>
    <w:lvl w:ilvl="0" w:tplc="CFD263A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3132670"/>
    <w:multiLevelType w:val="hybridMultilevel"/>
    <w:tmpl w:val="6F1E68A8"/>
    <w:lvl w:ilvl="0" w:tplc="1B4CB3B4">
      <w:start w:val="1"/>
      <w:numFmt w:val="taiwaneseCountingThousand"/>
      <w:lvlText w:val="(%1)"/>
      <w:lvlJc w:val="left"/>
      <w:pPr>
        <w:ind w:left="722" w:hanging="72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9" w15:restartNumberingAfterBreak="0">
    <w:nsid w:val="646716C8"/>
    <w:multiLevelType w:val="hybridMultilevel"/>
    <w:tmpl w:val="CEF4F7C8"/>
    <w:lvl w:ilvl="0" w:tplc="6C9C131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94C5ADD"/>
    <w:multiLevelType w:val="hybridMultilevel"/>
    <w:tmpl w:val="0DAE1450"/>
    <w:lvl w:ilvl="0" w:tplc="2160E8F4">
      <w:start w:val="1"/>
      <w:numFmt w:val="taiwaneseCountingThousand"/>
      <w:lvlText w:val="（%1）"/>
      <w:lvlJc w:val="left"/>
      <w:pPr>
        <w:ind w:left="480" w:hanging="480"/>
      </w:pPr>
      <w:rPr>
        <w:rFonts w:ascii="標楷體" w:eastAsia="標楷體" w:hAnsi="標楷體" w:cs="Times New Roman"/>
        <w:b w:val="0"/>
        <w:lang w:val="en-US"/>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1" w15:restartNumberingAfterBreak="0">
    <w:nsid w:val="6ABA2FCA"/>
    <w:multiLevelType w:val="hybridMultilevel"/>
    <w:tmpl w:val="4A28720C"/>
    <w:lvl w:ilvl="0" w:tplc="1B4CB3B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2" w15:restartNumberingAfterBreak="0">
    <w:nsid w:val="6B586F3B"/>
    <w:multiLevelType w:val="hybridMultilevel"/>
    <w:tmpl w:val="029C761C"/>
    <w:lvl w:ilvl="0" w:tplc="04090015">
      <w:start w:val="1"/>
      <w:numFmt w:val="taiwaneseCountingThousand"/>
      <w:lvlText w:val="%1、"/>
      <w:lvlJc w:val="left"/>
      <w:pPr>
        <w:ind w:left="1605" w:hanging="480"/>
      </w:p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23" w15:restartNumberingAfterBreak="0">
    <w:nsid w:val="755C1F9B"/>
    <w:multiLevelType w:val="hybridMultilevel"/>
    <w:tmpl w:val="29AE7658"/>
    <w:lvl w:ilvl="0" w:tplc="8FCACE54">
      <w:start w:val="1"/>
      <w:numFmt w:val="taiwaneseCountingThousand"/>
      <w:lvlText w:val="（%1）"/>
      <w:lvlJc w:val="left"/>
      <w:pPr>
        <w:ind w:left="825" w:hanging="8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6167A80"/>
    <w:multiLevelType w:val="hybridMultilevel"/>
    <w:tmpl w:val="B94C205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CBF041B"/>
    <w:multiLevelType w:val="hybridMultilevel"/>
    <w:tmpl w:val="99C819DC"/>
    <w:lvl w:ilvl="0" w:tplc="5C8E3408">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F912B46"/>
    <w:multiLevelType w:val="hybridMultilevel"/>
    <w:tmpl w:val="A986094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2"/>
  </w:num>
  <w:num w:numId="3">
    <w:abstractNumId w:val="0"/>
  </w:num>
  <w:num w:numId="4">
    <w:abstractNumId w:val="1"/>
  </w:num>
  <w:num w:numId="5">
    <w:abstractNumId w:val="24"/>
  </w:num>
  <w:num w:numId="6">
    <w:abstractNumId w:val="11"/>
  </w:num>
  <w:num w:numId="7">
    <w:abstractNumId w:val="23"/>
  </w:num>
  <w:num w:numId="8">
    <w:abstractNumId w:val="13"/>
  </w:num>
  <w:num w:numId="9">
    <w:abstractNumId w:val="20"/>
  </w:num>
  <w:num w:numId="10">
    <w:abstractNumId w:val="18"/>
  </w:num>
  <w:num w:numId="11">
    <w:abstractNumId w:val="21"/>
  </w:num>
  <w:num w:numId="12">
    <w:abstractNumId w:val="8"/>
  </w:num>
  <w:num w:numId="13">
    <w:abstractNumId w:val="17"/>
  </w:num>
  <w:num w:numId="14">
    <w:abstractNumId w:val="6"/>
  </w:num>
  <w:num w:numId="15">
    <w:abstractNumId w:val="7"/>
  </w:num>
  <w:num w:numId="16">
    <w:abstractNumId w:val="10"/>
  </w:num>
  <w:num w:numId="17">
    <w:abstractNumId w:val="15"/>
  </w:num>
  <w:num w:numId="18">
    <w:abstractNumId w:val="9"/>
  </w:num>
  <w:num w:numId="19">
    <w:abstractNumId w:val="22"/>
  </w:num>
  <w:num w:numId="20">
    <w:abstractNumId w:val="3"/>
  </w:num>
  <w:num w:numId="21">
    <w:abstractNumId w:val="26"/>
  </w:num>
  <w:num w:numId="22">
    <w:abstractNumId w:val="12"/>
  </w:num>
  <w:num w:numId="23">
    <w:abstractNumId w:val="4"/>
  </w:num>
  <w:num w:numId="24">
    <w:abstractNumId w:val="25"/>
  </w:num>
  <w:num w:numId="25">
    <w:abstractNumId w:val="14"/>
  </w:num>
  <w:num w:numId="26">
    <w:abstractNumId w:val="19"/>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80"/>
  <w:drawingGridHorizontalSpacing w:val="120"/>
  <w:drawingGridVerticalSpacing w:val="20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B35"/>
    <w:rsid w:val="00000839"/>
    <w:rsid w:val="00000F8F"/>
    <w:rsid w:val="00002CD3"/>
    <w:rsid w:val="00003886"/>
    <w:rsid w:val="00004554"/>
    <w:rsid w:val="00004582"/>
    <w:rsid w:val="0000519B"/>
    <w:rsid w:val="00005FA7"/>
    <w:rsid w:val="000065BD"/>
    <w:rsid w:val="000077BA"/>
    <w:rsid w:val="00010E6E"/>
    <w:rsid w:val="000112A2"/>
    <w:rsid w:val="00011B27"/>
    <w:rsid w:val="00012E77"/>
    <w:rsid w:val="00013A65"/>
    <w:rsid w:val="00013AB1"/>
    <w:rsid w:val="000148E2"/>
    <w:rsid w:val="00014AC5"/>
    <w:rsid w:val="00014E38"/>
    <w:rsid w:val="000158F3"/>
    <w:rsid w:val="00015C4D"/>
    <w:rsid w:val="00016E50"/>
    <w:rsid w:val="000174A0"/>
    <w:rsid w:val="000177C9"/>
    <w:rsid w:val="00017FD6"/>
    <w:rsid w:val="000208D7"/>
    <w:rsid w:val="0002187D"/>
    <w:rsid w:val="000218CF"/>
    <w:rsid w:val="00022C87"/>
    <w:rsid w:val="00022F3C"/>
    <w:rsid w:val="000235B9"/>
    <w:rsid w:val="00023EE0"/>
    <w:rsid w:val="000241A5"/>
    <w:rsid w:val="00025CE3"/>
    <w:rsid w:val="00025DA8"/>
    <w:rsid w:val="00026031"/>
    <w:rsid w:val="0002691E"/>
    <w:rsid w:val="00026C5A"/>
    <w:rsid w:val="00027311"/>
    <w:rsid w:val="000276B9"/>
    <w:rsid w:val="00027F8E"/>
    <w:rsid w:val="00030F72"/>
    <w:rsid w:val="00031415"/>
    <w:rsid w:val="00031509"/>
    <w:rsid w:val="000318FA"/>
    <w:rsid w:val="00031A30"/>
    <w:rsid w:val="00031B90"/>
    <w:rsid w:val="00032627"/>
    <w:rsid w:val="00033356"/>
    <w:rsid w:val="0003345E"/>
    <w:rsid w:val="000339C4"/>
    <w:rsid w:val="00033A2C"/>
    <w:rsid w:val="00033C95"/>
    <w:rsid w:val="00034FF6"/>
    <w:rsid w:val="000356A4"/>
    <w:rsid w:val="000359E4"/>
    <w:rsid w:val="00035BB2"/>
    <w:rsid w:val="0003666D"/>
    <w:rsid w:val="0003794B"/>
    <w:rsid w:val="00037EB8"/>
    <w:rsid w:val="0004018F"/>
    <w:rsid w:val="000401D0"/>
    <w:rsid w:val="00040EB4"/>
    <w:rsid w:val="00041626"/>
    <w:rsid w:val="000418DD"/>
    <w:rsid w:val="00043850"/>
    <w:rsid w:val="00043ABE"/>
    <w:rsid w:val="00044386"/>
    <w:rsid w:val="00044D69"/>
    <w:rsid w:val="00044E2D"/>
    <w:rsid w:val="00044E55"/>
    <w:rsid w:val="00045665"/>
    <w:rsid w:val="000456CE"/>
    <w:rsid w:val="00046BA4"/>
    <w:rsid w:val="00047C90"/>
    <w:rsid w:val="00050771"/>
    <w:rsid w:val="00051405"/>
    <w:rsid w:val="000517E3"/>
    <w:rsid w:val="0005219A"/>
    <w:rsid w:val="00052A51"/>
    <w:rsid w:val="00052E7C"/>
    <w:rsid w:val="00052E8D"/>
    <w:rsid w:val="00053264"/>
    <w:rsid w:val="00053694"/>
    <w:rsid w:val="000537E9"/>
    <w:rsid w:val="000538CF"/>
    <w:rsid w:val="000544A6"/>
    <w:rsid w:val="00054CFA"/>
    <w:rsid w:val="00054DA7"/>
    <w:rsid w:val="00055961"/>
    <w:rsid w:val="000560FD"/>
    <w:rsid w:val="000566A7"/>
    <w:rsid w:val="000571DF"/>
    <w:rsid w:val="00060F64"/>
    <w:rsid w:val="00061391"/>
    <w:rsid w:val="00061748"/>
    <w:rsid w:val="000617D5"/>
    <w:rsid w:val="00062A72"/>
    <w:rsid w:val="00063288"/>
    <w:rsid w:val="00063447"/>
    <w:rsid w:val="00063494"/>
    <w:rsid w:val="00063A1E"/>
    <w:rsid w:val="00063E38"/>
    <w:rsid w:val="000640F0"/>
    <w:rsid w:val="000642FB"/>
    <w:rsid w:val="00065351"/>
    <w:rsid w:val="00065874"/>
    <w:rsid w:val="00066CED"/>
    <w:rsid w:val="000678B6"/>
    <w:rsid w:val="00071A00"/>
    <w:rsid w:val="00072B63"/>
    <w:rsid w:val="00072E19"/>
    <w:rsid w:val="000752E4"/>
    <w:rsid w:val="000756E2"/>
    <w:rsid w:val="00075A75"/>
    <w:rsid w:val="000802F9"/>
    <w:rsid w:val="0008030B"/>
    <w:rsid w:val="0008039F"/>
    <w:rsid w:val="00080D4F"/>
    <w:rsid w:val="00081702"/>
    <w:rsid w:val="00081F51"/>
    <w:rsid w:val="00082120"/>
    <w:rsid w:val="000828B4"/>
    <w:rsid w:val="000853E1"/>
    <w:rsid w:val="00085C69"/>
    <w:rsid w:val="000865BE"/>
    <w:rsid w:val="00086D7E"/>
    <w:rsid w:val="00087975"/>
    <w:rsid w:val="00087B5D"/>
    <w:rsid w:val="000902DB"/>
    <w:rsid w:val="000910AB"/>
    <w:rsid w:val="00091411"/>
    <w:rsid w:val="000916B6"/>
    <w:rsid w:val="00091DE4"/>
    <w:rsid w:val="000920AD"/>
    <w:rsid w:val="000923B3"/>
    <w:rsid w:val="00093464"/>
    <w:rsid w:val="00093FAE"/>
    <w:rsid w:val="00094176"/>
    <w:rsid w:val="00094539"/>
    <w:rsid w:val="00094DF8"/>
    <w:rsid w:val="00094FDC"/>
    <w:rsid w:val="000955CC"/>
    <w:rsid w:val="00097642"/>
    <w:rsid w:val="000A0964"/>
    <w:rsid w:val="000A1AC5"/>
    <w:rsid w:val="000A27A3"/>
    <w:rsid w:val="000A37D7"/>
    <w:rsid w:val="000A41EB"/>
    <w:rsid w:val="000A4A78"/>
    <w:rsid w:val="000A63EC"/>
    <w:rsid w:val="000A6CB9"/>
    <w:rsid w:val="000A6F37"/>
    <w:rsid w:val="000A7070"/>
    <w:rsid w:val="000A7221"/>
    <w:rsid w:val="000A75EA"/>
    <w:rsid w:val="000B09EB"/>
    <w:rsid w:val="000B1224"/>
    <w:rsid w:val="000B1523"/>
    <w:rsid w:val="000B25CD"/>
    <w:rsid w:val="000B2D74"/>
    <w:rsid w:val="000B404E"/>
    <w:rsid w:val="000B7C68"/>
    <w:rsid w:val="000C0136"/>
    <w:rsid w:val="000C0591"/>
    <w:rsid w:val="000C1FA4"/>
    <w:rsid w:val="000C2C26"/>
    <w:rsid w:val="000C3091"/>
    <w:rsid w:val="000C3B64"/>
    <w:rsid w:val="000C6043"/>
    <w:rsid w:val="000C726C"/>
    <w:rsid w:val="000D0686"/>
    <w:rsid w:val="000D0D2C"/>
    <w:rsid w:val="000D0D69"/>
    <w:rsid w:val="000D0F54"/>
    <w:rsid w:val="000D13F3"/>
    <w:rsid w:val="000D1A04"/>
    <w:rsid w:val="000D1ADE"/>
    <w:rsid w:val="000D2B40"/>
    <w:rsid w:val="000D6CD4"/>
    <w:rsid w:val="000D702A"/>
    <w:rsid w:val="000D7030"/>
    <w:rsid w:val="000D7A3E"/>
    <w:rsid w:val="000D7DF0"/>
    <w:rsid w:val="000E01BB"/>
    <w:rsid w:val="000E14F9"/>
    <w:rsid w:val="000E19FA"/>
    <w:rsid w:val="000E2F89"/>
    <w:rsid w:val="000E435F"/>
    <w:rsid w:val="000E4564"/>
    <w:rsid w:val="000E5109"/>
    <w:rsid w:val="000E51F0"/>
    <w:rsid w:val="000E52F1"/>
    <w:rsid w:val="000E5650"/>
    <w:rsid w:val="000E5F07"/>
    <w:rsid w:val="000E6114"/>
    <w:rsid w:val="000E71C3"/>
    <w:rsid w:val="000E7BFA"/>
    <w:rsid w:val="000F0087"/>
    <w:rsid w:val="000F1EC9"/>
    <w:rsid w:val="000F2932"/>
    <w:rsid w:val="000F46FF"/>
    <w:rsid w:val="000F4A74"/>
    <w:rsid w:val="000F4A79"/>
    <w:rsid w:val="000F65A3"/>
    <w:rsid w:val="000F73EA"/>
    <w:rsid w:val="00101703"/>
    <w:rsid w:val="00101B76"/>
    <w:rsid w:val="0010210B"/>
    <w:rsid w:val="0010260D"/>
    <w:rsid w:val="001057F8"/>
    <w:rsid w:val="00105932"/>
    <w:rsid w:val="001064A1"/>
    <w:rsid w:val="0010665B"/>
    <w:rsid w:val="00106D34"/>
    <w:rsid w:val="00106F7D"/>
    <w:rsid w:val="00107377"/>
    <w:rsid w:val="001075AB"/>
    <w:rsid w:val="001107BD"/>
    <w:rsid w:val="00111272"/>
    <w:rsid w:val="00111A4C"/>
    <w:rsid w:val="00112223"/>
    <w:rsid w:val="001128BB"/>
    <w:rsid w:val="00113B8D"/>
    <w:rsid w:val="00116254"/>
    <w:rsid w:val="00120C59"/>
    <w:rsid w:val="00121026"/>
    <w:rsid w:val="00121BE6"/>
    <w:rsid w:val="00122060"/>
    <w:rsid w:val="0012228E"/>
    <w:rsid w:val="00122D45"/>
    <w:rsid w:val="0012359E"/>
    <w:rsid w:val="00123B4B"/>
    <w:rsid w:val="0012541F"/>
    <w:rsid w:val="00125CB1"/>
    <w:rsid w:val="0012655A"/>
    <w:rsid w:val="0012699B"/>
    <w:rsid w:val="00126AC0"/>
    <w:rsid w:val="001274E6"/>
    <w:rsid w:val="00130DDA"/>
    <w:rsid w:val="0013184B"/>
    <w:rsid w:val="001331AD"/>
    <w:rsid w:val="0013356C"/>
    <w:rsid w:val="00134533"/>
    <w:rsid w:val="0013498E"/>
    <w:rsid w:val="0013531A"/>
    <w:rsid w:val="001360D5"/>
    <w:rsid w:val="00136AD9"/>
    <w:rsid w:val="00137012"/>
    <w:rsid w:val="00137F09"/>
    <w:rsid w:val="001404FC"/>
    <w:rsid w:val="00140F0A"/>
    <w:rsid w:val="0014160E"/>
    <w:rsid w:val="00141897"/>
    <w:rsid w:val="00141A2B"/>
    <w:rsid w:val="00141ACC"/>
    <w:rsid w:val="00142683"/>
    <w:rsid w:val="001431B1"/>
    <w:rsid w:val="00143772"/>
    <w:rsid w:val="00144BD1"/>
    <w:rsid w:val="001457BE"/>
    <w:rsid w:val="00145C7E"/>
    <w:rsid w:val="00146576"/>
    <w:rsid w:val="00146F88"/>
    <w:rsid w:val="001476A9"/>
    <w:rsid w:val="00147C5F"/>
    <w:rsid w:val="00147D66"/>
    <w:rsid w:val="00147D9C"/>
    <w:rsid w:val="0015042D"/>
    <w:rsid w:val="00150E02"/>
    <w:rsid w:val="00150FFE"/>
    <w:rsid w:val="00151C97"/>
    <w:rsid w:val="001526CE"/>
    <w:rsid w:val="00152AAE"/>
    <w:rsid w:val="001547A2"/>
    <w:rsid w:val="00155A0C"/>
    <w:rsid w:val="00156EB6"/>
    <w:rsid w:val="001600E3"/>
    <w:rsid w:val="0016010C"/>
    <w:rsid w:val="001618ED"/>
    <w:rsid w:val="00161EDD"/>
    <w:rsid w:val="001623D0"/>
    <w:rsid w:val="00163E43"/>
    <w:rsid w:val="00163F35"/>
    <w:rsid w:val="001641E8"/>
    <w:rsid w:val="0016472D"/>
    <w:rsid w:val="001658E8"/>
    <w:rsid w:val="0016642D"/>
    <w:rsid w:val="0016687F"/>
    <w:rsid w:val="00167457"/>
    <w:rsid w:val="00167BCA"/>
    <w:rsid w:val="00170902"/>
    <w:rsid w:val="00171013"/>
    <w:rsid w:val="0017155B"/>
    <w:rsid w:val="00171594"/>
    <w:rsid w:val="001741BF"/>
    <w:rsid w:val="00174234"/>
    <w:rsid w:val="00174AE0"/>
    <w:rsid w:val="001756A9"/>
    <w:rsid w:val="00175B0D"/>
    <w:rsid w:val="0017693F"/>
    <w:rsid w:val="00176A32"/>
    <w:rsid w:val="00176D27"/>
    <w:rsid w:val="00180035"/>
    <w:rsid w:val="00180ED7"/>
    <w:rsid w:val="00181591"/>
    <w:rsid w:val="00181D22"/>
    <w:rsid w:val="00184382"/>
    <w:rsid w:val="001855C3"/>
    <w:rsid w:val="001856B3"/>
    <w:rsid w:val="0018726E"/>
    <w:rsid w:val="00187DB9"/>
    <w:rsid w:val="00190E9E"/>
    <w:rsid w:val="0019146A"/>
    <w:rsid w:val="00192213"/>
    <w:rsid w:val="0019228A"/>
    <w:rsid w:val="001922C2"/>
    <w:rsid w:val="001936E2"/>
    <w:rsid w:val="00194580"/>
    <w:rsid w:val="00194E5E"/>
    <w:rsid w:val="001955C5"/>
    <w:rsid w:val="001968DE"/>
    <w:rsid w:val="001A029C"/>
    <w:rsid w:val="001A02F2"/>
    <w:rsid w:val="001A0390"/>
    <w:rsid w:val="001A068B"/>
    <w:rsid w:val="001A0968"/>
    <w:rsid w:val="001A1C63"/>
    <w:rsid w:val="001A2F41"/>
    <w:rsid w:val="001A3039"/>
    <w:rsid w:val="001A34F0"/>
    <w:rsid w:val="001A3BD3"/>
    <w:rsid w:val="001A4CAD"/>
    <w:rsid w:val="001A4F79"/>
    <w:rsid w:val="001A607F"/>
    <w:rsid w:val="001A77EF"/>
    <w:rsid w:val="001A7B76"/>
    <w:rsid w:val="001A7CB0"/>
    <w:rsid w:val="001B0442"/>
    <w:rsid w:val="001B17AA"/>
    <w:rsid w:val="001B5CCB"/>
    <w:rsid w:val="001B5DEB"/>
    <w:rsid w:val="001B6DDF"/>
    <w:rsid w:val="001B78C8"/>
    <w:rsid w:val="001C0560"/>
    <w:rsid w:val="001C06F4"/>
    <w:rsid w:val="001C09AE"/>
    <w:rsid w:val="001C15FF"/>
    <w:rsid w:val="001C1CB3"/>
    <w:rsid w:val="001C28F7"/>
    <w:rsid w:val="001C291E"/>
    <w:rsid w:val="001C3204"/>
    <w:rsid w:val="001C39E1"/>
    <w:rsid w:val="001C3AD0"/>
    <w:rsid w:val="001C3D01"/>
    <w:rsid w:val="001C3FDA"/>
    <w:rsid w:val="001C424C"/>
    <w:rsid w:val="001C4C33"/>
    <w:rsid w:val="001C5536"/>
    <w:rsid w:val="001C5846"/>
    <w:rsid w:val="001C5E34"/>
    <w:rsid w:val="001C6CF0"/>
    <w:rsid w:val="001C7565"/>
    <w:rsid w:val="001D0C99"/>
    <w:rsid w:val="001D1AE2"/>
    <w:rsid w:val="001D24E5"/>
    <w:rsid w:val="001D3011"/>
    <w:rsid w:val="001D45B9"/>
    <w:rsid w:val="001D4CED"/>
    <w:rsid w:val="001D4D90"/>
    <w:rsid w:val="001D4DDD"/>
    <w:rsid w:val="001D536A"/>
    <w:rsid w:val="001D5632"/>
    <w:rsid w:val="001D5CA1"/>
    <w:rsid w:val="001D7183"/>
    <w:rsid w:val="001D7452"/>
    <w:rsid w:val="001E0DC4"/>
    <w:rsid w:val="001E1786"/>
    <w:rsid w:val="001E1B7F"/>
    <w:rsid w:val="001E2922"/>
    <w:rsid w:val="001E2BB2"/>
    <w:rsid w:val="001E327F"/>
    <w:rsid w:val="001E3834"/>
    <w:rsid w:val="001E38EB"/>
    <w:rsid w:val="001E3998"/>
    <w:rsid w:val="001E3E20"/>
    <w:rsid w:val="001E4256"/>
    <w:rsid w:val="001E491C"/>
    <w:rsid w:val="001E63D7"/>
    <w:rsid w:val="001E74A5"/>
    <w:rsid w:val="001F0273"/>
    <w:rsid w:val="001F0ED9"/>
    <w:rsid w:val="001F1234"/>
    <w:rsid w:val="001F16A8"/>
    <w:rsid w:val="001F1D58"/>
    <w:rsid w:val="001F27F5"/>
    <w:rsid w:val="001F2E51"/>
    <w:rsid w:val="001F357C"/>
    <w:rsid w:val="001F69B6"/>
    <w:rsid w:val="001F6BEC"/>
    <w:rsid w:val="001F6F11"/>
    <w:rsid w:val="0020005A"/>
    <w:rsid w:val="002003AA"/>
    <w:rsid w:val="002010E0"/>
    <w:rsid w:val="002013D4"/>
    <w:rsid w:val="002018BF"/>
    <w:rsid w:val="0020218D"/>
    <w:rsid w:val="00202C43"/>
    <w:rsid w:val="002037EF"/>
    <w:rsid w:val="002039B2"/>
    <w:rsid w:val="00203C8B"/>
    <w:rsid w:val="00203F28"/>
    <w:rsid w:val="002040EB"/>
    <w:rsid w:val="00204119"/>
    <w:rsid w:val="002048AD"/>
    <w:rsid w:val="00204ABC"/>
    <w:rsid w:val="0020570D"/>
    <w:rsid w:val="00206027"/>
    <w:rsid w:val="002061D5"/>
    <w:rsid w:val="00206AC1"/>
    <w:rsid w:val="00207086"/>
    <w:rsid w:val="0020732C"/>
    <w:rsid w:val="002101DA"/>
    <w:rsid w:val="002109C5"/>
    <w:rsid w:val="00210A9F"/>
    <w:rsid w:val="00211ACC"/>
    <w:rsid w:val="00212A14"/>
    <w:rsid w:val="00213562"/>
    <w:rsid w:val="00213615"/>
    <w:rsid w:val="00213697"/>
    <w:rsid w:val="00213E25"/>
    <w:rsid w:val="00213F5E"/>
    <w:rsid w:val="002142B2"/>
    <w:rsid w:val="00215637"/>
    <w:rsid w:val="00215866"/>
    <w:rsid w:val="00215F7A"/>
    <w:rsid w:val="002160DD"/>
    <w:rsid w:val="002169DF"/>
    <w:rsid w:val="00217846"/>
    <w:rsid w:val="00220BDA"/>
    <w:rsid w:val="00221278"/>
    <w:rsid w:val="0022145E"/>
    <w:rsid w:val="00221FA6"/>
    <w:rsid w:val="00223B67"/>
    <w:rsid w:val="0022510B"/>
    <w:rsid w:val="00225353"/>
    <w:rsid w:val="002254F3"/>
    <w:rsid w:val="00225B03"/>
    <w:rsid w:val="00226E2D"/>
    <w:rsid w:val="00226F9C"/>
    <w:rsid w:val="002279CB"/>
    <w:rsid w:val="00230519"/>
    <w:rsid w:val="00230889"/>
    <w:rsid w:val="002316FC"/>
    <w:rsid w:val="00231761"/>
    <w:rsid w:val="0023192A"/>
    <w:rsid w:val="00232866"/>
    <w:rsid w:val="00232E56"/>
    <w:rsid w:val="00233156"/>
    <w:rsid w:val="002344F4"/>
    <w:rsid w:val="00234BC5"/>
    <w:rsid w:val="002413FD"/>
    <w:rsid w:val="00241B8A"/>
    <w:rsid w:val="00242E6F"/>
    <w:rsid w:val="00243040"/>
    <w:rsid w:val="002432C8"/>
    <w:rsid w:val="00243435"/>
    <w:rsid w:val="00243818"/>
    <w:rsid w:val="00244D64"/>
    <w:rsid w:val="0024650E"/>
    <w:rsid w:val="00246935"/>
    <w:rsid w:val="00247676"/>
    <w:rsid w:val="002479F3"/>
    <w:rsid w:val="00247C3A"/>
    <w:rsid w:val="002500BF"/>
    <w:rsid w:val="0025031C"/>
    <w:rsid w:val="00250798"/>
    <w:rsid w:val="00250C98"/>
    <w:rsid w:val="002511FF"/>
    <w:rsid w:val="0025141D"/>
    <w:rsid w:val="002517A3"/>
    <w:rsid w:val="00251BE8"/>
    <w:rsid w:val="00252868"/>
    <w:rsid w:val="00253043"/>
    <w:rsid w:val="00253AD9"/>
    <w:rsid w:val="00253CF0"/>
    <w:rsid w:val="00253E70"/>
    <w:rsid w:val="002545A8"/>
    <w:rsid w:val="00255393"/>
    <w:rsid w:val="00255410"/>
    <w:rsid w:val="002558A9"/>
    <w:rsid w:val="00255D22"/>
    <w:rsid w:val="00256685"/>
    <w:rsid w:val="002573AF"/>
    <w:rsid w:val="002576AF"/>
    <w:rsid w:val="00257BF1"/>
    <w:rsid w:val="00257DCD"/>
    <w:rsid w:val="00257E5D"/>
    <w:rsid w:val="002601C7"/>
    <w:rsid w:val="00260A75"/>
    <w:rsid w:val="00260B2F"/>
    <w:rsid w:val="0026158B"/>
    <w:rsid w:val="00262EFA"/>
    <w:rsid w:val="00263E77"/>
    <w:rsid w:val="00264AD0"/>
    <w:rsid w:val="0026508E"/>
    <w:rsid w:val="00265649"/>
    <w:rsid w:val="00266906"/>
    <w:rsid w:val="0026759F"/>
    <w:rsid w:val="00267824"/>
    <w:rsid w:val="00267AAB"/>
    <w:rsid w:val="00267CBF"/>
    <w:rsid w:val="002703F2"/>
    <w:rsid w:val="0027161C"/>
    <w:rsid w:val="00271DF4"/>
    <w:rsid w:val="002722B9"/>
    <w:rsid w:val="00272CE6"/>
    <w:rsid w:val="0027302B"/>
    <w:rsid w:val="0027311F"/>
    <w:rsid w:val="00274F1D"/>
    <w:rsid w:val="002759AF"/>
    <w:rsid w:val="00276394"/>
    <w:rsid w:val="00276EEB"/>
    <w:rsid w:val="002809EE"/>
    <w:rsid w:val="00280BF8"/>
    <w:rsid w:val="002810D3"/>
    <w:rsid w:val="00281899"/>
    <w:rsid w:val="00282930"/>
    <w:rsid w:val="00282BA1"/>
    <w:rsid w:val="00283110"/>
    <w:rsid w:val="0028349D"/>
    <w:rsid w:val="002844AE"/>
    <w:rsid w:val="00285A6B"/>
    <w:rsid w:val="00286211"/>
    <w:rsid w:val="00286315"/>
    <w:rsid w:val="00286731"/>
    <w:rsid w:val="00286A00"/>
    <w:rsid w:val="00287014"/>
    <w:rsid w:val="002871A3"/>
    <w:rsid w:val="00287C5F"/>
    <w:rsid w:val="00287C8B"/>
    <w:rsid w:val="00290A5E"/>
    <w:rsid w:val="00290E66"/>
    <w:rsid w:val="00291280"/>
    <w:rsid w:val="00291528"/>
    <w:rsid w:val="0029161B"/>
    <w:rsid w:val="00292631"/>
    <w:rsid w:val="002937FF"/>
    <w:rsid w:val="00295068"/>
    <w:rsid w:val="0029665E"/>
    <w:rsid w:val="00297422"/>
    <w:rsid w:val="00297560"/>
    <w:rsid w:val="002979FE"/>
    <w:rsid w:val="00297E0C"/>
    <w:rsid w:val="002A120C"/>
    <w:rsid w:val="002A18FD"/>
    <w:rsid w:val="002A1A0A"/>
    <w:rsid w:val="002A1EC3"/>
    <w:rsid w:val="002A23B1"/>
    <w:rsid w:val="002A25A0"/>
    <w:rsid w:val="002A31AE"/>
    <w:rsid w:val="002A3538"/>
    <w:rsid w:val="002A37B8"/>
    <w:rsid w:val="002A3B6E"/>
    <w:rsid w:val="002A57AD"/>
    <w:rsid w:val="002A5B14"/>
    <w:rsid w:val="002A77FD"/>
    <w:rsid w:val="002B0606"/>
    <w:rsid w:val="002B0D95"/>
    <w:rsid w:val="002B189B"/>
    <w:rsid w:val="002B1BF0"/>
    <w:rsid w:val="002B1E1D"/>
    <w:rsid w:val="002B2081"/>
    <w:rsid w:val="002B2805"/>
    <w:rsid w:val="002B2BDA"/>
    <w:rsid w:val="002B3684"/>
    <w:rsid w:val="002B3A6B"/>
    <w:rsid w:val="002B3ECE"/>
    <w:rsid w:val="002B44D4"/>
    <w:rsid w:val="002B5E78"/>
    <w:rsid w:val="002B61D5"/>
    <w:rsid w:val="002B6CE3"/>
    <w:rsid w:val="002C104B"/>
    <w:rsid w:val="002C1AC3"/>
    <w:rsid w:val="002C274D"/>
    <w:rsid w:val="002C4047"/>
    <w:rsid w:val="002C4A56"/>
    <w:rsid w:val="002C651B"/>
    <w:rsid w:val="002C66D8"/>
    <w:rsid w:val="002D0F75"/>
    <w:rsid w:val="002D1246"/>
    <w:rsid w:val="002D1435"/>
    <w:rsid w:val="002D310F"/>
    <w:rsid w:val="002D33A2"/>
    <w:rsid w:val="002D382F"/>
    <w:rsid w:val="002D3977"/>
    <w:rsid w:val="002D5C7B"/>
    <w:rsid w:val="002D6908"/>
    <w:rsid w:val="002D6DB6"/>
    <w:rsid w:val="002E12A1"/>
    <w:rsid w:val="002E2328"/>
    <w:rsid w:val="002E2655"/>
    <w:rsid w:val="002E3480"/>
    <w:rsid w:val="002E4039"/>
    <w:rsid w:val="002E4255"/>
    <w:rsid w:val="002E5E79"/>
    <w:rsid w:val="002E73AA"/>
    <w:rsid w:val="002F11E1"/>
    <w:rsid w:val="002F1AD6"/>
    <w:rsid w:val="002F2828"/>
    <w:rsid w:val="002F2BC7"/>
    <w:rsid w:val="002F36D8"/>
    <w:rsid w:val="002F43B9"/>
    <w:rsid w:val="002F44B1"/>
    <w:rsid w:val="002F4B19"/>
    <w:rsid w:val="002F56EF"/>
    <w:rsid w:val="002F5C6D"/>
    <w:rsid w:val="002F64D6"/>
    <w:rsid w:val="002F67A6"/>
    <w:rsid w:val="002F7F57"/>
    <w:rsid w:val="00300A72"/>
    <w:rsid w:val="00300AB0"/>
    <w:rsid w:val="00300C53"/>
    <w:rsid w:val="00301D78"/>
    <w:rsid w:val="00302779"/>
    <w:rsid w:val="00303814"/>
    <w:rsid w:val="00303A7D"/>
    <w:rsid w:val="00304362"/>
    <w:rsid w:val="00305E7F"/>
    <w:rsid w:val="003063B6"/>
    <w:rsid w:val="00306EA6"/>
    <w:rsid w:val="00306FB5"/>
    <w:rsid w:val="00307DF0"/>
    <w:rsid w:val="00310A0F"/>
    <w:rsid w:val="00310A31"/>
    <w:rsid w:val="00310B99"/>
    <w:rsid w:val="00311328"/>
    <w:rsid w:val="00313C89"/>
    <w:rsid w:val="00314942"/>
    <w:rsid w:val="00314D1A"/>
    <w:rsid w:val="00314FB0"/>
    <w:rsid w:val="00317336"/>
    <w:rsid w:val="00320089"/>
    <w:rsid w:val="003207B4"/>
    <w:rsid w:val="003208ED"/>
    <w:rsid w:val="0032158C"/>
    <w:rsid w:val="00321F08"/>
    <w:rsid w:val="00323414"/>
    <w:rsid w:val="00323CE7"/>
    <w:rsid w:val="00323E97"/>
    <w:rsid w:val="003263E7"/>
    <w:rsid w:val="00327112"/>
    <w:rsid w:val="00327CB4"/>
    <w:rsid w:val="0033107C"/>
    <w:rsid w:val="003319A3"/>
    <w:rsid w:val="00331AD2"/>
    <w:rsid w:val="00331E51"/>
    <w:rsid w:val="00331FB3"/>
    <w:rsid w:val="00332AFE"/>
    <w:rsid w:val="00332F7B"/>
    <w:rsid w:val="003330CF"/>
    <w:rsid w:val="0033346F"/>
    <w:rsid w:val="00334A71"/>
    <w:rsid w:val="00334D6D"/>
    <w:rsid w:val="003352B0"/>
    <w:rsid w:val="003367BD"/>
    <w:rsid w:val="0033731C"/>
    <w:rsid w:val="003376E4"/>
    <w:rsid w:val="0034038F"/>
    <w:rsid w:val="00340A25"/>
    <w:rsid w:val="00340B02"/>
    <w:rsid w:val="00340FCF"/>
    <w:rsid w:val="0034128A"/>
    <w:rsid w:val="00341698"/>
    <w:rsid w:val="00341A55"/>
    <w:rsid w:val="00342783"/>
    <w:rsid w:val="00342C4A"/>
    <w:rsid w:val="00343C3B"/>
    <w:rsid w:val="00344FAC"/>
    <w:rsid w:val="00345686"/>
    <w:rsid w:val="003457DE"/>
    <w:rsid w:val="00346084"/>
    <w:rsid w:val="0034675C"/>
    <w:rsid w:val="00346D21"/>
    <w:rsid w:val="0035096B"/>
    <w:rsid w:val="0035139B"/>
    <w:rsid w:val="00351690"/>
    <w:rsid w:val="00352D0C"/>
    <w:rsid w:val="003532F9"/>
    <w:rsid w:val="0035519A"/>
    <w:rsid w:val="0035523B"/>
    <w:rsid w:val="00355579"/>
    <w:rsid w:val="003555B1"/>
    <w:rsid w:val="00355A02"/>
    <w:rsid w:val="0035631B"/>
    <w:rsid w:val="003565F5"/>
    <w:rsid w:val="003570BF"/>
    <w:rsid w:val="00357D62"/>
    <w:rsid w:val="0036042A"/>
    <w:rsid w:val="0036192A"/>
    <w:rsid w:val="003640A7"/>
    <w:rsid w:val="0036432B"/>
    <w:rsid w:val="00364CE4"/>
    <w:rsid w:val="00364D5F"/>
    <w:rsid w:val="00364DD9"/>
    <w:rsid w:val="0036504A"/>
    <w:rsid w:val="003653BB"/>
    <w:rsid w:val="003657A2"/>
    <w:rsid w:val="0036682F"/>
    <w:rsid w:val="00366B25"/>
    <w:rsid w:val="00366F50"/>
    <w:rsid w:val="00367A75"/>
    <w:rsid w:val="00367A7D"/>
    <w:rsid w:val="00370154"/>
    <w:rsid w:val="0037017C"/>
    <w:rsid w:val="00371988"/>
    <w:rsid w:val="00371A4F"/>
    <w:rsid w:val="0037264D"/>
    <w:rsid w:val="0037265B"/>
    <w:rsid w:val="00372B74"/>
    <w:rsid w:val="00373736"/>
    <w:rsid w:val="003743F4"/>
    <w:rsid w:val="00374F54"/>
    <w:rsid w:val="003750CB"/>
    <w:rsid w:val="003757E6"/>
    <w:rsid w:val="003759D6"/>
    <w:rsid w:val="003769F8"/>
    <w:rsid w:val="0037746A"/>
    <w:rsid w:val="00377768"/>
    <w:rsid w:val="003777A7"/>
    <w:rsid w:val="00377C05"/>
    <w:rsid w:val="003805AA"/>
    <w:rsid w:val="0038110A"/>
    <w:rsid w:val="00381D4F"/>
    <w:rsid w:val="00384470"/>
    <w:rsid w:val="0038517D"/>
    <w:rsid w:val="0038544C"/>
    <w:rsid w:val="0038549C"/>
    <w:rsid w:val="003856C0"/>
    <w:rsid w:val="003869AE"/>
    <w:rsid w:val="003902A0"/>
    <w:rsid w:val="00390695"/>
    <w:rsid w:val="00391B67"/>
    <w:rsid w:val="003920B9"/>
    <w:rsid w:val="00392B6E"/>
    <w:rsid w:val="00394175"/>
    <w:rsid w:val="00395053"/>
    <w:rsid w:val="003952A0"/>
    <w:rsid w:val="003957D4"/>
    <w:rsid w:val="00395A95"/>
    <w:rsid w:val="00395AD6"/>
    <w:rsid w:val="003961D8"/>
    <w:rsid w:val="00396944"/>
    <w:rsid w:val="00396DBF"/>
    <w:rsid w:val="00396E11"/>
    <w:rsid w:val="00397590"/>
    <w:rsid w:val="003A01E0"/>
    <w:rsid w:val="003A063C"/>
    <w:rsid w:val="003A0970"/>
    <w:rsid w:val="003A0AD6"/>
    <w:rsid w:val="003A0CC6"/>
    <w:rsid w:val="003A10BB"/>
    <w:rsid w:val="003A13AF"/>
    <w:rsid w:val="003A1C8D"/>
    <w:rsid w:val="003A1F95"/>
    <w:rsid w:val="003A2057"/>
    <w:rsid w:val="003A2512"/>
    <w:rsid w:val="003A2DBC"/>
    <w:rsid w:val="003A37C8"/>
    <w:rsid w:val="003A425E"/>
    <w:rsid w:val="003A5AA0"/>
    <w:rsid w:val="003A5C48"/>
    <w:rsid w:val="003A5EDC"/>
    <w:rsid w:val="003A7D8B"/>
    <w:rsid w:val="003B050D"/>
    <w:rsid w:val="003B0A94"/>
    <w:rsid w:val="003B1B7B"/>
    <w:rsid w:val="003B1C6A"/>
    <w:rsid w:val="003B1DEA"/>
    <w:rsid w:val="003B2497"/>
    <w:rsid w:val="003B2E4F"/>
    <w:rsid w:val="003B2E81"/>
    <w:rsid w:val="003B4355"/>
    <w:rsid w:val="003B45F2"/>
    <w:rsid w:val="003B478C"/>
    <w:rsid w:val="003B6060"/>
    <w:rsid w:val="003B7147"/>
    <w:rsid w:val="003B7523"/>
    <w:rsid w:val="003B7A7E"/>
    <w:rsid w:val="003B7C1B"/>
    <w:rsid w:val="003C05CE"/>
    <w:rsid w:val="003C3952"/>
    <w:rsid w:val="003C4298"/>
    <w:rsid w:val="003C437F"/>
    <w:rsid w:val="003C4384"/>
    <w:rsid w:val="003C4522"/>
    <w:rsid w:val="003C4698"/>
    <w:rsid w:val="003C53DA"/>
    <w:rsid w:val="003C5EEF"/>
    <w:rsid w:val="003C6820"/>
    <w:rsid w:val="003C6E53"/>
    <w:rsid w:val="003C6F03"/>
    <w:rsid w:val="003C7297"/>
    <w:rsid w:val="003C7E60"/>
    <w:rsid w:val="003D07D6"/>
    <w:rsid w:val="003D0818"/>
    <w:rsid w:val="003D0F2B"/>
    <w:rsid w:val="003D2541"/>
    <w:rsid w:val="003D2575"/>
    <w:rsid w:val="003D329D"/>
    <w:rsid w:val="003D38FE"/>
    <w:rsid w:val="003D4091"/>
    <w:rsid w:val="003D4D3B"/>
    <w:rsid w:val="003D5C2B"/>
    <w:rsid w:val="003D6AFF"/>
    <w:rsid w:val="003D7EAD"/>
    <w:rsid w:val="003E0715"/>
    <w:rsid w:val="003E0E4B"/>
    <w:rsid w:val="003E169D"/>
    <w:rsid w:val="003E21AF"/>
    <w:rsid w:val="003E2E83"/>
    <w:rsid w:val="003E33D3"/>
    <w:rsid w:val="003E3434"/>
    <w:rsid w:val="003E480D"/>
    <w:rsid w:val="003E4CF0"/>
    <w:rsid w:val="003E5BFB"/>
    <w:rsid w:val="003E6D99"/>
    <w:rsid w:val="003E75BA"/>
    <w:rsid w:val="003E7E04"/>
    <w:rsid w:val="003F091A"/>
    <w:rsid w:val="003F2B82"/>
    <w:rsid w:val="003F3CEF"/>
    <w:rsid w:val="003F3E1F"/>
    <w:rsid w:val="003F5637"/>
    <w:rsid w:val="003F57AD"/>
    <w:rsid w:val="003F5A56"/>
    <w:rsid w:val="003F60FD"/>
    <w:rsid w:val="003F68B6"/>
    <w:rsid w:val="00400266"/>
    <w:rsid w:val="00400AC6"/>
    <w:rsid w:val="0040145B"/>
    <w:rsid w:val="00401EBD"/>
    <w:rsid w:val="00402780"/>
    <w:rsid w:val="00402BEA"/>
    <w:rsid w:val="00403DB5"/>
    <w:rsid w:val="00410386"/>
    <w:rsid w:val="00411C23"/>
    <w:rsid w:val="00411C4C"/>
    <w:rsid w:val="00411F8A"/>
    <w:rsid w:val="00412166"/>
    <w:rsid w:val="004124DC"/>
    <w:rsid w:val="004128FC"/>
    <w:rsid w:val="0041426A"/>
    <w:rsid w:val="00416C39"/>
    <w:rsid w:val="004179E6"/>
    <w:rsid w:val="00417A3C"/>
    <w:rsid w:val="00417CCD"/>
    <w:rsid w:val="004200DF"/>
    <w:rsid w:val="0042082A"/>
    <w:rsid w:val="00421269"/>
    <w:rsid w:val="00421A09"/>
    <w:rsid w:val="00422DBE"/>
    <w:rsid w:val="00422EC8"/>
    <w:rsid w:val="004235D3"/>
    <w:rsid w:val="0042495C"/>
    <w:rsid w:val="00425141"/>
    <w:rsid w:val="00425BED"/>
    <w:rsid w:val="00425D5C"/>
    <w:rsid w:val="0042671C"/>
    <w:rsid w:val="00426D05"/>
    <w:rsid w:val="004304D7"/>
    <w:rsid w:val="00430AB6"/>
    <w:rsid w:val="0043104C"/>
    <w:rsid w:val="00431090"/>
    <w:rsid w:val="00431812"/>
    <w:rsid w:val="0043218C"/>
    <w:rsid w:val="00432F95"/>
    <w:rsid w:val="00433B00"/>
    <w:rsid w:val="004342C5"/>
    <w:rsid w:val="004352FB"/>
    <w:rsid w:val="0043618B"/>
    <w:rsid w:val="00437FD1"/>
    <w:rsid w:val="00440291"/>
    <w:rsid w:val="004421EC"/>
    <w:rsid w:val="0044235A"/>
    <w:rsid w:val="00442ADC"/>
    <w:rsid w:val="00442C65"/>
    <w:rsid w:val="00443F10"/>
    <w:rsid w:val="004440B7"/>
    <w:rsid w:val="004445A6"/>
    <w:rsid w:val="00445729"/>
    <w:rsid w:val="00445BC7"/>
    <w:rsid w:val="004461F9"/>
    <w:rsid w:val="0044668A"/>
    <w:rsid w:val="00446815"/>
    <w:rsid w:val="00446DE3"/>
    <w:rsid w:val="00447F0E"/>
    <w:rsid w:val="00450730"/>
    <w:rsid w:val="00453060"/>
    <w:rsid w:val="00453355"/>
    <w:rsid w:val="004537B2"/>
    <w:rsid w:val="00454B14"/>
    <w:rsid w:val="00454D0D"/>
    <w:rsid w:val="004560FC"/>
    <w:rsid w:val="00457148"/>
    <w:rsid w:val="00457E32"/>
    <w:rsid w:val="00460B74"/>
    <w:rsid w:val="00461134"/>
    <w:rsid w:val="00461904"/>
    <w:rsid w:val="004633D6"/>
    <w:rsid w:val="0046380E"/>
    <w:rsid w:val="00464481"/>
    <w:rsid w:val="00464D16"/>
    <w:rsid w:val="00467904"/>
    <w:rsid w:val="00467E76"/>
    <w:rsid w:val="00470477"/>
    <w:rsid w:val="00470482"/>
    <w:rsid w:val="00470ADF"/>
    <w:rsid w:val="004720DD"/>
    <w:rsid w:val="004732E9"/>
    <w:rsid w:val="00473D8D"/>
    <w:rsid w:val="00473E1E"/>
    <w:rsid w:val="00474013"/>
    <w:rsid w:val="004746E8"/>
    <w:rsid w:val="00475A87"/>
    <w:rsid w:val="00475C0B"/>
    <w:rsid w:val="00476191"/>
    <w:rsid w:val="004764DD"/>
    <w:rsid w:val="00476BB5"/>
    <w:rsid w:val="00476C06"/>
    <w:rsid w:val="00476CD7"/>
    <w:rsid w:val="004771F3"/>
    <w:rsid w:val="00477A54"/>
    <w:rsid w:val="00481C44"/>
    <w:rsid w:val="0048284D"/>
    <w:rsid w:val="00483AA9"/>
    <w:rsid w:val="004841BE"/>
    <w:rsid w:val="004842AC"/>
    <w:rsid w:val="00485164"/>
    <w:rsid w:val="00485306"/>
    <w:rsid w:val="00485D6A"/>
    <w:rsid w:val="00486AAB"/>
    <w:rsid w:val="00486FC4"/>
    <w:rsid w:val="0048746B"/>
    <w:rsid w:val="00490220"/>
    <w:rsid w:val="004904A8"/>
    <w:rsid w:val="004910CA"/>
    <w:rsid w:val="00491E90"/>
    <w:rsid w:val="00491F6B"/>
    <w:rsid w:val="00493135"/>
    <w:rsid w:val="0049361C"/>
    <w:rsid w:val="0049378F"/>
    <w:rsid w:val="004947A4"/>
    <w:rsid w:val="00495763"/>
    <w:rsid w:val="00496A04"/>
    <w:rsid w:val="0049799C"/>
    <w:rsid w:val="004A1688"/>
    <w:rsid w:val="004A2336"/>
    <w:rsid w:val="004A37AB"/>
    <w:rsid w:val="004A445B"/>
    <w:rsid w:val="004A4C08"/>
    <w:rsid w:val="004A4C4F"/>
    <w:rsid w:val="004A50D0"/>
    <w:rsid w:val="004A529A"/>
    <w:rsid w:val="004A5473"/>
    <w:rsid w:val="004A6102"/>
    <w:rsid w:val="004A6367"/>
    <w:rsid w:val="004A6C2F"/>
    <w:rsid w:val="004A6E97"/>
    <w:rsid w:val="004A6FDD"/>
    <w:rsid w:val="004A72C0"/>
    <w:rsid w:val="004A7863"/>
    <w:rsid w:val="004B1059"/>
    <w:rsid w:val="004B1390"/>
    <w:rsid w:val="004B15A7"/>
    <w:rsid w:val="004B19F9"/>
    <w:rsid w:val="004B1AC3"/>
    <w:rsid w:val="004B339B"/>
    <w:rsid w:val="004B369A"/>
    <w:rsid w:val="004B3834"/>
    <w:rsid w:val="004B3DCB"/>
    <w:rsid w:val="004B42AD"/>
    <w:rsid w:val="004B42EB"/>
    <w:rsid w:val="004B5126"/>
    <w:rsid w:val="004B560F"/>
    <w:rsid w:val="004B66D3"/>
    <w:rsid w:val="004B68AF"/>
    <w:rsid w:val="004B7237"/>
    <w:rsid w:val="004C0908"/>
    <w:rsid w:val="004C10BE"/>
    <w:rsid w:val="004C126E"/>
    <w:rsid w:val="004C2FF2"/>
    <w:rsid w:val="004C48E6"/>
    <w:rsid w:val="004C5224"/>
    <w:rsid w:val="004C563B"/>
    <w:rsid w:val="004C5BE8"/>
    <w:rsid w:val="004C5F2A"/>
    <w:rsid w:val="004C738F"/>
    <w:rsid w:val="004D002A"/>
    <w:rsid w:val="004D0B65"/>
    <w:rsid w:val="004D19A2"/>
    <w:rsid w:val="004D1FCC"/>
    <w:rsid w:val="004D2E9C"/>
    <w:rsid w:val="004D3903"/>
    <w:rsid w:val="004D3A75"/>
    <w:rsid w:val="004D3B22"/>
    <w:rsid w:val="004D4316"/>
    <w:rsid w:val="004D5BC2"/>
    <w:rsid w:val="004D66FA"/>
    <w:rsid w:val="004D7F9A"/>
    <w:rsid w:val="004E049E"/>
    <w:rsid w:val="004E07E7"/>
    <w:rsid w:val="004E0F58"/>
    <w:rsid w:val="004E1B37"/>
    <w:rsid w:val="004E1F38"/>
    <w:rsid w:val="004E223E"/>
    <w:rsid w:val="004E23D9"/>
    <w:rsid w:val="004E25E6"/>
    <w:rsid w:val="004E2639"/>
    <w:rsid w:val="004E30AD"/>
    <w:rsid w:val="004E353F"/>
    <w:rsid w:val="004E4339"/>
    <w:rsid w:val="004E4815"/>
    <w:rsid w:val="004E6133"/>
    <w:rsid w:val="004E6D21"/>
    <w:rsid w:val="004E7085"/>
    <w:rsid w:val="004E72DA"/>
    <w:rsid w:val="004E7A73"/>
    <w:rsid w:val="004E7FB9"/>
    <w:rsid w:val="004F00C2"/>
    <w:rsid w:val="004F047C"/>
    <w:rsid w:val="004F0894"/>
    <w:rsid w:val="004F0952"/>
    <w:rsid w:val="004F21B1"/>
    <w:rsid w:val="004F2DE6"/>
    <w:rsid w:val="004F2E32"/>
    <w:rsid w:val="004F306B"/>
    <w:rsid w:val="004F31DF"/>
    <w:rsid w:val="004F328E"/>
    <w:rsid w:val="004F3753"/>
    <w:rsid w:val="004F37C7"/>
    <w:rsid w:val="004F45E0"/>
    <w:rsid w:val="004F48D2"/>
    <w:rsid w:val="004F5C5D"/>
    <w:rsid w:val="004F7343"/>
    <w:rsid w:val="00500483"/>
    <w:rsid w:val="00500BEA"/>
    <w:rsid w:val="00500D6A"/>
    <w:rsid w:val="005015A9"/>
    <w:rsid w:val="005028EE"/>
    <w:rsid w:val="0050304C"/>
    <w:rsid w:val="005039AA"/>
    <w:rsid w:val="00503D76"/>
    <w:rsid w:val="005042F9"/>
    <w:rsid w:val="00504426"/>
    <w:rsid w:val="00504585"/>
    <w:rsid w:val="00504B57"/>
    <w:rsid w:val="0050519E"/>
    <w:rsid w:val="00505B08"/>
    <w:rsid w:val="005067E4"/>
    <w:rsid w:val="00506814"/>
    <w:rsid w:val="005069B9"/>
    <w:rsid w:val="005111FD"/>
    <w:rsid w:val="005112D8"/>
    <w:rsid w:val="00511589"/>
    <w:rsid w:val="00511E64"/>
    <w:rsid w:val="00512E5E"/>
    <w:rsid w:val="005133D8"/>
    <w:rsid w:val="005139F3"/>
    <w:rsid w:val="00513F48"/>
    <w:rsid w:val="00514130"/>
    <w:rsid w:val="0051521B"/>
    <w:rsid w:val="005167F9"/>
    <w:rsid w:val="0051686B"/>
    <w:rsid w:val="005171C7"/>
    <w:rsid w:val="00517D54"/>
    <w:rsid w:val="0052019E"/>
    <w:rsid w:val="00520AD2"/>
    <w:rsid w:val="00520ECC"/>
    <w:rsid w:val="00521509"/>
    <w:rsid w:val="0052178D"/>
    <w:rsid w:val="0052186A"/>
    <w:rsid w:val="00521BB7"/>
    <w:rsid w:val="0052269F"/>
    <w:rsid w:val="0052279C"/>
    <w:rsid w:val="00522C4C"/>
    <w:rsid w:val="00522EFE"/>
    <w:rsid w:val="00523012"/>
    <w:rsid w:val="005237AF"/>
    <w:rsid w:val="0052433E"/>
    <w:rsid w:val="0052451B"/>
    <w:rsid w:val="005272FC"/>
    <w:rsid w:val="005278D8"/>
    <w:rsid w:val="00530546"/>
    <w:rsid w:val="00530B0D"/>
    <w:rsid w:val="00531282"/>
    <w:rsid w:val="00531A27"/>
    <w:rsid w:val="00531E74"/>
    <w:rsid w:val="0053205C"/>
    <w:rsid w:val="00532583"/>
    <w:rsid w:val="00532B60"/>
    <w:rsid w:val="00534599"/>
    <w:rsid w:val="00534799"/>
    <w:rsid w:val="00534DD2"/>
    <w:rsid w:val="0053502D"/>
    <w:rsid w:val="005351E5"/>
    <w:rsid w:val="005352A1"/>
    <w:rsid w:val="00536850"/>
    <w:rsid w:val="00537A4D"/>
    <w:rsid w:val="0054031D"/>
    <w:rsid w:val="0054086B"/>
    <w:rsid w:val="00540B35"/>
    <w:rsid w:val="00541057"/>
    <w:rsid w:val="00541146"/>
    <w:rsid w:val="005414A0"/>
    <w:rsid w:val="0054253D"/>
    <w:rsid w:val="00542801"/>
    <w:rsid w:val="00543B94"/>
    <w:rsid w:val="00545BA0"/>
    <w:rsid w:val="00546156"/>
    <w:rsid w:val="00547015"/>
    <w:rsid w:val="00547A82"/>
    <w:rsid w:val="00550C7F"/>
    <w:rsid w:val="0055274D"/>
    <w:rsid w:val="005528EE"/>
    <w:rsid w:val="00552B99"/>
    <w:rsid w:val="00552CAA"/>
    <w:rsid w:val="005532EB"/>
    <w:rsid w:val="00553899"/>
    <w:rsid w:val="005541CE"/>
    <w:rsid w:val="00554B43"/>
    <w:rsid w:val="005552C3"/>
    <w:rsid w:val="0055531D"/>
    <w:rsid w:val="00555B86"/>
    <w:rsid w:val="00555C81"/>
    <w:rsid w:val="00555CC6"/>
    <w:rsid w:val="00555E9B"/>
    <w:rsid w:val="0055613E"/>
    <w:rsid w:val="005563B4"/>
    <w:rsid w:val="005566CC"/>
    <w:rsid w:val="00556E97"/>
    <w:rsid w:val="00556F3E"/>
    <w:rsid w:val="005608CF"/>
    <w:rsid w:val="00560CD5"/>
    <w:rsid w:val="005616E8"/>
    <w:rsid w:val="005618AD"/>
    <w:rsid w:val="00561DB0"/>
    <w:rsid w:val="005631A8"/>
    <w:rsid w:val="0056428E"/>
    <w:rsid w:val="00565F35"/>
    <w:rsid w:val="0056656E"/>
    <w:rsid w:val="0056677D"/>
    <w:rsid w:val="0056699D"/>
    <w:rsid w:val="0056798F"/>
    <w:rsid w:val="00567A13"/>
    <w:rsid w:val="00570554"/>
    <w:rsid w:val="005707E4"/>
    <w:rsid w:val="00570D1C"/>
    <w:rsid w:val="00571069"/>
    <w:rsid w:val="00571C92"/>
    <w:rsid w:val="00571CF0"/>
    <w:rsid w:val="00571DF1"/>
    <w:rsid w:val="00572EF9"/>
    <w:rsid w:val="0057309F"/>
    <w:rsid w:val="005736AB"/>
    <w:rsid w:val="00573F60"/>
    <w:rsid w:val="00574684"/>
    <w:rsid w:val="00574C23"/>
    <w:rsid w:val="0057506F"/>
    <w:rsid w:val="005750C4"/>
    <w:rsid w:val="00575682"/>
    <w:rsid w:val="00575D68"/>
    <w:rsid w:val="005766ED"/>
    <w:rsid w:val="00576C17"/>
    <w:rsid w:val="0057771A"/>
    <w:rsid w:val="00582CF7"/>
    <w:rsid w:val="0058339F"/>
    <w:rsid w:val="005836DE"/>
    <w:rsid w:val="0058377C"/>
    <w:rsid w:val="00585840"/>
    <w:rsid w:val="00585ADC"/>
    <w:rsid w:val="005860BC"/>
    <w:rsid w:val="005866B6"/>
    <w:rsid w:val="005870EF"/>
    <w:rsid w:val="00587185"/>
    <w:rsid w:val="00587B74"/>
    <w:rsid w:val="00587DB0"/>
    <w:rsid w:val="005908AC"/>
    <w:rsid w:val="00590D8A"/>
    <w:rsid w:val="00591058"/>
    <w:rsid w:val="005913A6"/>
    <w:rsid w:val="00591E8B"/>
    <w:rsid w:val="00592189"/>
    <w:rsid w:val="005923B1"/>
    <w:rsid w:val="00592B42"/>
    <w:rsid w:val="00595558"/>
    <w:rsid w:val="005959CC"/>
    <w:rsid w:val="00596F47"/>
    <w:rsid w:val="005978B9"/>
    <w:rsid w:val="005978FA"/>
    <w:rsid w:val="00597957"/>
    <w:rsid w:val="005A0344"/>
    <w:rsid w:val="005A05D9"/>
    <w:rsid w:val="005A09E7"/>
    <w:rsid w:val="005A0A1A"/>
    <w:rsid w:val="005A0B65"/>
    <w:rsid w:val="005A0F13"/>
    <w:rsid w:val="005A1ED8"/>
    <w:rsid w:val="005A2E6A"/>
    <w:rsid w:val="005A2EFE"/>
    <w:rsid w:val="005A52B0"/>
    <w:rsid w:val="005A6AEE"/>
    <w:rsid w:val="005A6C1E"/>
    <w:rsid w:val="005B1111"/>
    <w:rsid w:val="005B35D3"/>
    <w:rsid w:val="005B3E92"/>
    <w:rsid w:val="005B45BE"/>
    <w:rsid w:val="005B4D16"/>
    <w:rsid w:val="005B6B7E"/>
    <w:rsid w:val="005B74DC"/>
    <w:rsid w:val="005C1163"/>
    <w:rsid w:val="005C1291"/>
    <w:rsid w:val="005C14A5"/>
    <w:rsid w:val="005C15A9"/>
    <w:rsid w:val="005C1A22"/>
    <w:rsid w:val="005C2E77"/>
    <w:rsid w:val="005C2F75"/>
    <w:rsid w:val="005C3515"/>
    <w:rsid w:val="005C3B25"/>
    <w:rsid w:val="005C3E6C"/>
    <w:rsid w:val="005C4DCD"/>
    <w:rsid w:val="005C5371"/>
    <w:rsid w:val="005C7001"/>
    <w:rsid w:val="005C7DCE"/>
    <w:rsid w:val="005D0545"/>
    <w:rsid w:val="005D0FA1"/>
    <w:rsid w:val="005D1C7B"/>
    <w:rsid w:val="005D1ED8"/>
    <w:rsid w:val="005D23C7"/>
    <w:rsid w:val="005D282B"/>
    <w:rsid w:val="005D2DD0"/>
    <w:rsid w:val="005D3014"/>
    <w:rsid w:val="005D4EBC"/>
    <w:rsid w:val="005D5131"/>
    <w:rsid w:val="005D5337"/>
    <w:rsid w:val="005D58F5"/>
    <w:rsid w:val="005D5A3D"/>
    <w:rsid w:val="005D5AED"/>
    <w:rsid w:val="005D66E5"/>
    <w:rsid w:val="005D6C2A"/>
    <w:rsid w:val="005D6C47"/>
    <w:rsid w:val="005D748C"/>
    <w:rsid w:val="005D760C"/>
    <w:rsid w:val="005E1838"/>
    <w:rsid w:val="005E1D9A"/>
    <w:rsid w:val="005E2581"/>
    <w:rsid w:val="005E2E16"/>
    <w:rsid w:val="005E2ED5"/>
    <w:rsid w:val="005E31DC"/>
    <w:rsid w:val="005E3A15"/>
    <w:rsid w:val="005E3D9D"/>
    <w:rsid w:val="005E3E15"/>
    <w:rsid w:val="005E4A49"/>
    <w:rsid w:val="005E581F"/>
    <w:rsid w:val="005E6321"/>
    <w:rsid w:val="005E7127"/>
    <w:rsid w:val="005F00A1"/>
    <w:rsid w:val="005F1731"/>
    <w:rsid w:val="005F1BF8"/>
    <w:rsid w:val="005F2124"/>
    <w:rsid w:val="005F22FA"/>
    <w:rsid w:val="005F2794"/>
    <w:rsid w:val="005F2DEE"/>
    <w:rsid w:val="005F2EAE"/>
    <w:rsid w:val="005F3F9C"/>
    <w:rsid w:val="005F446A"/>
    <w:rsid w:val="005F45BF"/>
    <w:rsid w:val="005F4EF6"/>
    <w:rsid w:val="005F55A3"/>
    <w:rsid w:val="005F6848"/>
    <w:rsid w:val="005F6DDE"/>
    <w:rsid w:val="0060015C"/>
    <w:rsid w:val="00600817"/>
    <w:rsid w:val="00600BC9"/>
    <w:rsid w:val="00601A7B"/>
    <w:rsid w:val="00602225"/>
    <w:rsid w:val="0060293E"/>
    <w:rsid w:val="00602B35"/>
    <w:rsid w:val="0060304A"/>
    <w:rsid w:val="00603C8F"/>
    <w:rsid w:val="00603D1C"/>
    <w:rsid w:val="006056A3"/>
    <w:rsid w:val="00605C6D"/>
    <w:rsid w:val="00606878"/>
    <w:rsid w:val="006078B9"/>
    <w:rsid w:val="00607BA5"/>
    <w:rsid w:val="00607D96"/>
    <w:rsid w:val="0061176D"/>
    <w:rsid w:val="00612333"/>
    <w:rsid w:val="00612F28"/>
    <w:rsid w:val="0061312C"/>
    <w:rsid w:val="006144D4"/>
    <w:rsid w:val="006149B6"/>
    <w:rsid w:val="00614CA2"/>
    <w:rsid w:val="00615983"/>
    <w:rsid w:val="00615B85"/>
    <w:rsid w:val="00616C13"/>
    <w:rsid w:val="006211FB"/>
    <w:rsid w:val="00621836"/>
    <w:rsid w:val="00621B36"/>
    <w:rsid w:val="0062222C"/>
    <w:rsid w:val="00622519"/>
    <w:rsid w:val="00622877"/>
    <w:rsid w:val="00622B03"/>
    <w:rsid w:val="00622E2E"/>
    <w:rsid w:val="006230BA"/>
    <w:rsid w:val="00623558"/>
    <w:rsid w:val="00624183"/>
    <w:rsid w:val="00624DCE"/>
    <w:rsid w:val="00625322"/>
    <w:rsid w:val="006254C6"/>
    <w:rsid w:val="00627F59"/>
    <w:rsid w:val="00630C05"/>
    <w:rsid w:val="006317F9"/>
    <w:rsid w:val="0063264A"/>
    <w:rsid w:val="006326ED"/>
    <w:rsid w:val="006338D0"/>
    <w:rsid w:val="00633B37"/>
    <w:rsid w:val="00634163"/>
    <w:rsid w:val="00634B49"/>
    <w:rsid w:val="00634BC3"/>
    <w:rsid w:val="00634FE5"/>
    <w:rsid w:val="0063549B"/>
    <w:rsid w:val="0063579D"/>
    <w:rsid w:val="00635B2E"/>
    <w:rsid w:val="00635B9F"/>
    <w:rsid w:val="00635F22"/>
    <w:rsid w:val="00636C18"/>
    <w:rsid w:val="00637290"/>
    <w:rsid w:val="00637E84"/>
    <w:rsid w:val="00637F4B"/>
    <w:rsid w:val="006407D1"/>
    <w:rsid w:val="00641730"/>
    <w:rsid w:val="00641DAB"/>
    <w:rsid w:val="0064314C"/>
    <w:rsid w:val="00644265"/>
    <w:rsid w:val="00644AAD"/>
    <w:rsid w:val="00645280"/>
    <w:rsid w:val="0064530B"/>
    <w:rsid w:val="006454D8"/>
    <w:rsid w:val="0064610D"/>
    <w:rsid w:val="0064672B"/>
    <w:rsid w:val="0065009C"/>
    <w:rsid w:val="00650BF0"/>
    <w:rsid w:val="0065142E"/>
    <w:rsid w:val="00651D34"/>
    <w:rsid w:val="00652368"/>
    <w:rsid w:val="00652466"/>
    <w:rsid w:val="006527F2"/>
    <w:rsid w:val="006528B5"/>
    <w:rsid w:val="006535D1"/>
    <w:rsid w:val="00653749"/>
    <w:rsid w:val="00653AA0"/>
    <w:rsid w:val="00653CB1"/>
    <w:rsid w:val="00653F03"/>
    <w:rsid w:val="006549C1"/>
    <w:rsid w:val="00655502"/>
    <w:rsid w:val="00655524"/>
    <w:rsid w:val="00655682"/>
    <w:rsid w:val="006561B4"/>
    <w:rsid w:val="0065627D"/>
    <w:rsid w:val="00656F35"/>
    <w:rsid w:val="006571E2"/>
    <w:rsid w:val="006573A0"/>
    <w:rsid w:val="006618B2"/>
    <w:rsid w:val="006630EB"/>
    <w:rsid w:val="00663751"/>
    <w:rsid w:val="0066488B"/>
    <w:rsid w:val="006649E9"/>
    <w:rsid w:val="006649F8"/>
    <w:rsid w:val="0066540B"/>
    <w:rsid w:val="006654E1"/>
    <w:rsid w:val="00665E00"/>
    <w:rsid w:val="0066670B"/>
    <w:rsid w:val="00666D41"/>
    <w:rsid w:val="00667276"/>
    <w:rsid w:val="00667296"/>
    <w:rsid w:val="00667762"/>
    <w:rsid w:val="006677DC"/>
    <w:rsid w:val="0067067F"/>
    <w:rsid w:val="00671758"/>
    <w:rsid w:val="00673479"/>
    <w:rsid w:val="00673789"/>
    <w:rsid w:val="00673A2F"/>
    <w:rsid w:val="00674039"/>
    <w:rsid w:val="006743C0"/>
    <w:rsid w:val="00674468"/>
    <w:rsid w:val="00676D86"/>
    <w:rsid w:val="006804CB"/>
    <w:rsid w:val="00680E55"/>
    <w:rsid w:val="006813A0"/>
    <w:rsid w:val="006819F0"/>
    <w:rsid w:val="00681A3B"/>
    <w:rsid w:val="0068331A"/>
    <w:rsid w:val="0068444E"/>
    <w:rsid w:val="00684772"/>
    <w:rsid w:val="00684AD2"/>
    <w:rsid w:val="00684EB6"/>
    <w:rsid w:val="00685EA3"/>
    <w:rsid w:val="006866D6"/>
    <w:rsid w:val="0068684E"/>
    <w:rsid w:val="00691DFE"/>
    <w:rsid w:val="00692137"/>
    <w:rsid w:val="00692146"/>
    <w:rsid w:val="006922B0"/>
    <w:rsid w:val="00692AF9"/>
    <w:rsid w:val="00693C12"/>
    <w:rsid w:val="00693D7E"/>
    <w:rsid w:val="00693F60"/>
    <w:rsid w:val="0069425A"/>
    <w:rsid w:val="006942CB"/>
    <w:rsid w:val="006968A1"/>
    <w:rsid w:val="00696D21"/>
    <w:rsid w:val="00697440"/>
    <w:rsid w:val="006974EF"/>
    <w:rsid w:val="006A00F0"/>
    <w:rsid w:val="006A0261"/>
    <w:rsid w:val="006A05E4"/>
    <w:rsid w:val="006A085B"/>
    <w:rsid w:val="006A1525"/>
    <w:rsid w:val="006A380E"/>
    <w:rsid w:val="006A3AD0"/>
    <w:rsid w:val="006A4051"/>
    <w:rsid w:val="006A4E45"/>
    <w:rsid w:val="006A5131"/>
    <w:rsid w:val="006A56BD"/>
    <w:rsid w:val="006A56F5"/>
    <w:rsid w:val="006A68BE"/>
    <w:rsid w:val="006B004B"/>
    <w:rsid w:val="006B2938"/>
    <w:rsid w:val="006B401D"/>
    <w:rsid w:val="006B471B"/>
    <w:rsid w:val="006B5CC3"/>
    <w:rsid w:val="006B5E36"/>
    <w:rsid w:val="006B6C75"/>
    <w:rsid w:val="006C023E"/>
    <w:rsid w:val="006C0E4B"/>
    <w:rsid w:val="006C138C"/>
    <w:rsid w:val="006C167D"/>
    <w:rsid w:val="006C1837"/>
    <w:rsid w:val="006C1A3E"/>
    <w:rsid w:val="006C27E3"/>
    <w:rsid w:val="006C2BAC"/>
    <w:rsid w:val="006C2E0D"/>
    <w:rsid w:val="006C3270"/>
    <w:rsid w:val="006C39D9"/>
    <w:rsid w:val="006C45E1"/>
    <w:rsid w:val="006C70EF"/>
    <w:rsid w:val="006D020F"/>
    <w:rsid w:val="006D13F5"/>
    <w:rsid w:val="006D16BF"/>
    <w:rsid w:val="006D1930"/>
    <w:rsid w:val="006D1FCC"/>
    <w:rsid w:val="006D2654"/>
    <w:rsid w:val="006D28D9"/>
    <w:rsid w:val="006D299C"/>
    <w:rsid w:val="006D2C9F"/>
    <w:rsid w:val="006D2CC6"/>
    <w:rsid w:val="006D4257"/>
    <w:rsid w:val="006D46D7"/>
    <w:rsid w:val="006D4891"/>
    <w:rsid w:val="006D4D97"/>
    <w:rsid w:val="006D4F4E"/>
    <w:rsid w:val="006D5733"/>
    <w:rsid w:val="006D664B"/>
    <w:rsid w:val="006D6863"/>
    <w:rsid w:val="006D69FB"/>
    <w:rsid w:val="006D6BFA"/>
    <w:rsid w:val="006E0E22"/>
    <w:rsid w:val="006E10B8"/>
    <w:rsid w:val="006E1325"/>
    <w:rsid w:val="006E2481"/>
    <w:rsid w:val="006E2F52"/>
    <w:rsid w:val="006E4A10"/>
    <w:rsid w:val="006E4F47"/>
    <w:rsid w:val="006E5DAD"/>
    <w:rsid w:val="006E7115"/>
    <w:rsid w:val="006E7857"/>
    <w:rsid w:val="006F16F8"/>
    <w:rsid w:val="006F1C27"/>
    <w:rsid w:val="006F1D0F"/>
    <w:rsid w:val="006F1E1C"/>
    <w:rsid w:val="006F1FAB"/>
    <w:rsid w:val="006F2816"/>
    <w:rsid w:val="006F2BCA"/>
    <w:rsid w:val="006F2E6F"/>
    <w:rsid w:val="006F3867"/>
    <w:rsid w:val="006F38E9"/>
    <w:rsid w:val="006F478D"/>
    <w:rsid w:val="006F4BD6"/>
    <w:rsid w:val="006F55FC"/>
    <w:rsid w:val="006F72DE"/>
    <w:rsid w:val="006F7608"/>
    <w:rsid w:val="00700DC8"/>
    <w:rsid w:val="00700F0C"/>
    <w:rsid w:val="0070235D"/>
    <w:rsid w:val="00702628"/>
    <w:rsid w:val="00702660"/>
    <w:rsid w:val="0070285D"/>
    <w:rsid w:val="0070333D"/>
    <w:rsid w:val="007034BA"/>
    <w:rsid w:val="00703BBA"/>
    <w:rsid w:val="007048AC"/>
    <w:rsid w:val="00705091"/>
    <w:rsid w:val="007058B4"/>
    <w:rsid w:val="0070595C"/>
    <w:rsid w:val="007063DD"/>
    <w:rsid w:val="0070722A"/>
    <w:rsid w:val="007077FA"/>
    <w:rsid w:val="00707931"/>
    <w:rsid w:val="00707E5B"/>
    <w:rsid w:val="0071047A"/>
    <w:rsid w:val="0071062D"/>
    <w:rsid w:val="00710AB8"/>
    <w:rsid w:val="00710D48"/>
    <w:rsid w:val="0071133D"/>
    <w:rsid w:val="007126F5"/>
    <w:rsid w:val="0071285E"/>
    <w:rsid w:val="0071323E"/>
    <w:rsid w:val="00714437"/>
    <w:rsid w:val="007152AA"/>
    <w:rsid w:val="0071580A"/>
    <w:rsid w:val="007167AE"/>
    <w:rsid w:val="00720D67"/>
    <w:rsid w:val="00722112"/>
    <w:rsid w:val="00722E15"/>
    <w:rsid w:val="00722E35"/>
    <w:rsid w:val="00723192"/>
    <w:rsid w:val="007234E9"/>
    <w:rsid w:val="00723FA6"/>
    <w:rsid w:val="00724279"/>
    <w:rsid w:val="00724D63"/>
    <w:rsid w:val="00725344"/>
    <w:rsid w:val="00725761"/>
    <w:rsid w:val="00725C7B"/>
    <w:rsid w:val="00725CEB"/>
    <w:rsid w:val="00725F3B"/>
    <w:rsid w:val="00726FA0"/>
    <w:rsid w:val="007272DC"/>
    <w:rsid w:val="0073087E"/>
    <w:rsid w:val="00730CE5"/>
    <w:rsid w:val="0073106F"/>
    <w:rsid w:val="0073116E"/>
    <w:rsid w:val="007311AF"/>
    <w:rsid w:val="007316B8"/>
    <w:rsid w:val="00732EEC"/>
    <w:rsid w:val="0073393B"/>
    <w:rsid w:val="00733E2B"/>
    <w:rsid w:val="00733FD0"/>
    <w:rsid w:val="00734C1C"/>
    <w:rsid w:val="007353B0"/>
    <w:rsid w:val="00735985"/>
    <w:rsid w:val="007365BB"/>
    <w:rsid w:val="00736B1B"/>
    <w:rsid w:val="00736C29"/>
    <w:rsid w:val="007371CC"/>
    <w:rsid w:val="00737D86"/>
    <w:rsid w:val="007400B8"/>
    <w:rsid w:val="0074088B"/>
    <w:rsid w:val="007412AB"/>
    <w:rsid w:val="00741650"/>
    <w:rsid w:val="007421ED"/>
    <w:rsid w:val="0074231B"/>
    <w:rsid w:val="00742800"/>
    <w:rsid w:val="0074313F"/>
    <w:rsid w:val="00743871"/>
    <w:rsid w:val="00744044"/>
    <w:rsid w:val="0074423D"/>
    <w:rsid w:val="00744A6D"/>
    <w:rsid w:val="00744B07"/>
    <w:rsid w:val="00744CAD"/>
    <w:rsid w:val="00744CE0"/>
    <w:rsid w:val="00744E68"/>
    <w:rsid w:val="00745833"/>
    <w:rsid w:val="00746B56"/>
    <w:rsid w:val="00747693"/>
    <w:rsid w:val="00750567"/>
    <w:rsid w:val="00751BB6"/>
    <w:rsid w:val="0075260B"/>
    <w:rsid w:val="007545C4"/>
    <w:rsid w:val="007547E4"/>
    <w:rsid w:val="007559E5"/>
    <w:rsid w:val="00756B16"/>
    <w:rsid w:val="00756D12"/>
    <w:rsid w:val="00757BA5"/>
    <w:rsid w:val="00757BD4"/>
    <w:rsid w:val="00760A3F"/>
    <w:rsid w:val="00760AA4"/>
    <w:rsid w:val="007611DE"/>
    <w:rsid w:val="00762F6A"/>
    <w:rsid w:val="0076308C"/>
    <w:rsid w:val="0076354D"/>
    <w:rsid w:val="00763C3E"/>
    <w:rsid w:val="0076405C"/>
    <w:rsid w:val="00764374"/>
    <w:rsid w:val="0076444E"/>
    <w:rsid w:val="007650C1"/>
    <w:rsid w:val="007651F1"/>
    <w:rsid w:val="00765B43"/>
    <w:rsid w:val="007668B2"/>
    <w:rsid w:val="00766E08"/>
    <w:rsid w:val="00767C37"/>
    <w:rsid w:val="00770520"/>
    <w:rsid w:val="00770769"/>
    <w:rsid w:val="00770B94"/>
    <w:rsid w:val="00771000"/>
    <w:rsid w:val="00771314"/>
    <w:rsid w:val="007717CC"/>
    <w:rsid w:val="007718FD"/>
    <w:rsid w:val="00771CC7"/>
    <w:rsid w:val="007734EA"/>
    <w:rsid w:val="007735E2"/>
    <w:rsid w:val="00773BFB"/>
    <w:rsid w:val="00773D4D"/>
    <w:rsid w:val="007740F8"/>
    <w:rsid w:val="00774502"/>
    <w:rsid w:val="007779F4"/>
    <w:rsid w:val="00780999"/>
    <w:rsid w:val="007809DD"/>
    <w:rsid w:val="00782176"/>
    <w:rsid w:val="0078231B"/>
    <w:rsid w:val="0078256A"/>
    <w:rsid w:val="00782B9D"/>
    <w:rsid w:val="00782E74"/>
    <w:rsid w:val="00783709"/>
    <w:rsid w:val="00783B11"/>
    <w:rsid w:val="00783BE4"/>
    <w:rsid w:val="00783DA8"/>
    <w:rsid w:val="00786C6E"/>
    <w:rsid w:val="0078777B"/>
    <w:rsid w:val="007911A7"/>
    <w:rsid w:val="0079226B"/>
    <w:rsid w:val="00792651"/>
    <w:rsid w:val="00792FF4"/>
    <w:rsid w:val="007931DD"/>
    <w:rsid w:val="00793F0B"/>
    <w:rsid w:val="0079456D"/>
    <w:rsid w:val="00794636"/>
    <w:rsid w:val="00794677"/>
    <w:rsid w:val="00795B11"/>
    <w:rsid w:val="00795B87"/>
    <w:rsid w:val="00795F56"/>
    <w:rsid w:val="00796560"/>
    <w:rsid w:val="0079771A"/>
    <w:rsid w:val="00797C4C"/>
    <w:rsid w:val="007A0A6C"/>
    <w:rsid w:val="007A0BAD"/>
    <w:rsid w:val="007A133E"/>
    <w:rsid w:val="007A2C9C"/>
    <w:rsid w:val="007A329A"/>
    <w:rsid w:val="007A3CA1"/>
    <w:rsid w:val="007A43A3"/>
    <w:rsid w:val="007A4DC9"/>
    <w:rsid w:val="007A4FC8"/>
    <w:rsid w:val="007A4FEE"/>
    <w:rsid w:val="007A63D0"/>
    <w:rsid w:val="007A674D"/>
    <w:rsid w:val="007A728C"/>
    <w:rsid w:val="007A785F"/>
    <w:rsid w:val="007B1505"/>
    <w:rsid w:val="007B1FFE"/>
    <w:rsid w:val="007B26A4"/>
    <w:rsid w:val="007B3319"/>
    <w:rsid w:val="007B3B5B"/>
    <w:rsid w:val="007B3D88"/>
    <w:rsid w:val="007B4D09"/>
    <w:rsid w:val="007B527F"/>
    <w:rsid w:val="007B61C4"/>
    <w:rsid w:val="007B62C9"/>
    <w:rsid w:val="007B67EB"/>
    <w:rsid w:val="007B76CB"/>
    <w:rsid w:val="007C0E06"/>
    <w:rsid w:val="007C0E55"/>
    <w:rsid w:val="007C1509"/>
    <w:rsid w:val="007C2A06"/>
    <w:rsid w:val="007C32C9"/>
    <w:rsid w:val="007C33C2"/>
    <w:rsid w:val="007C33D2"/>
    <w:rsid w:val="007C37DE"/>
    <w:rsid w:val="007C39CE"/>
    <w:rsid w:val="007C42E2"/>
    <w:rsid w:val="007C4B48"/>
    <w:rsid w:val="007C4C08"/>
    <w:rsid w:val="007C51A1"/>
    <w:rsid w:val="007C71C4"/>
    <w:rsid w:val="007C7CA6"/>
    <w:rsid w:val="007D1539"/>
    <w:rsid w:val="007D2ABB"/>
    <w:rsid w:val="007D3794"/>
    <w:rsid w:val="007D555C"/>
    <w:rsid w:val="007D596C"/>
    <w:rsid w:val="007D5B3B"/>
    <w:rsid w:val="007D64D1"/>
    <w:rsid w:val="007D67C5"/>
    <w:rsid w:val="007D69C9"/>
    <w:rsid w:val="007D6E97"/>
    <w:rsid w:val="007D7288"/>
    <w:rsid w:val="007D7766"/>
    <w:rsid w:val="007D7D38"/>
    <w:rsid w:val="007D7FCA"/>
    <w:rsid w:val="007E0450"/>
    <w:rsid w:val="007E21FA"/>
    <w:rsid w:val="007E305A"/>
    <w:rsid w:val="007E399E"/>
    <w:rsid w:val="007E4A3A"/>
    <w:rsid w:val="007E4AE8"/>
    <w:rsid w:val="007E6712"/>
    <w:rsid w:val="007E6713"/>
    <w:rsid w:val="007E6917"/>
    <w:rsid w:val="007F0287"/>
    <w:rsid w:val="007F2290"/>
    <w:rsid w:val="007F2A30"/>
    <w:rsid w:val="007F45E0"/>
    <w:rsid w:val="007F5CEF"/>
    <w:rsid w:val="007F5EFF"/>
    <w:rsid w:val="007F6455"/>
    <w:rsid w:val="007F79EA"/>
    <w:rsid w:val="00800542"/>
    <w:rsid w:val="00800FE5"/>
    <w:rsid w:val="008011D0"/>
    <w:rsid w:val="008013FF"/>
    <w:rsid w:val="0080242D"/>
    <w:rsid w:val="00803415"/>
    <w:rsid w:val="00804B89"/>
    <w:rsid w:val="00804D3F"/>
    <w:rsid w:val="008053B2"/>
    <w:rsid w:val="008059C3"/>
    <w:rsid w:val="0080620C"/>
    <w:rsid w:val="00806220"/>
    <w:rsid w:val="008073EC"/>
    <w:rsid w:val="00807E6A"/>
    <w:rsid w:val="008116CD"/>
    <w:rsid w:val="008119B0"/>
    <w:rsid w:val="00811EAB"/>
    <w:rsid w:val="008124BF"/>
    <w:rsid w:val="00812644"/>
    <w:rsid w:val="008127A6"/>
    <w:rsid w:val="00812A59"/>
    <w:rsid w:val="00813CB8"/>
    <w:rsid w:val="00816B06"/>
    <w:rsid w:val="00816EFD"/>
    <w:rsid w:val="0082074D"/>
    <w:rsid w:val="00820D40"/>
    <w:rsid w:val="00820E39"/>
    <w:rsid w:val="00820E81"/>
    <w:rsid w:val="0082112B"/>
    <w:rsid w:val="0082145E"/>
    <w:rsid w:val="00821675"/>
    <w:rsid w:val="00822A13"/>
    <w:rsid w:val="0082323E"/>
    <w:rsid w:val="008235F5"/>
    <w:rsid w:val="00823DA5"/>
    <w:rsid w:val="00824EA0"/>
    <w:rsid w:val="0082571A"/>
    <w:rsid w:val="008263B2"/>
    <w:rsid w:val="00830A40"/>
    <w:rsid w:val="00830B80"/>
    <w:rsid w:val="00831108"/>
    <w:rsid w:val="00831243"/>
    <w:rsid w:val="008314FD"/>
    <w:rsid w:val="00831B21"/>
    <w:rsid w:val="008326C5"/>
    <w:rsid w:val="00833356"/>
    <w:rsid w:val="00833435"/>
    <w:rsid w:val="00833FA7"/>
    <w:rsid w:val="00834FF1"/>
    <w:rsid w:val="00835190"/>
    <w:rsid w:val="00836256"/>
    <w:rsid w:val="0083726F"/>
    <w:rsid w:val="00837528"/>
    <w:rsid w:val="00840A09"/>
    <w:rsid w:val="008411FE"/>
    <w:rsid w:val="008422FE"/>
    <w:rsid w:val="00842427"/>
    <w:rsid w:val="00843315"/>
    <w:rsid w:val="00843E0E"/>
    <w:rsid w:val="00843EBD"/>
    <w:rsid w:val="00845914"/>
    <w:rsid w:val="00845D8D"/>
    <w:rsid w:val="0084654A"/>
    <w:rsid w:val="00846C77"/>
    <w:rsid w:val="0084702E"/>
    <w:rsid w:val="008500A5"/>
    <w:rsid w:val="00851CA8"/>
    <w:rsid w:val="00852244"/>
    <w:rsid w:val="0085236E"/>
    <w:rsid w:val="00852A11"/>
    <w:rsid w:val="00853491"/>
    <w:rsid w:val="008539D4"/>
    <w:rsid w:val="00855030"/>
    <w:rsid w:val="00855DEE"/>
    <w:rsid w:val="00856493"/>
    <w:rsid w:val="008569E8"/>
    <w:rsid w:val="008578B9"/>
    <w:rsid w:val="00857C4A"/>
    <w:rsid w:val="00857C8D"/>
    <w:rsid w:val="00860246"/>
    <w:rsid w:val="00860BA2"/>
    <w:rsid w:val="008610CC"/>
    <w:rsid w:val="008612ED"/>
    <w:rsid w:val="00861D32"/>
    <w:rsid w:val="0086202C"/>
    <w:rsid w:val="00862201"/>
    <w:rsid w:val="00863018"/>
    <w:rsid w:val="008631ED"/>
    <w:rsid w:val="008639A3"/>
    <w:rsid w:val="00863C4E"/>
    <w:rsid w:val="00863F9A"/>
    <w:rsid w:val="00864C69"/>
    <w:rsid w:val="008659DF"/>
    <w:rsid w:val="00865AE6"/>
    <w:rsid w:val="00866352"/>
    <w:rsid w:val="008665C1"/>
    <w:rsid w:val="0086669F"/>
    <w:rsid w:val="008676E4"/>
    <w:rsid w:val="0087101A"/>
    <w:rsid w:val="00871AD1"/>
    <w:rsid w:val="00871E18"/>
    <w:rsid w:val="00872631"/>
    <w:rsid w:val="00872A5A"/>
    <w:rsid w:val="00872C60"/>
    <w:rsid w:val="00874B20"/>
    <w:rsid w:val="00874C41"/>
    <w:rsid w:val="00875D2B"/>
    <w:rsid w:val="008764C0"/>
    <w:rsid w:val="00877B28"/>
    <w:rsid w:val="0088029F"/>
    <w:rsid w:val="0088070D"/>
    <w:rsid w:val="0088108F"/>
    <w:rsid w:val="008814A2"/>
    <w:rsid w:val="00881809"/>
    <w:rsid w:val="00881C34"/>
    <w:rsid w:val="008825F6"/>
    <w:rsid w:val="0088352A"/>
    <w:rsid w:val="00883741"/>
    <w:rsid w:val="0088593B"/>
    <w:rsid w:val="00886DE1"/>
    <w:rsid w:val="00887537"/>
    <w:rsid w:val="0089059C"/>
    <w:rsid w:val="00890F32"/>
    <w:rsid w:val="00891080"/>
    <w:rsid w:val="00891101"/>
    <w:rsid w:val="0089184B"/>
    <w:rsid w:val="0089244E"/>
    <w:rsid w:val="008924BF"/>
    <w:rsid w:val="00893AB4"/>
    <w:rsid w:val="008941F4"/>
    <w:rsid w:val="008943E7"/>
    <w:rsid w:val="00894862"/>
    <w:rsid w:val="00895817"/>
    <w:rsid w:val="0089690D"/>
    <w:rsid w:val="00897713"/>
    <w:rsid w:val="008A1E5A"/>
    <w:rsid w:val="008A3EF4"/>
    <w:rsid w:val="008A59CB"/>
    <w:rsid w:val="008A5D39"/>
    <w:rsid w:val="008A6195"/>
    <w:rsid w:val="008A6A2E"/>
    <w:rsid w:val="008B000F"/>
    <w:rsid w:val="008B02C5"/>
    <w:rsid w:val="008B07DC"/>
    <w:rsid w:val="008B082D"/>
    <w:rsid w:val="008B08D3"/>
    <w:rsid w:val="008B1C5E"/>
    <w:rsid w:val="008B2734"/>
    <w:rsid w:val="008B34F1"/>
    <w:rsid w:val="008B41BD"/>
    <w:rsid w:val="008B5407"/>
    <w:rsid w:val="008B59D8"/>
    <w:rsid w:val="008B64D2"/>
    <w:rsid w:val="008B67E0"/>
    <w:rsid w:val="008B7102"/>
    <w:rsid w:val="008B7587"/>
    <w:rsid w:val="008B7C4D"/>
    <w:rsid w:val="008C0944"/>
    <w:rsid w:val="008C0A16"/>
    <w:rsid w:val="008C11CD"/>
    <w:rsid w:val="008C160E"/>
    <w:rsid w:val="008C1C58"/>
    <w:rsid w:val="008C1E75"/>
    <w:rsid w:val="008C242E"/>
    <w:rsid w:val="008C3059"/>
    <w:rsid w:val="008C30A6"/>
    <w:rsid w:val="008C33B2"/>
    <w:rsid w:val="008C51A6"/>
    <w:rsid w:val="008C5842"/>
    <w:rsid w:val="008C5BEF"/>
    <w:rsid w:val="008C5D95"/>
    <w:rsid w:val="008C73DD"/>
    <w:rsid w:val="008D0018"/>
    <w:rsid w:val="008D0322"/>
    <w:rsid w:val="008D0C0C"/>
    <w:rsid w:val="008D2247"/>
    <w:rsid w:val="008D3FE3"/>
    <w:rsid w:val="008D454E"/>
    <w:rsid w:val="008D481A"/>
    <w:rsid w:val="008D49E6"/>
    <w:rsid w:val="008D5150"/>
    <w:rsid w:val="008D69E5"/>
    <w:rsid w:val="008E03C7"/>
    <w:rsid w:val="008E12FF"/>
    <w:rsid w:val="008E1937"/>
    <w:rsid w:val="008E1ED9"/>
    <w:rsid w:val="008E235B"/>
    <w:rsid w:val="008E2D92"/>
    <w:rsid w:val="008E3727"/>
    <w:rsid w:val="008E406B"/>
    <w:rsid w:val="008E4B1B"/>
    <w:rsid w:val="008E4E8F"/>
    <w:rsid w:val="008E5916"/>
    <w:rsid w:val="008E5A47"/>
    <w:rsid w:val="008E5EF7"/>
    <w:rsid w:val="008E610C"/>
    <w:rsid w:val="008E635A"/>
    <w:rsid w:val="008E66F8"/>
    <w:rsid w:val="008E69C8"/>
    <w:rsid w:val="008E7884"/>
    <w:rsid w:val="008E78EF"/>
    <w:rsid w:val="008F000B"/>
    <w:rsid w:val="008F0884"/>
    <w:rsid w:val="008F0F4C"/>
    <w:rsid w:val="008F144C"/>
    <w:rsid w:val="008F2E18"/>
    <w:rsid w:val="008F4053"/>
    <w:rsid w:val="008F41C5"/>
    <w:rsid w:val="008F658E"/>
    <w:rsid w:val="008F69E4"/>
    <w:rsid w:val="008F6BA2"/>
    <w:rsid w:val="008F74BD"/>
    <w:rsid w:val="00900515"/>
    <w:rsid w:val="0090093E"/>
    <w:rsid w:val="00900FA1"/>
    <w:rsid w:val="00900FA3"/>
    <w:rsid w:val="00901D45"/>
    <w:rsid w:val="00902691"/>
    <w:rsid w:val="009028F7"/>
    <w:rsid w:val="00902BFC"/>
    <w:rsid w:val="00902D29"/>
    <w:rsid w:val="00903B65"/>
    <w:rsid w:val="00904BF7"/>
    <w:rsid w:val="00904C3A"/>
    <w:rsid w:val="00905E7F"/>
    <w:rsid w:val="00906694"/>
    <w:rsid w:val="009079AF"/>
    <w:rsid w:val="00907A8C"/>
    <w:rsid w:val="00912A45"/>
    <w:rsid w:val="009137BB"/>
    <w:rsid w:val="009141B3"/>
    <w:rsid w:val="009145E4"/>
    <w:rsid w:val="009153F3"/>
    <w:rsid w:val="00915E16"/>
    <w:rsid w:val="009165A4"/>
    <w:rsid w:val="00916CC0"/>
    <w:rsid w:val="00917FD9"/>
    <w:rsid w:val="0092034F"/>
    <w:rsid w:val="00920675"/>
    <w:rsid w:val="009206AD"/>
    <w:rsid w:val="00920AAE"/>
    <w:rsid w:val="00921236"/>
    <w:rsid w:val="009214DD"/>
    <w:rsid w:val="00921ABF"/>
    <w:rsid w:val="00921D6B"/>
    <w:rsid w:val="00922391"/>
    <w:rsid w:val="00922566"/>
    <w:rsid w:val="00922EEE"/>
    <w:rsid w:val="00923654"/>
    <w:rsid w:val="00923854"/>
    <w:rsid w:val="009247DB"/>
    <w:rsid w:val="00925302"/>
    <w:rsid w:val="00925884"/>
    <w:rsid w:val="00926209"/>
    <w:rsid w:val="009267F1"/>
    <w:rsid w:val="00926CAF"/>
    <w:rsid w:val="00926F0B"/>
    <w:rsid w:val="0092713C"/>
    <w:rsid w:val="0092719E"/>
    <w:rsid w:val="009271F4"/>
    <w:rsid w:val="009274FD"/>
    <w:rsid w:val="00927AEB"/>
    <w:rsid w:val="009308DC"/>
    <w:rsid w:val="00930CB2"/>
    <w:rsid w:val="00931E89"/>
    <w:rsid w:val="0093233E"/>
    <w:rsid w:val="00934A8A"/>
    <w:rsid w:val="00934ABD"/>
    <w:rsid w:val="00935523"/>
    <w:rsid w:val="009356B6"/>
    <w:rsid w:val="00935915"/>
    <w:rsid w:val="00935A02"/>
    <w:rsid w:val="00935CFE"/>
    <w:rsid w:val="00936765"/>
    <w:rsid w:val="0093765C"/>
    <w:rsid w:val="00937748"/>
    <w:rsid w:val="00937943"/>
    <w:rsid w:val="00937D99"/>
    <w:rsid w:val="00940157"/>
    <w:rsid w:val="009409C5"/>
    <w:rsid w:val="009419F2"/>
    <w:rsid w:val="009421AC"/>
    <w:rsid w:val="0094296B"/>
    <w:rsid w:val="0094490B"/>
    <w:rsid w:val="00944EFA"/>
    <w:rsid w:val="009450B6"/>
    <w:rsid w:val="0094588C"/>
    <w:rsid w:val="00945B9B"/>
    <w:rsid w:val="00945C07"/>
    <w:rsid w:val="00946F6C"/>
    <w:rsid w:val="00947A12"/>
    <w:rsid w:val="0095014E"/>
    <w:rsid w:val="009503D1"/>
    <w:rsid w:val="009507BE"/>
    <w:rsid w:val="00950B03"/>
    <w:rsid w:val="00952861"/>
    <w:rsid w:val="00952A68"/>
    <w:rsid w:val="00952E53"/>
    <w:rsid w:val="00952F4A"/>
    <w:rsid w:val="00953436"/>
    <w:rsid w:val="0095448B"/>
    <w:rsid w:val="0095454C"/>
    <w:rsid w:val="009552AD"/>
    <w:rsid w:val="00955B11"/>
    <w:rsid w:val="00955F5C"/>
    <w:rsid w:val="009562A6"/>
    <w:rsid w:val="009571C4"/>
    <w:rsid w:val="00957330"/>
    <w:rsid w:val="0095791E"/>
    <w:rsid w:val="0096014D"/>
    <w:rsid w:val="00960B4F"/>
    <w:rsid w:val="00961DD6"/>
    <w:rsid w:val="00961E5D"/>
    <w:rsid w:val="009629CA"/>
    <w:rsid w:val="00962B0D"/>
    <w:rsid w:val="00963A08"/>
    <w:rsid w:val="00963B3E"/>
    <w:rsid w:val="00963BB7"/>
    <w:rsid w:val="00963D78"/>
    <w:rsid w:val="0096505B"/>
    <w:rsid w:val="009650B7"/>
    <w:rsid w:val="00965650"/>
    <w:rsid w:val="0096604B"/>
    <w:rsid w:val="009663C8"/>
    <w:rsid w:val="009663F8"/>
    <w:rsid w:val="00966F0D"/>
    <w:rsid w:val="00967989"/>
    <w:rsid w:val="00967A0C"/>
    <w:rsid w:val="00970A57"/>
    <w:rsid w:val="00970B27"/>
    <w:rsid w:val="00970E11"/>
    <w:rsid w:val="00970F20"/>
    <w:rsid w:val="0097121D"/>
    <w:rsid w:val="00971946"/>
    <w:rsid w:val="00971EEB"/>
    <w:rsid w:val="00972405"/>
    <w:rsid w:val="009727C0"/>
    <w:rsid w:val="0097438D"/>
    <w:rsid w:val="009746C4"/>
    <w:rsid w:val="0097548D"/>
    <w:rsid w:val="00977581"/>
    <w:rsid w:val="0098012A"/>
    <w:rsid w:val="00980488"/>
    <w:rsid w:val="00980680"/>
    <w:rsid w:val="0098094D"/>
    <w:rsid w:val="00980EA3"/>
    <w:rsid w:val="00981CCD"/>
    <w:rsid w:val="00982CA7"/>
    <w:rsid w:val="00982E9E"/>
    <w:rsid w:val="00985FBE"/>
    <w:rsid w:val="009861B7"/>
    <w:rsid w:val="009866AA"/>
    <w:rsid w:val="00990598"/>
    <w:rsid w:val="0099099D"/>
    <w:rsid w:val="00990CE9"/>
    <w:rsid w:val="00990FAB"/>
    <w:rsid w:val="00991A15"/>
    <w:rsid w:val="00991C47"/>
    <w:rsid w:val="00991D25"/>
    <w:rsid w:val="00992818"/>
    <w:rsid w:val="00992B33"/>
    <w:rsid w:val="00992EDA"/>
    <w:rsid w:val="009930D3"/>
    <w:rsid w:val="00995B78"/>
    <w:rsid w:val="00995F11"/>
    <w:rsid w:val="0099625D"/>
    <w:rsid w:val="0099751A"/>
    <w:rsid w:val="009A10A5"/>
    <w:rsid w:val="009A19EF"/>
    <w:rsid w:val="009A2727"/>
    <w:rsid w:val="009A354B"/>
    <w:rsid w:val="009A39E9"/>
    <w:rsid w:val="009A3E83"/>
    <w:rsid w:val="009A4705"/>
    <w:rsid w:val="009A4A03"/>
    <w:rsid w:val="009A4A45"/>
    <w:rsid w:val="009A4F6A"/>
    <w:rsid w:val="009A543A"/>
    <w:rsid w:val="009A7D15"/>
    <w:rsid w:val="009A7EEC"/>
    <w:rsid w:val="009B144E"/>
    <w:rsid w:val="009B1C05"/>
    <w:rsid w:val="009B28FE"/>
    <w:rsid w:val="009B3354"/>
    <w:rsid w:val="009B345E"/>
    <w:rsid w:val="009B3F40"/>
    <w:rsid w:val="009B4341"/>
    <w:rsid w:val="009B50A0"/>
    <w:rsid w:val="009B513E"/>
    <w:rsid w:val="009B51E2"/>
    <w:rsid w:val="009B5D02"/>
    <w:rsid w:val="009B6078"/>
    <w:rsid w:val="009B6A6A"/>
    <w:rsid w:val="009B7099"/>
    <w:rsid w:val="009B78E7"/>
    <w:rsid w:val="009C24E3"/>
    <w:rsid w:val="009C2576"/>
    <w:rsid w:val="009C2F5C"/>
    <w:rsid w:val="009C4A6B"/>
    <w:rsid w:val="009C5412"/>
    <w:rsid w:val="009C59E2"/>
    <w:rsid w:val="009C78B6"/>
    <w:rsid w:val="009C799B"/>
    <w:rsid w:val="009C7E1A"/>
    <w:rsid w:val="009C7FEF"/>
    <w:rsid w:val="009D0EF4"/>
    <w:rsid w:val="009D141A"/>
    <w:rsid w:val="009D1E4E"/>
    <w:rsid w:val="009D223C"/>
    <w:rsid w:val="009D2F7A"/>
    <w:rsid w:val="009D2FD9"/>
    <w:rsid w:val="009D33DF"/>
    <w:rsid w:val="009D3C24"/>
    <w:rsid w:val="009D4380"/>
    <w:rsid w:val="009D55A2"/>
    <w:rsid w:val="009D583D"/>
    <w:rsid w:val="009D65A0"/>
    <w:rsid w:val="009D69D0"/>
    <w:rsid w:val="009D6C8D"/>
    <w:rsid w:val="009D6DB7"/>
    <w:rsid w:val="009D7697"/>
    <w:rsid w:val="009E0870"/>
    <w:rsid w:val="009E09B0"/>
    <w:rsid w:val="009E0EDC"/>
    <w:rsid w:val="009E3D1A"/>
    <w:rsid w:val="009E452F"/>
    <w:rsid w:val="009E5123"/>
    <w:rsid w:val="009E515E"/>
    <w:rsid w:val="009E5790"/>
    <w:rsid w:val="009E57F4"/>
    <w:rsid w:val="009E6E94"/>
    <w:rsid w:val="009E6F45"/>
    <w:rsid w:val="009E7F9F"/>
    <w:rsid w:val="009F28E1"/>
    <w:rsid w:val="009F310F"/>
    <w:rsid w:val="009F36F3"/>
    <w:rsid w:val="009F4308"/>
    <w:rsid w:val="009F45ED"/>
    <w:rsid w:val="009F55B9"/>
    <w:rsid w:val="009F61A4"/>
    <w:rsid w:val="009F6357"/>
    <w:rsid w:val="009F68DE"/>
    <w:rsid w:val="00A006F8"/>
    <w:rsid w:val="00A02007"/>
    <w:rsid w:val="00A0201C"/>
    <w:rsid w:val="00A02533"/>
    <w:rsid w:val="00A0484F"/>
    <w:rsid w:val="00A05259"/>
    <w:rsid w:val="00A059E1"/>
    <w:rsid w:val="00A05DDB"/>
    <w:rsid w:val="00A061E8"/>
    <w:rsid w:val="00A06B38"/>
    <w:rsid w:val="00A06D0D"/>
    <w:rsid w:val="00A06F32"/>
    <w:rsid w:val="00A135AF"/>
    <w:rsid w:val="00A13F26"/>
    <w:rsid w:val="00A17411"/>
    <w:rsid w:val="00A178E4"/>
    <w:rsid w:val="00A17B99"/>
    <w:rsid w:val="00A17D64"/>
    <w:rsid w:val="00A20060"/>
    <w:rsid w:val="00A20600"/>
    <w:rsid w:val="00A207E4"/>
    <w:rsid w:val="00A217B9"/>
    <w:rsid w:val="00A22234"/>
    <w:rsid w:val="00A22C1B"/>
    <w:rsid w:val="00A234A2"/>
    <w:rsid w:val="00A23E29"/>
    <w:rsid w:val="00A23EC5"/>
    <w:rsid w:val="00A241E7"/>
    <w:rsid w:val="00A25AA3"/>
    <w:rsid w:val="00A277BF"/>
    <w:rsid w:val="00A3185D"/>
    <w:rsid w:val="00A3297E"/>
    <w:rsid w:val="00A32AF1"/>
    <w:rsid w:val="00A32D22"/>
    <w:rsid w:val="00A33CFE"/>
    <w:rsid w:val="00A34C92"/>
    <w:rsid w:val="00A34F55"/>
    <w:rsid w:val="00A369E7"/>
    <w:rsid w:val="00A36F0A"/>
    <w:rsid w:val="00A371F7"/>
    <w:rsid w:val="00A3761C"/>
    <w:rsid w:val="00A37717"/>
    <w:rsid w:val="00A4082B"/>
    <w:rsid w:val="00A40985"/>
    <w:rsid w:val="00A43241"/>
    <w:rsid w:val="00A432EC"/>
    <w:rsid w:val="00A43570"/>
    <w:rsid w:val="00A43F8E"/>
    <w:rsid w:val="00A442EF"/>
    <w:rsid w:val="00A444E1"/>
    <w:rsid w:val="00A44521"/>
    <w:rsid w:val="00A44F95"/>
    <w:rsid w:val="00A46EFA"/>
    <w:rsid w:val="00A479C3"/>
    <w:rsid w:val="00A500B1"/>
    <w:rsid w:val="00A5066F"/>
    <w:rsid w:val="00A50B24"/>
    <w:rsid w:val="00A51D7F"/>
    <w:rsid w:val="00A521DA"/>
    <w:rsid w:val="00A523E6"/>
    <w:rsid w:val="00A53091"/>
    <w:rsid w:val="00A5391F"/>
    <w:rsid w:val="00A546A2"/>
    <w:rsid w:val="00A54A74"/>
    <w:rsid w:val="00A565F0"/>
    <w:rsid w:val="00A574F3"/>
    <w:rsid w:val="00A57CA8"/>
    <w:rsid w:val="00A60CD6"/>
    <w:rsid w:val="00A61118"/>
    <w:rsid w:val="00A61178"/>
    <w:rsid w:val="00A621AD"/>
    <w:rsid w:val="00A63740"/>
    <w:rsid w:val="00A644EB"/>
    <w:rsid w:val="00A6466E"/>
    <w:rsid w:val="00A64D53"/>
    <w:rsid w:val="00A66197"/>
    <w:rsid w:val="00A662EE"/>
    <w:rsid w:val="00A665B4"/>
    <w:rsid w:val="00A66A6E"/>
    <w:rsid w:val="00A67171"/>
    <w:rsid w:val="00A713C7"/>
    <w:rsid w:val="00A716A4"/>
    <w:rsid w:val="00A72153"/>
    <w:rsid w:val="00A72AFA"/>
    <w:rsid w:val="00A72E33"/>
    <w:rsid w:val="00A736F0"/>
    <w:rsid w:val="00A73EEA"/>
    <w:rsid w:val="00A74021"/>
    <w:rsid w:val="00A757FD"/>
    <w:rsid w:val="00A75B3F"/>
    <w:rsid w:val="00A761A4"/>
    <w:rsid w:val="00A763DA"/>
    <w:rsid w:val="00A7777F"/>
    <w:rsid w:val="00A77C8F"/>
    <w:rsid w:val="00A80A2C"/>
    <w:rsid w:val="00A815D1"/>
    <w:rsid w:val="00A82058"/>
    <w:rsid w:val="00A8245C"/>
    <w:rsid w:val="00A826DF"/>
    <w:rsid w:val="00A82F08"/>
    <w:rsid w:val="00A8317F"/>
    <w:rsid w:val="00A831DA"/>
    <w:rsid w:val="00A832E1"/>
    <w:rsid w:val="00A83760"/>
    <w:rsid w:val="00A83D5A"/>
    <w:rsid w:val="00A8444A"/>
    <w:rsid w:val="00A84D0F"/>
    <w:rsid w:val="00A84F58"/>
    <w:rsid w:val="00A854D3"/>
    <w:rsid w:val="00A8581A"/>
    <w:rsid w:val="00A85DFB"/>
    <w:rsid w:val="00A86A18"/>
    <w:rsid w:val="00A87EF2"/>
    <w:rsid w:val="00A90B46"/>
    <w:rsid w:val="00A90BF9"/>
    <w:rsid w:val="00A91373"/>
    <w:rsid w:val="00A91778"/>
    <w:rsid w:val="00A91CAF"/>
    <w:rsid w:val="00A91CB5"/>
    <w:rsid w:val="00A91DF1"/>
    <w:rsid w:val="00A92072"/>
    <w:rsid w:val="00A92398"/>
    <w:rsid w:val="00A92C52"/>
    <w:rsid w:val="00A939B2"/>
    <w:rsid w:val="00A93D97"/>
    <w:rsid w:val="00A94ADD"/>
    <w:rsid w:val="00A94DCA"/>
    <w:rsid w:val="00A95AE6"/>
    <w:rsid w:val="00AA03B1"/>
    <w:rsid w:val="00AA0CC6"/>
    <w:rsid w:val="00AA17EB"/>
    <w:rsid w:val="00AA1FAF"/>
    <w:rsid w:val="00AA3DC1"/>
    <w:rsid w:val="00AA5496"/>
    <w:rsid w:val="00AA5A7F"/>
    <w:rsid w:val="00AA6968"/>
    <w:rsid w:val="00AA7672"/>
    <w:rsid w:val="00AA78AA"/>
    <w:rsid w:val="00AB0169"/>
    <w:rsid w:val="00AB18BD"/>
    <w:rsid w:val="00AB270A"/>
    <w:rsid w:val="00AB32E6"/>
    <w:rsid w:val="00AB3486"/>
    <w:rsid w:val="00AB37A7"/>
    <w:rsid w:val="00AB5690"/>
    <w:rsid w:val="00AB5CA5"/>
    <w:rsid w:val="00AB5CB7"/>
    <w:rsid w:val="00AB6196"/>
    <w:rsid w:val="00AB6EA3"/>
    <w:rsid w:val="00AB7424"/>
    <w:rsid w:val="00AB79B9"/>
    <w:rsid w:val="00AB7FC7"/>
    <w:rsid w:val="00AC11FE"/>
    <w:rsid w:val="00AC1437"/>
    <w:rsid w:val="00AC3159"/>
    <w:rsid w:val="00AC353E"/>
    <w:rsid w:val="00AC4366"/>
    <w:rsid w:val="00AC4826"/>
    <w:rsid w:val="00AC50EA"/>
    <w:rsid w:val="00AC69AB"/>
    <w:rsid w:val="00AC6FCC"/>
    <w:rsid w:val="00AD04C1"/>
    <w:rsid w:val="00AD05F2"/>
    <w:rsid w:val="00AD1412"/>
    <w:rsid w:val="00AD26AB"/>
    <w:rsid w:val="00AD3D33"/>
    <w:rsid w:val="00AD5848"/>
    <w:rsid w:val="00AD5C05"/>
    <w:rsid w:val="00AD6101"/>
    <w:rsid w:val="00AD72D5"/>
    <w:rsid w:val="00AE17C3"/>
    <w:rsid w:val="00AE1821"/>
    <w:rsid w:val="00AE22C2"/>
    <w:rsid w:val="00AE2D96"/>
    <w:rsid w:val="00AE3138"/>
    <w:rsid w:val="00AE4257"/>
    <w:rsid w:val="00AE5097"/>
    <w:rsid w:val="00AE5963"/>
    <w:rsid w:val="00AE6E2E"/>
    <w:rsid w:val="00AE77AD"/>
    <w:rsid w:val="00AF0CE1"/>
    <w:rsid w:val="00AF1E22"/>
    <w:rsid w:val="00AF2110"/>
    <w:rsid w:val="00AF29CE"/>
    <w:rsid w:val="00AF355A"/>
    <w:rsid w:val="00AF513A"/>
    <w:rsid w:val="00AF5272"/>
    <w:rsid w:val="00AF574E"/>
    <w:rsid w:val="00AF651C"/>
    <w:rsid w:val="00AF6A7F"/>
    <w:rsid w:val="00AF706B"/>
    <w:rsid w:val="00AF79CD"/>
    <w:rsid w:val="00AF7A17"/>
    <w:rsid w:val="00AF7BF0"/>
    <w:rsid w:val="00B0000F"/>
    <w:rsid w:val="00B001FE"/>
    <w:rsid w:val="00B011E8"/>
    <w:rsid w:val="00B01DB9"/>
    <w:rsid w:val="00B02440"/>
    <w:rsid w:val="00B02E68"/>
    <w:rsid w:val="00B032B2"/>
    <w:rsid w:val="00B032E9"/>
    <w:rsid w:val="00B03437"/>
    <w:rsid w:val="00B05949"/>
    <w:rsid w:val="00B05FE5"/>
    <w:rsid w:val="00B06A01"/>
    <w:rsid w:val="00B06EA8"/>
    <w:rsid w:val="00B07B02"/>
    <w:rsid w:val="00B07BC6"/>
    <w:rsid w:val="00B1065F"/>
    <w:rsid w:val="00B11AC7"/>
    <w:rsid w:val="00B11D2D"/>
    <w:rsid w:val="00B12538"/>
    <w:rsid w:val="00B131EF"/>
    <w:rsid w:val="00B13970"/>
    <w:rsid w:val="00B13A45"/>
    <w:rsid w:val="00B15718"/>
    <w:rsid w:val="00B16054"/>
    <w:rsid w:val="00B17EAA"/>
    <w:rsid w:val="00B2150F"/>
    <w:rsid w:val="00B2160D"/>
    <w:rsid w:val="00B217B8"/>
    <w:rsid w:val="00B22D39"/>
    <w:rsid w:val="00B2307D"/>
    <w:rsid w:val="00B23E0C"/>
    <w:rsid w:val="00B23E6E"/>
    <w:rsid w:val="00B248B3"/>
    <w:rsid w:val="00B25BBF"/>
    <w:rsid w:val="00B25F29"/>
    <w:rsid w:val="00B2682A"/>
    <w:rsid w:val="00B26BB1"/>
    <w:rsid w:val="00B26D35"/>
    <w:rsid w:val="00B300CD"/>
    <w:rsid w:val="00B31029"/>
    <w:rsid w:val="00B3134A"/>
    <w:rsid w:val="00B314C0"/>
    <w:rsid w:val="00B32A3F"/>
    <w:rsid w:val="00B32C00"/>
    <w:rsid w:val="00B331CD"/>
    <w:rsid w:val="00B34270"/>
    <w:rsid w:val="00B36C6E"/>
    <w:rsid w:val="00B37114"/>
    <w:rsid w:val="00B37334"/>
    <w:rsid w:val="00B37D6E"/>
    <w:rsid w:val="00B37F3C"/>
    <w:rsid w:val="00B4002A"/>
    <w:rsid w:val="00B4003F"/>
    <w:rsid w:val="00B40085"/>
    <w:rsid w:val="00B40852"/>
    <w:rsid w:val="00B40D21"/>
    <w:rsid w:val="00B40D8E"/>
    <w:rsid w:val="00B4168D"/>
    <w:rsid w:val="00B41960"/>
    <w:rsid w:val="00B433E5"/>
    <w:rsid w:val="00B433FC"/>
    <w:rsid w:val="00B44200"/>
    <w:rsid w:val="00B44D70"/>
    <w:rsid w:val="00B44D93"/>
    <w:rsid w:val="00B45A26"/>
    <w:rsid w:val="00B45E20"/>
    <w:rsid w:val="00B45F12"/>
    <w:rsid w:val="00B46629"/>
    <w:rsid w:val="00B50535"/>
    <w:rsid w:val="00B50A64"/>
    <w:rsid w:val="00B50DAD"/>
    <w:rsid w:val="00B5140A"/>
    <w:rsid w:val="00B52089"/>
    <w:rsid w:val="00B52540"/>
    <w:rsid w:val="00B5368B"/>
    <w:rsid w:val="00B53A40"/>
    <w:rsid w:val="00B53F7C"/>
    <w:rsid w:val="00B545E5"/>
    <w:rsid w:val="00B5479B"/>
    <w:rsid w:val="00B55D13"/>
    <w:rsid w:val="00B566DA"/>
    <w:rsid w:val="00B5685C"/>
    <w:rsid w:val="00B56B1C"/>
    <w:rsid w:val="00B57386"/>
    <w:rsid w:val="00B5765D"/>
    <w:rsid w:val="00B57F10"/>
    <w:rsid w:val="00B604D6"/>
    <w:rsid w:val="00B6085C"/>
    <w:rsid w:val="00B609EF"/>
    <w:rsid w:val="00B60EDF"/>
    <w:rsid w:val="00B61573"/>
    <w:rsid w:val="00B61EBC"/>
    <w:rsid w:val="00B61F6A"/>
    <w:rsid w:val="00B62117"/>
    <w:rsid w:val="00B626B9"/>
    <w:rsid w:val="00B6284B"/>
    <w:rsid w:val="00B63A16"/>
    <w:rsid w:val="00B63F8D"/>
    <w:rsid w:val="00B63FA2"/>
    <w:rsid w:val="00B6496E"/>
    <w:rsid w:val="00B651C2"/>
    <w:rsid w:val="00B658CA"/>
    <w:rsid w:val="00B658F8"/>
    <w:rsid w:val="00B65D7E"/>
    <w:rsid w:val="00B65E45"/>
    <w:rsid w:val="00B65FA0"/>
    <w:rsid w:val="00B670E6"/>
    <w:rsid w:val="00B67790"/>
    <w:rsid w:val="00B70321"/>
    <w:rsid w:val="00B70356"/>
    <w:rsid w:val="00B70434"/>
    <w:rsid w:val="00B70753"/>
    <w:rsid w:val="00B7099E"/>
    <w:rsid w:val="00B7120F"/>
    <w:rsid w:val="00B71FB5"/>
    <w:rsid w:val="00B73159"/>
    <w:rsid w:val="00B7385D"/>
    <w:rsid w:val="00B741C7"/>
    <w:rsid w:val="00B746BF"/>
    <w:rsid w:val="00B74C83"/>
    <w:rsid w:val="00B74ECD"/>
    <w:rsid w:val="00B76E58"/>
    <w:rsid w:val="00B77E13"/>
    <w:rsid w:val="00B77F65"/>
    <w:rsid w:val="00B801B4"/>
    <w:rsid w:val="00B81632"/>
    <w:rsid w:val="00B81976"/>
    <w:rsid w:val="00B81B12"/>
    <w:rsid w:val="00B83729"/>
    <w:rsid w:val="00B83789"/>
    <w:rsid w:val="00B837F4"/>
    <w:rsid w:val="00B83D7F"/>
    <w:rsid w:val="00B84CA4"/>
    <w:rsid w:val="00B84F85"/>
    <w:rsid w:val="00B857B0"/>
    <w:rsid w:val="00B85BA7"/>
    <w:rsid w:val="00B8629B"/>
    <w:rsid w:val="00B863A3"/>
    <w:rsid w:val="00B874E4"/>
    <w:rsid w:val="00B878BB"/>
    <w:rsid w:val="00B9072D"/>
    <w:rsid w:val="00B90773"/>
    <w:rsid w:val="00B91020"/>
    <w:rsid w:val="00B91079"/>
    <w:rsid w:val="00B911DB"/>
    <w:rsid w:val="00B91DFC"/>
    <w:rsid w:val="00B9406D"/>
    <w:rsid w:val="00B94FDD"/>
    <w:rsid w:val="00B961DF"/>
    <w:rsid w:val="00B96311"/>
    <w:rsid w:val="00B96C61"/>
    <w:rsid w:val="00B96D7D"/>
    <w:rsid w:val="00B9712E"/>
    <w:rsid w:val="00B97566"/>
    <w:rsid w:val="00B975B8"/>
    <w:rsid w:val="00BA113B"/>
    <w:rsid w:val="00BA2647"/>
    <w:rsid w:val="00BA26F4"/>
    <w:rsid w:val="00BA2F34"/>
    <w:rsid w:val="00BA3AB4"/>
    <w:rsid w:val="00BA55B0"/>
    <w:rsid w:val="00BA5E95"/>
    <w:rsid w:val="00BA6B05"/>
    <w:rsid w:val="00BA6D01"/>
    <w:rsid w:val="00BA6F25"/>
    <w:rsid w:val="00BA732C"/>
    <w:rsid w:val="00BB06FC"/>
    <w:rsid w:val="00BB0C6A"/>
    <w:rsid w:val="00BB2673"/>
    <w:rsid w:val="00BB314F"/>
    <w:rsid w:val="00BB4D98"/>
    <w:rsid w:val="00BB4F32"/>
    <w:rsid w:val="00BB50AA"/>
    <w:rsid w:val="00BB6F5E"/>
    <w:rsid w:val="00BC0F72"/>
    <w:rsid w:val="00BC31D6"/>
    <w:rsid w:val="00BC4798"/>
    <w:rsid w:val="00BC4901"/>
    <w:rsid w:val="00BC4A3E"/>
    <w:rsid w:val="00BC4BE0"/>
    <w:rsid w:val="00BC702C"/>
    <w:rsid w:val="00BC7377"/>
    <w:rsid w:val="00BC73C5"/>
    <w:rsid w:val="00BC7A4B"/>
    <w:rsid w:val="00BD07B2"/>
    <w:rsid w:val="00BD08EB"/>
    <w:rsid w:val="00BD131B"/>
    <w:rsid w:val="00BD3176"/>
    <w:rsid w:val="00BD3298"/>
    <w:rsid w:val="00BD4311"/>
    <w:rsid w:val="00BD43D6"/>
    <w:rsid w:val="00BD492D"/>
    <w:rsid w:val="00BD4D2F"/>
    <w:rsid w:val="00BD5052"/>
    <w:rsid w:val="00BD59B3"/>
    <w:rsid w:val="00BD6E39"/>
    <w:rsid w:val="00BD7052"/>
    <w:rsid w:val="00BE024A"/>
    <w:rsid w:val="00BE0DD7"/>
    <w:rsid w:val="00BE1173"/>
    <w:rsid w:val="00BE1A52"/>
    <w:rsid w:val="00BE2FB7"/>
    <w:rsid w:val="00BE324F"/>
    <w:rsid w:val="00BE36AA"/>
    <w:rsid w:val="00BE4092"/>
    <w:rsid w:val="00BE44EB"/>
    <w:rsid w:val="00BE5B6D"/>
    <w:rsid w:val="00BE6A84"/>
    <w:rsid w:val="00BE6FBB"/>
    <w:rsid w:val="00BE765D"/>
    <w:rsid w:val="00BE7A57"/>
    <w:rsid w:val="00BE7BE4"/>
    <w:rsid w:val="00BF1172"/>
    <w:rsid w:val="00BF12E8"/>
    <w:rsid w:val="00BF21CB"/>
    <w:rsid w:val="00BF3577"/>
    <w:rsid w:val="00BF3801"/>
    <w:rsid w:val="00BF3FA2"/>
    <w:rsid w:val="00BF4202"/>
    <w:rsid w:val="00BF4A66"/>
    <w:rsid w:val="00BF524F"/>
    <w:rsid w:val="00BF5451"/>
    <w:rsid w:val="00BF57F1"/>
    <w:rsid w:val="00BF6591"/>
    <w:rsid w:val="00BF683C"/>
    <w:rsid w:val="00BF77A7"/>
    <w:rsid w:val="00BF7806"/>
    <w:rsid w:val="00BF7906"/>
    <w:rsid w:val="00C00348"/>
    <w:rsid w:val="00C01072"/>
    <w:rsid w:val="00C01137"/>
    <w:rsid w:val="00C01379"/>
    <w:rsid w:val="00C018DA"/>
    <w:rsid w:val="00C01AF1"/>
    <w:rsid w:val="00C01CDD"/>
    <w:rsid w:val="00C02EB0"/>
    <w:rsid w:val="00C04146"/>
    <w:rsid w:val="00C04A4F"/>
    <w:rsid w:val="00C04F2E"/>
    <w:rsid w:val="00C05531"/>
    <w:rsid w:val="00C06438"/>
    <w:rsid w:val="00C0684E"/>
    <w:rsid w:val="00C06885"/>
    <w:rsid w:val="00C07227"/>
    <w:rsid w:val="00C075AC"/>
    <w:rsid w:val="00C075E0"/>
    <w:rsid w:val="00C1023F"/>
    <w:rsid w:val="00C11B90"/>
    <w:rsid w:val="00C129CE"/>
    <w:rsid w:val="00C13300"/>
    <w:rsid w:val="00C137FA"/>
    <w:rsid w:val="00C14117"/>
    <w:rsid w:val="00C14819"/>
    <w:rsid w:val="00C15250"/>
    <w:rsid w:val="00C15429"/>
    <w:rsid w:val="00C15D98"/>
    <w:rsid w:val="00C16FAF"/>
    <w:rsid w:val="00C17C4C"/>
    <w:rsid w:val="00C17D76"/>
    <w:rsid w:val="00C204CD"/>
    <w:rsid w:val="00C21692"/>
    <w:rsid w:val="00C217F0"/>
    <w:rsid w:val="00C2303C"/>
    <w:rsid w:val="00C23371"/>
    <w:rsid w:val="00C23A84"/>
    <w:rsid w:val="00C24277"/>
    <w:rsid w:val="00C2495F"/>
    <w:rsid w:val="00C25381"/>
    <w:rsid w:val="00C27768"/>
    <w:rsid w:val="00C27CD0"/>
    <w:rsid w:val="00C27DED"/>
    <w:rsid w:val="00C30104"/>
    <w:rsid w:val="00C30449"/>
    <w:rsid w:val="00C3215E"/>
    <w:rsid w:val="00C3245E"/>
    <w:rsid w:val="00C326BF"/>
    <w:rsid w:val="00C33023"/>
    <w:rsid w:val="00C3457E"/>
    <w:rsid w:val="00C355EE"/>
    <w:rsid w:val="00C359A2"/>
    <w:rsid w:val="00C36778"/>
    <w:rsid w:val="00C373E9"/>
    <w:rsid w:val="00C37AE1"/>
    <w:rsid w:val="00C41670"/>
    <w:rsid w:val="00C42239"/>
    <w:rsid w:val="00C42321"/>
    <w:rsid w:val="00C42A97"/>
    <w:rsid w:val="00C4312A"/>
    <w:rsid w:val="00C432C9"/>
    <w:rsid w:val="00C434FE"/>
    <w:rsid w:val="00C43A14"/>
    <w:rsid w:val="00C4471B"/>
    <w:rsid w:val="00C44E9D"/>
    <w:rsid w:val="00C4536D"/>
    <w:rsid w:val="00C4584B"/>
    <w:rsid w:val="00C45F04"/>
    <w:rsid w:val="00C4633C"/>
    <w:rsid w:val="00C4655F"/>
    <w:rsid w:val="00C46849"/>
    <w:rsid w:val="00C46CCE"/>
    <w:rsid w:val="00C477E8"/>
    <w:rsid w:val="00C500D1"/>
    <w:rsid w:val="00C50BAD"/>
    <w:rsid w:val="00C51838"/>
    <w:rsid w:val="00C51A60"/>
    <w:rsid w:val="00C521B4"/>
    <w:rsid w:val="00C53624"/>
    <w:rsid w:val="00C54432"/>
    <w:rsid w:val="00C54BD4"/>
    <w:rsid w:val="00C54FDD"/>
    <w:rsid w:val="00C55063"/>
    <w:rsid w:val="00C552B6"/>
    <w:rsid w:val="00C559D3"/>
    <w:rsid w:val="00C55EB2"/>
    <w:rsid w:val="00C55F77"/>
    <w:rsid w:val="00C5611A"/>
    <w:rsid w:val="00C56128"/>
    <w:rsid w:val="00C56638"/>
    <w:rsid w:val="00C60091"/>
    <w:rsid w:val="00C601B3"/>
    <w:rsid w:val="00C60433"/>
    <w:rsid w:val="00C617F0"/>
    <w:rsid w:val="00C61898"/>
    <w:rsid w:val="00C62112"/>
    <w:rsid w:val="00C6248C"/>
    <w:rsid w:val="00C62EC1"/>
    <w:rsid w:val="00C63970"/>
    <w:rsid w:val="00C64159"/>
    <w:rsid w:val="00C66C04"/>
    <w:rsid w:val="00C713E6"/>
    <w:rsid w:val="00C71977"/>
    <w:rsid w:val="00C724FF"/>
    <w:rsid w:val="00C72957"/>
    <w:rsid w:val="00C72CE9"/>
    <w:rsid w:val="00C73BD4"/>
    <w:rsid w:val="00C75A5D"/>
    <w:rsid w:val="00C75D86"/>
    <w:rsid w:val="00C76608"/>
    <w:rsid w:val="00C76AC7"/>
    <w:rsid w:val="00C77008"/>
    <w:rsid w:val="00C77073"/>
    <w:rsid w:val="00C77226"/>
    <w:rsid w:val="00C80365"/>
    <w:rsid w:val="00C8085F"/>
    <w:rsid w:val="00C81258"/>
    <w:rsid w:val="00C8148D"/>
    <w:rsid w:val="00C8203C"/>
    <w:rsid w:val="00C8222D"/>
    <w:rsid w:val="00C829DC"/>
    <w:rsid w:val="00C82F04"/>
    <w:rsid w:val="00C844A6"/>
    <w:rsid w:val="00C84BD9"/>
    <w:rsid w:val="00C850D6"/>
    <w:rsid w:val="00C8550A"/>
    <w:rsid w:val="00C855D5"/>
    <w:rsid w:val="00C85E4D"/>
    <w:rsid w:val="00C8671C"/>
    <w:rsid w:val="00C87671"/>
    <w:rsid w:val="00C87F9B"/>
    <w:rsid w:val="00C9012D"/>
    <w:rsid w:val="00C904C0"/>
    <w:rsid w:val="00C90B5B"/>
    <w:rsid w:val="00C9198F"/>
    <w:rsid w:val="00C92A26"/>
    <w:rsid w:val="00C92F6E"/>
    <w:rsid w:val="00C9346F"/>
    <w:rsid w:val="00C974F2"/>
    <w:rsid w:val="00CA080D"/>
    <w:rsid w:val="00CA0A19"/>
    <w:rsid w:val="00CA1779"/>
    <w:rsid w:val="00CA1AF8"/>
    <w:rsid w:val="00CA282F"/>
    <w:rsid w:val="00CA5035"/>
    <w:rsid w:val="00CA60CC"/>
    <w:rsid w:val="00CB07A7"/>
    <w:rsid w:val="00CB0C3C"/>
    <w:rsid w:val="00CB0D5A"/>
    <w:rsid w:val="00CB0FED"/>
    <w:rsid w:val="00CB15F6"/>
    <w:rsid w:val="00CB3311"/>
    <w:rsid w:val="00CB440C"/>
    <w:rsid w:val="00CB4D94"/>
    <w:rsid w:val="00CB6AF1"/>
    <w:rsid w:val="00CB79B0"/>
    <w:rsid w:val="00CC014A"/>
    <w:rsid w:val="00CC0990"/>
    <w:rsid w:val="00CC0ED1"/>
    <w:rsid w:val="00CC1FDB"/>
    <w:rsid w:val="00CC20C0"/>
    <w:rsid w:val="00CC27F3"/>
    <w:rsid w:val="00CC337A"/>
    <w:rsid w:val="00CC3CE3"/>
    <w:rsid w:val="00CC441A"/>
    <w:rsid w:val="00CC4A59"/>
    <w:rsid w:val="00CC5533"/>
    <w:rsid w:val="00CC6662"/>
    <w:rsid w:val="00CC75E9"/>
    <w:rsid w:val="00CC7E4B"/>
    <w:rsid w:val="00CC7EC3"/>
    <w:rsid w:val="00CD0701"/>
    <w:rsid w:val="00CD0810"/>
    <w:rsid w:val="00CD0AA6"/>
    <w:rsid w:val="00CD13E1"/>
    <w:rsid w:val="00CD2150"/>
    <w:rsid w:val="00CD328F"/>
    <w:rsid w:val="00CD42E9"/>
    <w:rsid w:val="00CD4B96"/>
    <w:rsid w:val="00CD4EF9"/>
    <w:rsid w:val="00CD4F52"/>
    <w:rsid w:val="00CD5782"/>
    <w:rsid w:val="00CD5B89"/>
    <w:rsid w:val="00CD5FC0"/>
    <w:rsid w:val="00CD614C"/>
    <w:rsid w:val="00CD6F70"/>
    <w:rsid w:val="00CD704E"/>
    <w:rsid w:val="00CD78E1"/>
    <w:rsid w:val="00CD7E67"/>
    <w:rsid w:val="00CD7F38"/>
    <w:rsid w:val="00CD7FAE"/>
    <w:rsid w:val="00CE04DE"/>
    <w:rsid w:val="00CE0DFA"/>
    <w:rsid w:val="00CE1441"/>
    <w:rsid w:val="00CE17EF"/>
    <w:rsid w:val="00CE1A1B"/>
    <w:rsid w:val="00CE1AB1"/>
    <w:rsid w:val="00CE20F7"/>
    <w:rsid w:val="00CE29C3"/>
    <w:rsid w:val="00CE4294"/>
    <w:rsid w:val="00CE489A"/>
    <w:rsid w:val="00CE51C6"/>
    <w:rsid w:val="00CE62B4"/>
    <w:rsid w:val="00CE6B7E"/>
    <w:rsid w:val="00CE6FC0"/>
    <w:rsid w:val="00CF03C4"/>
    <w:rsid w:val="00CF085D"/>
    <w:rsid w:val="00CF1200"/>
    <w:rsid w:val="00CF13C9"/>
    <w:rsid w:val="00CF19C4"/>
    <w:rsid w:val="00CF1EB5"/>
    <w:rsid w:val="00CF2155"/>
    <w:rsid w:val="00CF32BD"/>
    <w:rsid w:val="00CF33CE"/>
    <w:rsid w:val="00CF3606"/>
    <w:rsid w:val="00CF3B66"/>
    <w:rsid w:val="00CF443D"/>
    <w:rsid w:val="00CF5112"/>
    <w:rsid w:val="00CF6A4B"/>
    <w:rsid w:val="00CF6EC2"/>
    <w:rsid w:val="00CF75C5"/>
    <w:rsid w:val="00D00B53"/>
    <w:rsid w:val="00D011ED"/>
    <w:rsid w:val="00D01423"/>
    <w:rsid w:val="00D01D51"/>
    <w:rsid w:val="00D0282E"/>
    <w:rsid w:val="00D0284F"/>
    <w:rsid w:val="00D04CC2"/>
    <w:rsid w:val="00D05169"/>
    <w:rsid w:val="00D05DA1"/>
    <w:rsid w:val="00D0688F"/>
    <w:rsid w:val="00D06CA9"/>
    <w:rsid w:val="00D075BD"/>
    <w:rsid w:val="00D07B7E"/>
    <w:rsid w:val="00D101D9"/>
    <w:rsid w:val="00D10617"/>
    <w:rsid w:val="00D11601"/>
    <w:rsid w:val="00D11B27"/>
    <w:rsid w:val="00D11DF5"/>
    <w:rsid w:val="00D131A3"/>
    <w:rsid w:val="00D132C1"/>
    <w:rsid w:val="00D13F3F"/>
    <w:rsid w:val="00D14ABF"/>
    <w:rsid w:val="00D15E8C"/>
    <w:rsid w:val="00D16281"/>
    <w:rsid w:val="00D167FE"/>
    <w:rsid w:val="00D1707D"/>
    <w:rsid w:val="00D208D2"/>
    <w:rsid w:val="00D21AC1"/>
    <w:rsid w:val="00D21C1C"/>
    <w:rsid w:val="00D22830"/>
    <w:rsid w:val="00D2388E"/>
    <w:rsid w:val="00D24432"/>
    <w:rsid w:val="00D2678B"/>
    <w:rsid w:val="00D27AB8"/>
    <w:rsid w:val="00D27C73"/>
    <w:rsid w:val="00D27D78"/>
    <w:rsid w:val="00D30169"/>
    <w:rsid w:val="00D306FC"/>
    <w:rsid w:val="00D308AB"/>
    <w:rsid w:val="00D30B7F"/>
    <w:rsid w:val="00D30E94"/>
    <w:rsid w:val="00D31863"/>
    <w:rsid w:val="00D31CA6"/>
    <w:rsid w:val="00D32B0E"/>
    <w:rsid w:val="00D334DF"/>
    <w:rsid w:val="00D35556"/>
    <w:rsid w:val="00D359DC"/>
    <w:rsid w:val="00D35BDD"/>
    <w:rsid w:val="00D36DCC"/>
    <w:rsid w:val="00D373A0"/>
    <w:rsid w:val="00D37678"/>
    <w:rsid w:val="00D376AA"/>
    <w:rsid w:val="00D37901"/>
    <w:rsid w:val="00D37CF7"/>
    <w:rsid w:val="00D40551"/>
    <w:rsid w:val="00D41893"/>
    <w:rsid w:val="00D41D03"/>
    <w:rsid w:val="00D41F8F"/>
    <w:rsid w:val="00D4349B"/>
    <w:rsid w:val="00D43F0E"/>
    <w:rsid w:val="00D443A2"/>
    <w:rsid w:val="00D449BC"/>
    <w:rsid w:val="00D451B6"/>
    <w:rsid w:val="00D455B8"/>
    <w:rsid w:val="00D459E0"/>
    <w:rsid w:val="00D45BFD"/>
    <w:rsid w:val="00D46218"/>
    <w:rsid w:val="00D46BA1"/>
    <w:rsid w:val="00D46D0C"/>
    <w:rsid w:val="00D473A2"/>
    <w:rsid w:val="00D47E3F"/>
    <w:rsid w:val="00D501B9"/>
    <w:rsid w:val="00D50F90"/>
    <w:rsid w:val="00D51803"/>
    <w:rsid w:val="00D51A78"/>
    <w:rsid w:val="00D51DA2"/>
    <w:rsid w:val="00D52376"/>
    <w:rsid w:val="00D52859"/>
    <w:rsid w:val="00D53D79"/>
    <w:rsid w:val="00D5566D"/>
    <w:rsid w:val="00D55910"/>
    <w:rsid w:val="00D55CE8"/>
    <w:rsid w:val="00D573C8"/>
    <w:rsid w:val="00D57587"/>
    <w:rsid w:val="00D57C56"/>
    <w:rsid w:val="00D57D43"/>
    <w:rsid w:val="00D60D75"/>
    <w:rsid w:val="00D60DAA"/>
    <w:rsid w:val="00D6218F"/>
    <w:rsid w:val="00D6273B"/>
    <w:rsid w:val="00D62A3B"/>
    <w:rsid w:val="00D62BEB"/>
    <w:rsid w:val="00D630F1"/>
    <w:rsid w:val="00D634A9"/>
    <w:rsid w:val="00D63731"/>
    <w:rsid w:val="00D656B8"/>
    <w:rsid w:val="00D65ADE"/>
    <w:rsid w:val="00D65C46"/>
    <w:rsid w:val="00D66092"/>
    <w:rsid w:val="00D6654D"/>
    <w:rsid w:val="00D66858"/>
    <w:rsid w:val="00D67A66"/>
    <w:rsid w:val="00D67BBC"/>
    <w:rsid w:val="00D71D2F"/>
    <w:rsid w:val="00D7220C"/>
    <w:rsid w:val="00D72F48"/>
    <w:rsid w:val="00D73645"/>
    <w:rsid w:val="00D738D5"/>
    <w:rsid w:val="00D742F8"/>
    <w:rsid w:val="00D74584"/>
    <w:rsid w:val="00D74A8A"/>
    <w:rsid w:val="00D76387"/>
    <w:rsid w:val="00D7653A"/>
    <w:rsid w:val="00D765F3"/>
    <w:rsid w:val="00D77973"/>
    <w:rsid w:val="00D80B8F"/>
    <w:rsid w:val="00D8129C"/>
    <w:rsid w:val="00D82687"/>
    <w:rsid w:val="00D8299B"/>
    <w:rsid w:val="00D829E8"/>
    <w:rsid w:val="00D82DCE"/>
    <w:rsid w:val="00D841DB"/>
    <w:rsid w:val="00D84E3C"/>
    <w:rsid w:val="00D86319"/>
    <w:rsid w:val="00D86327"/>
    <w:rsid w:val="00D869B7"/>
    <w:rsid w:val="00D86C1C"/>
    <w:rsid w:val="00D8744C"/>
    <w:rsid w:val="00D87F26"/>
    <w:rsid w:val="00D90388"/>
    <w:rsid w:val="00D90609"/>
    <w:rsid w:val="00D908CF"/>
    <w:rsid w:val="00D90F43"/>
    <w:rsid w:val="00D91901"/>
    <w:rsid w:val="00D92C58"/>
    <w:rsid w:val="00D930F7"/>
    <w:rsid w:val="00D948FE"/>
    <w:rsid w:val="00D95BCD"/>
    <w:rsid w:val="00D96115"/>
    <w:rsid w:val="00D965B7"/>
    <w:rsid w:val="00D9666B"/>
    <w:rsid w:val="00D96DFF"/>
    <w:rsid w:val="00D975A8"/>
    <w:rsid w:val="00DA0B73"/>
    <w:rsid w:val="00DA0CA7"/>
    <w:rsid w:val="00DA218A"/>
    <w:rsid w:val="00DA272C"/>
    <w:rsid w:val="00DA4822"/>
    <w:rsid w:val="00DA55D7"/>
    <w:rsid w:val="00DA5FF7"/>
    <w:rsid w:val="00DA62E2"/>
    <w:rsid w:val="00DA63F5"/>
    <w:rsid w:val="00DA6C52"/>
    <w:rsid w:val="00DA75FF"/>
    <w:rsid w:val="00DA7723"/>
    <w:rsid w:val="00DA7A5B"/>
    <w:rsid w:val="00DA7D57"/>
    <w:rsid w:val="00DB0053"/>
    <w:rsid w:val="00DB0FE1"/>
    <w:rsid w:val="00DB11E2"/>
    <w:rsid w:val="00DB1DF4"/>
    <w:rsid w:val="00DB2811"/>
    <w:rsid w:val="00DB36BA"/>
    <w:rsid w:val="00DB3D0A"/>
    <w:rsid w:val="00DB46ED"/>
    <w:rsid w:val="00DB54F5"/>
    <w:rsid w:val="00DB6879"/>
    <w:rsid w:val="00DB6AC2"/>
    <w:rsid w:val="00DC0EDF"/>
    <w:rsid w:val="00DC1056"/>
    <w:rsid w:val="00DC140C"/>
    <w:rsid w:val="00DC1AA7"/>
    <w:rsid w:val="00DC1C84"/>
    <w:rsid w:val="00DC1E22"/>
    <w:rsid w:val="00DC1F53"/>
    <w:rsid w:val="00DC23EA"/>
    <w:rsid w:val="00DC283D"/>
    <w:rsid w:val="00DC2F12"/>
    <w:rsid w:val="00DC44D4"/>
    <w:rsid w:val="00DC4E71"/>
    <w:rsid w:val="00DC6540"/>
    <w:rsid w:val="00DC658B"/>
    <w:rsid w:val="00DC7126"/>
    <w:rsid w:val="00DC78DC"/>
    <w:rsid w:val="00DD04B6"/>
    <w:rsid w:val="00DD06BB"/>
    <w:rsid w:val="00DD083C"/>
    <w:rsid w:val="00DD0981"/>
    <w:rsid w:val="00DD15D9"/>
    <w:rsid w:val="00DD2467"/>
    <w:rsid w:val="00DD24D3"/>
    <w:rsid w:val="00DD25B3"/>
    <w:rsid w:val="00DD31DA"/>
    <w:rsid w:val="00DD4191"/>
    <w:rsid w:val="00DD46A2"/>
    <w:rsid w:val="00DD477F"/>
    <w:rsid w:val="00DD49FD"/>
    <w:rsid w:val="00DD53C5"/>
    <w:rsid w:val="00DD5A10"/>
    <w:rsid w:val="00DD63CF"/>
    <w:rsid w:val="00DD7E90"/>
    <w:rsid w:val="00DE045B"/>
    <w:rsid w:val="00DE074F"/>
    <w:rsid w:val="00DE1315"/>
    <w:rsid w:val="00DE21C2"/>
    <w:rsid w:val="00DE2479"/>
    <w:rsid w:val="00DE290E"/>
    <w:rsid w:val="00DE2A7D"/>
    <w:rsid w:val="00DE2C49"/>
    <w:rsid w:val="00DE355A"/>
    <w:rsid w:val="00DE36E8"/>
    <w:rsid w:val="00DE5017"/>
    <w:rsid w:val="00DE5E2B"/>
    <w:rsid w:val="00DE5FA5"/>
    <w:rsid w:val="00DE61A2"/>
    <w:rsid w:val="00DE6D59"/>
    <w:rsid w:val="00DE7548"/>
    <w:rsid w:val="00DE7D08"/>
    <w:rsid w:val="00DF01E3"/>
    <w:rsid w:val="00DF08C1"/>
    <w:rsid w:val="00DF19FB"/>
    <w:rsid w:val="00DF29F9"/>
    <w:rsid w:val="00DF2F0D"/>
    <w:rsid w:val="00DF2F5B"/>
    <w:rsid w:val="00DF3516"/>
    <w:rsid w:val="00DF3FCB"/>
    <w:rsid w:val="00DF45F3"/>
    <w:rsid w:val="00DF4DFF"/>
    <w:rsid w:val="00DF4FDA"/>
    <w:rsid w:val="00DF60CD"/>
    <w:rsid w:val="00DF6B30"/>
    <w:rsid w:val="00DF6ECE"/>
    <w:rsid w:val="00DF6EE5"/>
    <w:rsid w:val="00DF72D7"/>
    <w:rsid w:val="00DF797D"/>
    <w:rsid w:val="00DF7ABF"/>
    <w:rsid w:val="00E01514"/>
    <w:rsid w:val="00E02292"/>
    <w:rsid w:val="00E037D4"/>
    <w:rsid w:val="00E03C7F"/>
    <w:rsid w:val="00E0428E"/>
    <w:rsid w:val="00E04317"/>
    <w:rsid w:val="00E0458F"/>
    <w:rsid w:val="00E064C4"/>
    <w:rsid w:val="00E06603"/>
    <w:rsid w:val="00E06AEC"/>
    <w:rsid w:val="00E06C62"/>
    <w:rsid w:val="00E07DB0"/>
    <w:rsid w:val="00E10042"/>
    <w:rsid w:val="00E10A17"/>
    <w:rsid w:val="00E113A5"/>
    <w:rsid w:val="00E11996"/>
    <w:rsid w:val="00E1200A"/>
    <w:rsid w:val="00E12347"/>
    <w:rsid w:val="00E1256A"/>
    <w:rsid w:val="00E126BE"/>
    <w:rsid w:val="00E1277E"/>
    <w:rsid w:val="00E12AA2"/>
    <w:rsid w:val="00E140E8"/>
    <w:rsid w:val="00E142AF"/>
    <w:rsid w:val="00E1467E"/>
    <w:rsid w:val="00E14790"/>
    <w:rsid w:val="00E147E7"/>
    <w:rsid w:val="00E14A77"/>
    <w:rsid w:val="00E15435"/>
    <w:rsid w:val="00E15451"/>
    <w:rsid w:val="00E15C16"/>
    <w:rsid w:val="00E16A13"/>
    <w:rsid w:val="00E1723E"/>
    <w:rsid w:val="00E17A7C"/>
    <w:rsid w:val="00E20C10"/>
    <w:rsid w:val="00E21B0C"/>
    <w:rsid w:val="00E23312"/>
    <w:rsid w:val="00E23B0B"/>
    <w:rsid w:val="00E23D02"/>
    <w:rsid w:val="00E2489B"/>
    <w:rsid w:val="00E259DE"/>
    <w:rsid w:val="00E26144"/>
    <w:rsid w:val="00E30038"/>
    <w:rsid w:val="00E30227"/>
    <w:rsid w:val="00E31550"/>
    <w:rsid w:val="00E322B0"/>
    <w:rsid w:val="00E323B5"/>
    <w:rsid w:val="00E3284A"/>
    <w:rsid w:val="00E33259"/>
    <w:rsid w:val="00E339CC"/>
    <w:rsid w:val="00E348B3"/>
    <w:rsid w:val="00E34A38"/>
    <w:rsid w:val="00E350B6"/>
    <w:rsid w:val="00E35C15"/>
    <w:rsid w:val="00E3623E"/>
    <w:rsid w:val="00E36366"/>
    <w:rsid w:val="00E36982"/>
    <w:rsid w:val="00E36A63"/>
    <w:rsid w:val="00E37A7E"/>
    <w:rsid w:val="00E37B90"/>
    <w:rsid w:val="00E37CDD"/>
    <w:rsid w:val="00E40126"/>
    <w:rsid w:val="00E4018C"/>
    <w:rsid w:val="00E40B1F"/>
    <w:rsid w:val="00E41C08"/>
    <w:rsid w:val="00E42F85"/>
    <w:rsid w:val="00E43845"/>
    <w:rsid w:val="00E43F0F"/>
    <w:rsid w:val="00E453C8"/>
    <w:rsid w:val="00E463E3"/>
    <w:rsid w:val="00E467D0"/>
    <w:rsid w:val="00E470E2"/>
    <w:rsid w:val="00E503D6"/>
    <w:rsid w:val="00E51370"/>
    <w:rsid w:val="00E51914"/>
    <w:rsid w:val="00E51EF0"/>
    <w:rsid w:val="00E520E8"/>
    <w:rsid w:val="00E52108"/>
    <w:rsid w:val="00E530D9"/>
    <w:rsid w:val="00E54478"/>
    <w:rsid w:val="00E55E6E"/>
    <w:rsid w:val="00E56255"/>
    <w:rsid w:val="00E5658C"/>
    <w:rsid w:val="00E567C6"/>
    <w:rsid w:val="00E56C82"/>
    <w:rsid w:val="00E57FB5"/>
    <w:rsid w:val="00E601F5"/>
    <w:rsid w:val="00E6029A"/>
    <w:rsid w:val="00E60CD1"/>
    <w:rsid w:val="00E610B5"/>
    <w:rsid w:val="00E611A1"/>
    <w:rsid w:val="00E61D1E"/>
    <w:rsid w:val="00E61E1A"/>
    <w:rsid w:val="00E62207"/>
    <w:rsid w:val="00E627F7"/>
    <w:rsid w:val="00E62DDD"/>
    <w:rsid w:val="00E631CB"/>
    <w:rsid w:val="00E63EC5"/>
    <w:rsid w:val="00E63FE9"/>
    <w:rsid w:val="00E6482E"/>
    <w:rsid w:val="00E648DA"/>
    <w:rsid w:val="00E6499E"/>
    <w:rsid w:val="00E64D09"/>
    <w:rsid w:val="00E65D81"/>
    <w:rsid w:val="00E663C3"/>
    <w:rsid w:val="00E667FF"/>
    <w:rsid w:val="00E66A41"/>
    <w:rsid w:val="00E66BE2"/>
    <w:rsid w:val="00E66CD0"/>
    <w:rsid w:val="00E703C6"/>
    <w:rsid w:val="00E71824"/>
    <w:rsid w:val="00E71C7D"/>
    <w:rsid w:val="00E73B6A"/>
    <w:rsid w:val="00E7418A"/>
    <w:rsid w:val="00E749BE"/>
    <w:rsid w:val="00E754F0"/>
    <w:rsid w:val="00E7550B"/>
    <w:rsid w:val="00E75CAB"/>
    <w:rsid w:val="00E75CDB"/>
    <w:rsid w:val="00E75F1B"/>
    <w:rsid w:val="00E75FC0"/>
    <w:rsid w:val="00E76452"/>
    <w:rsid w:val="00E76976"/>
    <w:rsid w:val="00E777D7"/>
    <w:rsid w:val="00E808ED"/>
    <w:rsid w:val="00E80F60"/>
    <w:rsid w:val="00E812DA"/>
    <w:rsid w:val="00E816CC"/>
    <w:rsid w:val="00E81ECB"/>
    <w:rsid w:val="00E823FA"/>
    <w:rsid w:val="00E827DA"/>
    <w:rsid w:val="00E8307E"/>
    <w:rsid w:val="00E8391B"/>
    <w:rsid w:val="00E83EA4"/>
    <w:rsid w:val="00E844F1"/>
    <w:rsid w:val="00E85A72"/>
    <w:rsid w:val="00E85DC8"/>
    <w:rsid w:val="00E8613E"/>
    <w:rsid w:val="00E86767"/>
    <w:rsid w:val="00E8725D"/>
    <w:rsid w:val="00E91173"/>
    <w:rsid w:val="00E917AE"/>
    <w:rsid w:val="00E92494"/>
    <w:rsid w:val="00E92719"/>
    <w:rsid w:val="00E928A1"/>
    <w:rsid w:val="00E92CC9"/>
    <w:rsid w:val="00E93009"/>
    <w:rsid w:val="00E9435C"/>
    <w:rsid w:val="00E943C0"/>
    <w:rsid w:val="00E95EAC"/>
    <w:rsid w:val="00E96680"/>
    <w:rsid w:val="00E971BD"/>
    <w:rsid w:val="00E97EA7"/>
    <w:rsid w:val="00EA0044"/>
    <w:rsid w:val="00EA04AE"/>
    <w:rsid w:val="00EA0BBF"/>
    <w:rsid w:val="00EA0F9D"/>
    <w:rsid w:val="00EA1FDB"/>
    <w:rsid w:val="00EA208F"/>
    <w:rsid w:val="00EA20EB"/>
    <w:rsid w:val="00EA2C1E"/>
    <w:rsid w:val="00EA2D03"/>
    <w:rsid w:val="00EA32BD"/>
    <w:rsid w:val="00EA3D42"/>
    <w:rsid w:val="00EA3EE3"/>
    <w:rsid w:val="00EA48E1"/>
    <w:rsid w:val="00EA6293"/>
    <w:rsid w:val="00EA6F3F"/>
    <w:rsid w:val="00EA7ABD"/>
    <w:rsid w:val="00EB01F7"/>
    <w:rsid w:val="00EB02DA"/>
    <w:rsid w:val="00EB247D"/>
    <w:rsid w:val="00EB2480"/>
    <w:rsid w:val="00EB2DB4"/>
    <w:rsid w:val="00EB38B9"/>
    <w:rsid w:val="00EB3AB2"/>
    <w:rsid w:val="00EB563C"/>
    <w:rsid w:val="00EB5AB3"/>
    <w:rsid w:val="00EB5C45"/>
    <w:rsid w:val="00EB75AC"/>
    <w:rsid w:val="00EC019C"/>
    <w:rsid w:val="00EC0D73"/>
    <w:rsid w:val="00EC0E33"/>
    <w:rsid w:val="00EC1B0B"/>
    <w:rsid w:val="00EC1CB8"/>
    <w:rsid w:val="00EC1EDE"/>
    <w:rsid w:val="00EC286D"/>
    <w:rsid w:val="00EC3246"/>
    <w:rsid w:val="00EC4462"/>
    <w:rsid w:val="00EC48E7"/>
    <w:rsid w:val="00EC4B7E"/>
    <w:rsid w:val="00EC50E6"/>
    <w:rsid w:val="00EC52C7"/>
    <w:rsid w:val="00EC61CE"/>
    <w:rsid w:val="00ED10A4"/>
    <w:rsid w:val="00ED11B3"/>
    <w:rsid w:val="00ED1285"/>
    <w:rsid w:val="00ED27CE"/>
    <w:rsid w:val="00ED2D60"/>
    <w:rsid w:val="00ED327F"/>
    <w:rsid w:val="00ED3907"/>
    <w:rsid w:val="00ED4634"/>
    <w:rsid w:val="00ED4905"/>
    <w:rsid w:val="00ED6538"/>
    <w:rsid w:val="00ED7262"/>
    <w:rsid w:val="00ED7A74"/>
    <w:rsid w:val="00ED7BEA"/>
    <w:rsid w:val="00ED7F27"/>
    <w:rsid w:val="00EE0582"/>
    <w:rsid w:val="00EE12ED"/>
    <w:rsid w:val="00EE1BFF"/>
    <w:rsid w:val="00EE1EDB"/>
    <w:rsid w:val="00EE227B"/>
    <w:rsid w:val="00EE4922"/>
    <w:rsid w:val="00EE4C90"/>
    <w:rsid w:val="00EE4EF8"/>
    <w:rsid w:val="00EE5208"/>
    <w:rsid w:val="00EE5944"/>
    <w:rsid w:val="00EE5C1C"/>
    <w:rsid w:val="00EE5FBF"/>
    <w:rsid w:val="00EE630E"/>
    <w:rsid w:val="00EE6B8F"/>
    <w:rsid w:val="00EE76C2"/>
    <w:rsid w:val="00EE7E09"/>
    <w:rsid w:val="00EF0538"/>
    <w:rsid w:val="00EF0BAA"/>
    <w:rsid w:val="00EF0C5C"/>
    <w:rsid w:val="00EF1914"/>
    <w:rsid w:val="00EF1C34"/>
    <w:rsid w:val="00EF1F88"/>
    <w:rsid w:val="00EF21C5"/>
    <w:rsid w:val="00EF3137"/>
    <w:rsid w:val="00EF3425"/>
    <w:rsid w:val="00EF3EA7"/>
    <w:rsid w:val="00EF42D2"/>
    <w:rsid w:val="00EF5510"/>
    <w:rsid w:val="00EF635F"/>
    <w:rsid w:val="00EF65DF"/>
    <w:rsid w:val="00EF7F0F"/>
    <w:rsid w:val="00F0002B"/>
    <w:rsid w:val="00F00803"/>
    <w:rsid w:val="00F01384"/>
    <w:rsid w:val="00F018AD"/>
    <w:rsid w:val="00F01C14"/>
    <w:rsid w:val="00F02E7C"/>
    <w:rsid w:val="00F033B6"/>
    <w:rsid w:val="00F03FC7"/>
    <w:rsid w:val="00F05E7E"/>
    <w:rsid w:val="00F06339"/>
    <w:rsid w:val="00F064FA"/>
    <w:rsid w:val="00F067CF"/>
    <w:rsid w:val="00F1002C"/>
    <w:rsid w:val="00F1037F"/>
    <w:rsid w:val="00F1046F"/>
    <w:rsid w:val="00F10728"/>
    <w:rsid w:val="00F1102E"/>
    <w:rsid w:val="00F11320"/>
    <w:rsid w:val="00F11A38"/>
    <w:rsid w:val="00F11BD9"/>
    <w:rsid w:val="00F12D9D"/>
    <w:rsid w:val="00F13B84"/>
    <w:rsid w:val="00F163F2"/>
    <w:rsid w:val="00F20AA8"/>
    <w:rsid w:val="00F213AB"/>
    <w:rsid w:val="00F2154C"/>
    <w:rsid w:val="00F228AD"/>
    <w:rsid w:val="00F22DED"/>
    <w:rsid w:val="00F24B71"/>
    <w:rsid w:val="00F253D4"/>
    <w:rsid w:val="00F2714B"/>
    <w:rsid w:val="00F279FD"/>
    <w:rsid w:val="00F27FF3"/>
    <w:rsid w:val="00F31CE4"/>
    <w:rsid w:val="00F32DC7"/>
    <w:rsid w:val="00F33244"/>
    <w:rsid w:val="00F332F1"/>
    <w:rsid w:val="00F334ED"/>
    <w:rsid w:val="00F33673"/>
    <w:rsid w:val="00F3391C"/>
    <w:rsid w:val="00F3479A"/>
    <w:rsid w:val="00F34ABE"/>
    <w:rsid w:val="00F35487"/>
    <w:rsid w:val="00F36E9B"/>
    <w:rsid w:val="00F40A61"/>
    <w:rsid w:val="00F40DFA"/>
    <w:rsid w:val="00F41659"/>
    <w:rsid w:val="00F4196A"/>
    <w:rsid w:val="00F41D19"/>
    <w:rsid w:val="00F41D32"/>
    <w:rsid w:val="00F42847"/>
    <w:rsid w:val="00F42C0E"/>
    <w:rsid w:val="00F43DA0"/>
    <w:rsid w:val="00F450C9"/>
    <w:rsid w:val="00F45208"/>
    <w:rsid w:val="00F46305"/>
    <w:rsid w:val="00F464BA"/>
    <w:rsid w:val="00F46B08"/>
    <w:rsid w:val="00F47640"/>
    <w:rsid w:val="00F47B0C"/>
    <w:rsid w:val="00F5260C"/>
    <w:rsid w:val="00F5267F"/>
    <w:rsid w:val="00F52D75"/>
    <w:rsid w:val="00F55AA1"/>
    <w:rsid w:val="00F55EA8"/>
    <w:rsid w:val="00F5686F"/>
    <w:rsid w:val="00F56FB8"/>
    <w:rsid w:val="00F575C7"/>
    <w:rsid w:val="00F576EC"/>
    <w:rsid w:val="00F57D3C"/>
    <w:rsid w:val="00F61562"/>
    <w:rsid w:val="00F61C61"/>
    <w:rsid w:val="00F629F1"/>
    <w:rsid w:val="00F62F64"/>
    <w:rsid w:val="00F65415"/>
    <w:rsid w:val="00F654A1"/>
    <w:rsid w:val="00F67B67"/>
    <w:rsid w:val="00F7028D"/>
    <w:rsid w:val="00F70CC1"/>
    <w:rsid w:val="00F72045"/>
    <w:rsid w:val="00F721CE"/>
    <w:rsid w:val="00F72339"/>
    <w:rsid w:val="00F72982"/>
    <w:rsid w:val="00F72F38"/>
    <w:rsid w:val="00F73605"/>
    <w:rsid w:val="00F74120"/>
    <w:rsid w:val="00F747AB"/>
    <w:rsid w:val="00F75308"/>
    <w:rsid w:val="00F7532B"/>
    <w:rsid w:val="00F754F5"/>
    <w:rsid w:val="00F75D10"/>
    <w:rsid w:val="00F76C24"/>
    <w:rsid w:val="00F77A50"/>
    <w:rsid w:val="00F77FEB"/>
    <w:rsid w:val="00F80337"/>
    <w:rsid w:val="00F808C8"/>
    <w:rsid w:val="00F80F67"/>
    <w:rsid w:val="00F81C4E"/>
    <w:rsid w:val="00F81D90"/>
    <w:rsid w:val="00F824AD"/>
    <w:rsid w:val="00F834A4"/>
    <w:rsid w:val="00F8365C"/>
    <w:rsid w:val="00F83C8E"/>
    <w:rsid w:val="00F84BDE"/>
    <w:rsid w:val="00F8680E"/>
    <w:rsid w:val="00F90397"/>
    <w:rsid w:val="00F909BD"/>
    <w:rsid w:val="00F91A58"/>
    <w:rsid w:val="00F92055"/>
    <w:rsid w:val="00F9218A"/>
    <w:rsid w:val="00F9229A"/>
    <w:rsid w:val="00F936B5"/>
    <w:rsid w:val="00F937AF"/>
    <w:rsid w:val="00F9528E"/>
    <w:rsid w:val="00F96220"/>
    <w:rsid w:val="00F96B66"/>
    <w:rsid w:val="00F96F39"/>
    <w:rsid w:val="00F972C1"/>
    <w:rsid w:val="00F97FCB"/>
    <w:rsid w:val="00FA0014"/>
    <w:rsid w:val="00FA0412"/>
    <w:rsid w:val="00FA1CF6"/>
    <w:rsid w:val="00FA1E37"/>
    <w:rsid w:val="00FA1E6F"/>
    <w:rsid w:val="00FA2A51"/>
    <w:rsid w:val="00FA2C1C"/>
    <w:rsid w:val="00FA2FDF"/>
    <w:rsid w:val="00FA3950"/>
    <w:rsid w:val="00FA4255"/>
    <w:rsid w:val="00FA58C0"/>
    <w:rsid w:val="00FA6662"/>
    <w:rsid w:val="00FA7BAE"/>
    <w:rsid w:val="00FA7EEB"/>
    <w:rsid w:val="00FB0464"/>
    <w:rsid w:val="00FB04F2"/>
    <w:rsid w:val="00FB0657"/>
    <w:rsid w:val="00FB078C"/>
    <w:rsid w:val="00FB0B36"/>
    <w:rsid w:val="00FB201D"/>
    <w:rsid w:val="00FB298A"/>
    <w:rsid w:val="00FB348E"/>
    <w:rsid w:val="00FB3734"/>
    <w:rsid w:val="00FB3772"/>
    <w:rsid w:val="00FB3812"/>
    <w:rsid w:val="00FB3B2A"/>
    <w:rsid w:val="00FB3CD8"/>
    <w:rsid w:val="00FB431C"/>
    <w:rsid w:val="00FB43BB"/>
    <w:rsid w:val="00FB511F"/>
    <w:rsid w:val="00FB6CEC"/>
    <w:rsid w:val="00FB6DD1"/>
    <w:rsid w:val="00FB7601"/>
    <w:rsid w:val="00FB7BC9"/>
    <w:rsid w:val="00FC008E"/>
    <w:rsid w:val="00FC04F9"/>
    <w:rsid w:val="00FC1552"/>
    <w:rsid w:val="00FC20EF"/>
    <w:rsid w:val="00FC2126"/>
    <w:rsid w:val="00FC28DD"/>
    <w:rsid w:val="00FC36E4"/>
    <w:rsid w:val="00FC3E2D"/>
    <w:rsid w:val="00FC3E51"/>
    <w:rsid w:val="00FC496E"/>
    <w:rsid w:val="00FC5486"/>
    <w:rsid w:val="00FC5ACE"/>
    <w:rsid w:val="00FC65E7"/>
    <w:rsid w:val="00FC65FC"/>
    <w:rsid w:val="00FC6653"/>
    <w:rsid w:val="00FC71FE"/>
    <w:rsid w:val="00FC73A6"/>
    <w:rsid w:val="00FC755D"/>
    <w:rsid w:val="00FC7EFB"/>
    <w:rsid w:val="00FD041F"/>
    <w:rsid w:val="00FD07EA"/>
    <w:rsid w:val="00FD0891"/>
    <w:rsid w:val="00FD0CCD"/>
    <w:rsid w:val="00FD1367"/>
    <w:rsid w:val="00FD1C99"/>
    <w:rsid w:val="00FD274F"/>
    <w:rsid w:val="00FD3189"/>
    <w:rsid w:val="00FD32A7"/>
    <w:rsid w:val="00FD3CD3"/>
    <w:rsid w:val="00FD3E53"/>
    <w:rsid w:val="00FD4184"/>
    <w:rsid w:val="00FD45A5"/>
    <w:rsid w:val="00FD4DA1"/>
    <w:rsid w:val="00FD5E0F"/>
    <w:rsid w:val="00FD5E2B"/>
    <w:rsid w:val="00FD702B"/>
    <w:rsid w:val="00FD761A"/>
    <w:rsid w:val="00FE05DE"/>
    <w:rsid w:val="00FE0763"/>
    <w:rsid w:val="00FE163F"/>
    <w:rsid w:val="00FE170D"/>
    <w:rsid w:val="00FE1AB6"/>
    <w:rsid w:val="00FE31F6"/>
    <w:rsid w:val="00FE39F1"/>
    <w:rsid w:val="00FE3CB4"/>
    <w:rsid w:val="00FE4262"/>
    <w:rsid w:val="00FE45C3"/>
    <w:rsid w:val="00FE486E"/>
    <w:rsid w:val="00FE6765"/>
    <w:rsid w:val="00FE679C"/>
    <w:rsid w:val="00FE74FF"/>
    <w:rsid w:val="00FE75E6"/>
    <w:rsid w:val="00FF0166"/>
    <w:rsid w:val="00FF0AFC"/>
    <w:rsid w:val="00FF297B"/>
    <w:rsid w:val="00FF34E7"/>
    <w:rsid w:val="00FF3953"/>
    <w:rsid w:val="00FF460C"/>
    <w:rsid w:val="00FF4D47"/>
    <w:rsid w:val="00FF626A"/>
    <w:rsid w:val="00FF6375"/>
    <w:rsid w:val="00FF6E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017D671-F569-4CB4-8B49-425F2C373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8613E"/>
    <w:pPr>
      <w:ind w:leftChars="200" w:left="480"/>
    </w:pPr>
  </w:style>
  <w:style w:type="paragraph" w:styleId="a5">
    <w:name w:val="header"/>
    <w:basedOn w:val="a"/>
    <w:link w:val="a6"/>
    <w:uiPriority w:val="99"/>
    <w:unhideWhenUsed/>
    <w:rsid w:val="00E749BE"/>
    <w:pPr>
      <w:tabs>
        <w:tab w:val="center" w:pos="4153"/>
        <w:tab w:val="right" w:pos="8306"/>
      </w:tabs>
      <w:snapToGrid w:val="0"/>
    </w:pPr>
    <w:rPr>
      <w:sz w:val="20"/>
      <w:szCs w:val="20"/>
    </w:rPr>
  </w:style>
  <w:style w:type="character" w:customStyle="1" w:styleId="a6">
    <w:name w:val="頁首 字元"/>
    <w:basedOn w:val="a0"/>
    <w:link w:val="a5"/>
    <w:uiPriority w:val="99"/>
    <w:rsid w:val="00E749BE"/>
    <w:rPr>
      <w:sz w:val="20"/>
      <w:szCs w:val="20"/>
    </w:rPr>
  </w:style>
  <w:style w:type="paragraph" w:styleId="a7">
    <w:name w:val="footer"/>
    <w:basedOn w:val="a"/>
    <w:link w:val="a8"/>
    <w:uiPriority w:val="99"/>
    <w:unhideWhenUsed/>
    <w:rsid w:val="00E749BE"/>
    <w:pPr>
      <w:tabs>
        <w:tab w:val="center" w:pos="4153"/>
        <w:tab w:val="right" w:pos="8306"/>
      </w:tabs>
      <w:snapToGrid w:val="0"/>
    </w:pPr>
    <w:rPr>
      <w:sz w:val="20"/>
      <w:szCs w:val="20"/>
    </w:rPr>
  </w:style>
  <w:style w:type="character" w:customStyle="1" w:styleId="a8">
    <w:name w:val="頁尾 字元"/>
    <w:basedOn w:val="a0"/>
    <w:link w:val="a7"/>
    <w:uiPriority w:val="99"/>
    <w:rsid w:val="00E749BE"/>
    <w:rPr>
      <w:sz w:val="20"/>
      <w:szCs w:val="20"/>
    </w:rPr>
  </w:style>
  <w:style w:type="paragraph" w:styleId="a9">
    <w:name w:val="Balloon Text"/>
    <w:basedOn w:val="a"/>
    <w:link w:val="aa"/>
    <w:uiPriority w:val="99"/>
    <w:semiHidden/>
    <w:unhideWhenUsed/>
    <w:rsid w:val="00703BB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03BBA"/>
    <w:rPr>
      <w:rFonts w:asciiTheme="majorHAnsi" w:eastAsiaTheme="majorEastAsia" w:hAnsiTheme="majorHAnsi" w:cstheme="majorBidi"/>
      <w:sz w:val="18"/>
      <w:szCs w:val="18"/>
    </w:rPr>
  </w:style>
  <w:style w:type="character" w:styleId="ab">
    <w:name w:val="Placeholder Text"/>
    <w:basedOn w:val="a0"/>
    <w:uiPriority w:val="99"/>
    <w:semiHidden/>
    <w:rsid w:val="002937FF"/>
    <w:rPr>
      <w:color w:val="808080"/>
    </w:rPr>
  </w:style>
  <w:style w:type="character" w:customStyle="1" w:styleId="a4">
    <w:name w:val="清單段落 字元"/>
    <w:link w:val="a3"/>
    <w:uiPriority w:val="34"/>
    <w:locked/>
    <w:rsid w:val="008B1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98520">
      <w:bodyDiv w:val="1"/>
      <w:marLeft w:val="0"/>
      <w:marRight w:val="0"/>
      <w:marTop w:val="0"/>
      <w:marBottom w:val="0"/>
      <w:divBdr>
        <w:top w:val="none" w:sz="0" w:space="0" w:color="auto"/>
        <w:left w:val="none" w:sz="0" w:space="0" w:color="auto"/>
        <w:bottom w:val="none" w:sz="0" w:space="0" w:color="auto"/>
        <w:right w:val="none" w:sz="0" w:space="0" w:color="auto"/>
      </w:divBdr>
      <w:divsChild>
        <w:div w:id="1527255108">
          <w:marLeft w:val="0"/>
          <w:marRight w:val="0"/>
          <w:marTop w:val="0"/>
          <w:marBottom w:val="0"/>
          <w:divBdr>
            <w:top w:val="none" w:sz="0" w:space="0" w:color="auto"/>
            <w:left w:val="none" w:sz="0" w:space="0" w:color="auto"/>
            <w:bottom w:val="none" w:sz="0" w:space="0" w:color="auto"/>
            <w:right w:val="none" w:sz="0" w:space="0" w:color="auto"/>
          </w:divBdr>
          <w:divsChild>
            <w:div w:id="1732382520">
              <w:marLeft w:val="0"/>
              <w:marRight w:val="0"/>
              <w:marTop w:val="0"/>
              <w:marBottom w:val="0"/>
              <w:divBdr>
                <w:top w:val="single" w:sz="6" w:space="7" w:color="F1C674"/>
                <w:left w:val="single" w:sz="6" w:space="5" w:color="F1C674"/>
                <w:bottom w:val="single" w:sz="6" w:space="7" w:color="F1C674"/>
                <w:right w:val="single" w:sz="6" w:space="5" w:color="F1C674"/>
              </w:divBdr>
              <w:divsChild>
                <w:div w:id="1518158115">
                  <w:marLeft w:val="0"/>
                  <w:marRight w:val="0"/>
                  <w:marTop w:val="0"/>
                  <w:marBottom w:val="0"/>
                  <w:divBdr>
                    <w:top w:val="none" w:sz="0" w:space="0" w:color="auto"/>
                    <w:left w:val="none" w:sz="0" w:space="0" w:color="auto"/>
                    <w:bottom w:val="none" w:sz="0" w:space="0" w:color="auto"/>
                    <w:right w:val="none" w:sz="0" w:space="0" w:color="auto"/>
                  </w:divBdr>
                  <w:divsChild>
                    <w:div w:id="1159149527">
                      <w:marLeft w:val="0"/>
                      <w:marRight w:val="0"/>
                      <w:marTop w:val="0"/>
                      <w:marBottom w:val="0"/>
                      <w:divBdr>
                        <w:top w:val="none" w:sz="0" w:space="0" w:color="auto"/>
                        <w:left w:val="none" w:sz="0" w:space="0" w:color="auto"/>
                        <w:bottom w:val="none" w:sz="0" w:space="0" w:color="auto"/>
                        <w:right w:val="none" w:sz="0" w:space="0" w:color="auto"/>
                      </w:divBdr>
                      <w:divsChild>
                        <w:div w:id="590940856">
                          <w:marLeft w:val="0"/>
                          <w:marRight w:val="0"/>
                          <w:marTop w:val="0"/>
                          <w:marBottom w:val="0"/>
                          <w:divBdr>
                            <w:top w:val="none" w:sz="0" w:space="0" w:color="auto"/>
                            <w:left w:val="none" w:sz="0" w:space="0" w:color="auto"/>
                            <w:bottom w:val="none" w:sz="0" w:space="0" w:color="auto"/>
                            <w:right w:val="none" w:sz="0" w:space="0" w:color="auto"/>
                          </w:divBdr>
                          <w:divsChild>
                            <w:div w:id="1859658922">
                              <w:marLeft w:val="0"/>
                              <w:marRight w:val="0"/>
                              <w:marTop w:val="0"/>
                              <w:marBottom w:val="0"/>
                              <w:divBdr>
                                <w:top w:val="none" w:sz="0" w:space="0" w:color="auto"/>
                                <w:left w:val="none" w:sz="0" w:space="0" w:color="auto"/>
                                <w:bottom w:val="none" w:sz="0" w:space="0" w:color="auto"/>
                                <w:right w:val="none" w:sz="0" w:space="0" w:color="auto"/>
                              </w:divBdr>
                              <w:divsChild>
                                <w:div w:id="1455559484">
                                  <w:marLeft w:val="0"/>
                                  <w:marRight w:val="0"/>
                                  <w:marTop w:val="0"/>
                                  <w:marBottom w:val="0"/>
                                  <w:divBdr>
                                    <w:top w:val="single" w:sz="6" w:space="0" w:color="CCCCCC"/>
                                    <w:left w:val="single" w:sz="6" w:space="0" w:color="CCCCCC"/>
                                    <w:bottom w:val="single" w:sz="6" w:space="0" w:color="CCCCCC"/>
                                    <w:right w:val="single" w:sz="6" w:space="0" w:color="CCCCCC"/>
                                  </w:divBdr>
                                  <w:divsChild>
                                    <w:div w:id="491412932">
                                      <w:marLeft w:val="0"/>
                                      <w:marRight w:val="0"/>
                                      <w:marTop w:val="0"/>
                                      <w:marBottom w:val="0"/>
                                      <w:divBdr>
                                        <w:top w:val="none" w:sz="0" w:space="0" w:color="auto"/>
                                        <w:left w:val="none" w:sz="0" w:space="0" w:color="auto"/>
                                        <w:bottom w:val="none" w:sz="0" w:space="0" w:color="auto"/>
                                        <w:right w:val="none" w:sz="0" w:space="0" w:color="auto"/>
                                      </w:divBdr>
                                      <w:divsChild>
                                        <w:div w:id="928392172">
                                          <w:marLeft w:val="0"/>
                                          <w:marRight w:val="0"/>
                                          <w:marTop w:val="0"/>
                                          <w:marBottom w:val="0"/>
                                          <w:divBdr>
                                            <w:top w:val="none" w:sz="0" w:space="0" w:color="auto"/>
                                            <w:left w:val="none" w:sz="0" w:space="0" w:color="auto"/>
                                            <w:bottom w:val="none" w:sz="0" w:space="0" w:color="auto"/>
                                            <w:right w:val="none" w:sz="0" w:space="0" w:color="auto"/>
                                          </w:divBdr>
                                          <w:divsChild>
                                            <w:div w:id="348023787">
                                              <w:marLeft w:val="-15"/>
                                              <w:marRight w:val="-15"/>
                                              <w:marTop w:val="0"/>
                                              <w:marBottom w:val="0"/>
                                              <w:divBdr>
                                                <w:top w:val="none" w:sz="0" w:space="0" w:color="auto"/>
                                                <w:left w:val="none" w:sz="0" w:space="0" w:color="auto"/>
                                                <w:bottom w:val="none" w:sz="0" w:space="0" w:color="auto"/>
                                                <w:right w:val="none" w:sz="0" w:space="0" w:color="auto"/>
                                              </w:divBdr>
                                              <w:divsChild>
                                                <w:div w:id="1447390233">
                                                  <w:marLeft w:val="-6000"/>
                                                  <w:marRight w:val="0"/>
                                                  <w:marTop w:val="0"/>
                                                  <w:marBottom w:val="135"/>
                                                  <w:divBdr>
                                                    <w:top w:val="none" w:sz="0" w:space="0" w:color="auto"/>
                                                    <w:left w:val="none" w:sz="0" w:space="0" w:color="auto"/>
                                                    <w:bottom w:val="none" w:sz="0" w:space="0" w:color="auto"/>
                                                    <w:right w:val="none" w:sz="0" w:space="0" w:color="auto"/>
                                                  </w:divBdr>
                                                  <w:divsChild>
                                                    <w:div w:id="1131753511">
                                                      <w:marLeft w:val="0"/>
                                                      <w:marRight w:val="0"/>
                                                      <w:marTop w:val="0"/>
                                                      <w:marBottom w:val="0"/>
                                                      <w:divBdr>
                                                        <w:top w:val="none" w:sz="0" w:space="0" w:color="auto"/>
                                                        <w:left w:val="none" w:sz="0" w:space="0" w:color="auto"/>
                                                        <w:bottom w:val="none" w:sz="0" w:space="0" w:color="auto"/>
                                                        <w:right w:val="none" w:sz="0" w:space="0" w:color="auto"/>
                                                      </w:divBdr>
                                                      <w:divsChild>
                                                        <w:div w:id="738938914">
                                                          <w:marLeft w:val="0"/>
                                                          <w:marRight w:val="0"/>
                                                          <w:marTop w:val="0"/>
                                                          <w:marBottom w:val="0"/>
                                                          <w:divBdr>
                                                            <w:top w:val="none" w:sz="0" w:space="0" w:color="auto"/>
                                                            <w:left w:val="none" w:sz="0" w:space="0" w:color="auto"/>
                                                            <w:bottom w:val="none" w:sz="0" w:space="0" w:color="auto"/>
                                                            <w:right w:val="none" w:sz="0" w:space="0" w:color="auto"/>
                                                          </w:divBdr>
                                                          <w:divsChild>
                                                            <w:div w:id="1766685479">
                                                              <w:marLeft w:val="0"/>
                                                              <w:marRight w:val="0"/>
                                                              <w:marTop w:val="0"/>
                                                              <w:marBottom w:val="0"/>
                                                              <w:divBdr>
                                                                <w:top w:val="none" w:sz="0" w:space="0" w:color="auto"/>
                                                                <w:left w:val="none" w:sz="0" w:space="0" w:color="auto"/>
                                                                <w:bottom w:val="none" w:sz="0" w:space="0" w:color="auto"/>
                                                                <w:right w:val="none" w:sz="0" w:space="0" w:color="auto"/>
                                                              </w:divBdr>
                                                              <w:divsChild>
                                                                <w:div w:id="1164976517">
                                                                  <w:marLeft w:val="0"/>
                                                                  <w:marRight w:val="0"/>
                                                                  <w:marTop w:val="0"/>
                                                                  <w:marBottom w:val="0"/>
                                                                  <w:divBdr>
                                                                    <w:top w:val="single" w:sz="6" w:space="0" w:color="666666"/>
                                                                    <w:left w:val="single" w:sz="6" w:space="0" w:color="CCCCCC"/>
                                                                    <w:bottom w:val="single" w:sz="6" w:space="0" w:color="CCCCCC"/>
                                                                    <w:right w:val="single" w:sz="6" w:space="0" w:color="CCCCCC"/>
                                                                  </w:divBdr>
                                                                  <w:divsChild>
                                                                    <w:div w:id="585842207">
                                                                      <w:marLeft w:val="30"/>
                                                                      <w:marRight w:val="0"/>
                                                                      <w:marTop w:val="0"/>
                                                                      <w:marBottom w:val="0"/>
                                                                      <w:divBdr>
                                                                        <w:top w:val="none" w:sz="0" w:space="0" w:color="auto"/>
                                                                        <w:left w:val="none" w:sz="0" w:space="0" w:color="auto"/>
                                                                        <w:bottom w:val="none" w:sz="0" w:space="0" w:color="auto"/>
                                                                        <w:right w:val="none" w:sz="0" w:space="0" w:color="auto"/>
                                                                      </w:divBdr>
                                                                      <w:divsChild>
                                                                        <w:div w:id="58415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130728">
      <w:bodyDiv w:val="1"/>
      <w:marLeft w:val="0"/>
      <w:marRight w:val="0"/>
      <w:marTop w:val="0"/>
      <w:marBottom w:val="0"/>
      <w:divBdr>
        <w:top w:val="none" w:sz="0" w:space="0" w:color="auto"/>
        <w:left w:val="none" w:sz="0" w:space="0" w:color="auto"/>
        <w:bottom w:val="none" w:sz="0" w:space="0" w:color="auto"/>
        <w:right w:val="none" w:sz="0" w:space="0" w:color="auto"/>
      </w:divBdr>
      <w:divsChild>
        <w:div w:id="928929942">
          <w:marLeft w:val="0"/>
          <w:marRight w:val="0"/>
          <w:marTop w:val="0"/>
          <w:marBottom w:val="0"/>
          <w:divBdr>
            <w:top w:val="none" w:sz="0" w:space="0" w:color="auto"/>
            <w:left w:val="none" w:sz="0" w:space="0" w:color="auto"/>
            <w:bottom w:val="none" w:sz="0" w:space="0" w:color="auto"/>
            <w:right w:val="none" w:sz="0" w:space="0" w:color="auto"/>
          </w:divBdr>
          <w:divsChild>
            <w:div w:id="1525244963">
              <w:marLeft w:val="0"/>
              <w:marRight w:val="0"/>
              <w:marTop w:val="0"/>
              <w:marBottom w:val="0"/>
              <w:divBdr>
                <w:top w:val="single" w:sz="6" w:space="7" w:color="F1C674"/>
                <w:left w:val="single" w:sz="6" w:space="5" w:color="F1C674"/>
                <w:bottom w:val="single" w:sz="6" w:space="7" w:color="F1C674"/>
                <w:right w:val="single" w:sz="6" w:space="5" w:color="F1C674"/>
              </w:divBdr>
              <w:divsChild>
                <w:div w:id="2019648234">
                  <w:marLeft w:val="0"/>
                  <w:marRight w:val="0"/>
                  <w:marTop w:val="0"/>
                  <w:marBottom w:val="0"/>
                  <w:divBdr>
                    <w:top w:val="none" w:sz="0" w:space="0" w:color="auto"/>
                    <w:left w:val="none" w:sz="0" w:space="0" w:color="auto"/>
                    <w:bottom w:val="none" w:sz="0" w:space="0" w:color="auto"/>
                    <w:right w:val="none" w:sz="0" w:space="0" w:color="auto"/>
                  </w:divBdr>
                  <w:divsChild>
                    <w:div w:id="1269387870">
                      <w:marLeft w:val="0"/>
                      <w:marRight w:val="0"/>
                      <w:marTop w:val="0"/>
                      <w:marBottom w:val="0"/>
                      <w:divBdr>
                        <w:top w:val="none" w:sz="0" w:space="0" w:color="auto"/>
                        <w:left w:val="none" w:sz="0" w:space="0" w:color="auto"/>
                        <w:bottom w:val="none" w:sz="0" w:space="0" w:color="auto"/>
                        <w:right w:val="none" w:sz="0" w:space="0" w:color="auto"/>
                      </w:divBdr>
                      <w:divsChild>
                        <w:div w:id="1317952420">
                          <w:marLeft w:val="0"/>
                          <w:marRight w:val="0"/>
                          <w:marTop w:val="0"/>
                          <w:marBottom w:val="0"/>
                          <w:divBdr>
                            <w:top w:val="none" w:sz="0" w:space="0" w:color="auto"/>
                            <w:left w:val="none" w:sz="0" w:space="0" w:color="auto"/>
                            <w:bottom w:val="none" w:sz="0" w:space="0" w:color="auto"/>
                            <w:right w:val="none" w:sz="0" w:space="0" w:color="auto"/>
                          </w:divBdr>
                          <w:divsChild>
                            <w:div w:id="1943682091">
                              <w:marLeft w:val="0"/>
                              <w:marRight w:val="0"/>
                              <w:marTop w:val="0"/>
                              <w:marBottom w:val="0"/>
                              <w:divBdr>
                                <w:top w:val="none" w:sz="0" w:space="0" w:color="auto"/>
                                <w:left w:val="none" w:sz="0" w:space="0" w:color="auto"/>
                                <w:bottom w:val="none" w:sz="0" w:space="0" w:color="auto"/>
                                <w:right w:val="none" w:sz="0" w:space="0" w:color="auto"/>
                              </w:divBdr>
                              <w:divsChild>
                                <w:div w:id="116947819">
                                  <w:marLeft w:val="0"/>
                                  <w:marRight w:val="0"/>
                                  <w:marTop w:val="0"/>
                                  <w:marBottom w:val="0"/>
                                  <w:divBdr>
                                    <w:top w:val="single" w:sz="6" w:space="0" w:color="CCCCCC"/>
                                    <w:left w:val="single" w:sz="6" w:space="0" w:color="CCCCCC"/>
                                    <w:bottom w:val="single" w:sz="6" w:space="0" w:color="CCCCCC"/>
                                    <w:right w:val="single" w:sz="6" w:space="0" w:color="CCCCCC"/>
                                  </w:divBdr>
                                  <w:divsChild>
                                    <w:div w:id="1341589374">
                                      <w:marLeft w:val="0"/>
                                      <w:marRight w:val="0"/>
                                      <w:marTop w:val="0"/>
                                      <w:marBottom w:val="0"/>
                                      <w:divBdr>
                                        <w:top w:val="none" w:sz="0" w:space="0" w:color="auto"/>
                                        <w:left w:val="none" w:sz="0" w:space="0" w:color="auto"/>
                                        <w:bottom w:val="none" w:sz="0" w:space="0" w:color="auto"/>
                                        <w:right w:val="none" w:sz="0" w:space="0" w:color="auto"/>
                                      </w:divBdr>
                                      <w:divsChild>
                                        <w:div w:id="1246065287">
                                          <w:marLeft w:val="0"/>
                                          <w:marRight w:val="0"/>
                                          <w:marTop w:val="0"/>
                                          <w:marBottom w:val="0"/>
                                          <w:divBdr>
                                            <w:top w:val="none" w:sz="0" w:space="0" w:color="auto"/>
                                            <w:left w:val="none" w:sz="0" w:space="0" w:color="auto"/>
                                            <w:bottom w:val="none" w:sz="0" w:space="0" w:color="auto"/>
                                            <w:right w:val="none" w:sz="0" w:space="0" w:color="auto"/>
                                          </w:divBdr>
                                          <w:divsChild>
                                            <w:div w:id="906960883">
                                              <w:marLeft w:val="-15"/>
                                              <w:marRight w:val="-15"/>
                                              <w:marTop w:val="0"/>
                                              <w:marBottom w:val="0"/>
                                              <w:divBdr>
                                                <w:top w:val="none" w:sz="0" w:space="0" w:color="auto"/>
                                                <w:left w:val="none" w:sz="0" w:space="0" w:color="auto"/>
                                                <w:bottom w:val="none" w:sz="0" w:space="0" w:color="auto"/>
                                                <w:right w:val="none" w:sz="0" w:space="0" w:color="auto"/>
                                              </w:divBdr>
                                              <w:divsChild>
                                                <w:div w:id="868835943">
                                                  <w:marLeft w:val="-6000"/>
                                                  <w:marRight w:val="0"/>
                                                  <w:marTop w:val="0"/>
                                                  <w:marBottom w:val="135"/>
                                                  <w:divBdr>
                                                    <w:top w:val="none" w:sz="0" w:space="0" w:color="auto"/>
                                                    <w:left w:val="none" w:sz="0" w:space="0" w:color="auto"/>
                                                    <w:bottom w:val="none" w:sz="0" w:space="0" w:color="auto"/>
                                                    <w:right w:val="none" w:sz="0" w:space="0" w:color="auto"/>
                                                  </w:divBdr>
                                                  <w:divsChild>
                                                    <w:div w:id="502939477">
                                                      <w:marLeft w:val="0"/>
                                                      <w:marRight w:val="0"/>
                                                      <w:marTop w:val="0"/>
                                                      <w:marBottom w:val="0"/>
                                                      <w:divBdr>
                                                        <w:top w:val="none" w:sz="0" w:space="0" w:color="auto"/>
                                                        <w:left w:val="none" w:sz="0" w:space="0" w:color="auto"/>
                                                        <w:bottom w:val="none" w:sz="0" w:space="0" w:color="auto"/>
                                                        <w:right w:val="none" w:sz="0" w:space="0" w:color="auto"/>
                                                      </w:divBdr>
                                                      <w:divsChild>
                                                        <w:div w:id="2123646591">
                                                          <w:marLeft w:val="0"/>
                                                          <w:marRight w:val="0"/>
                                                          <w:marTop w:val="0"/>
                                                          <w:marBottom w:val="0"/>
                                                          <w:divBdr>
                                                            <w:top w:val="none" w:sz="0" w:space="0" w:color="auto"/>
                                                            <w:left w:val="none" w:sz="0" w:space="0" w:color="auto"/>
                                                            <w:bottom w:val="none" w:sz="0" w:space="0" w:color="auto"/>
                                                            <w:right w:val="none" w:sz="0" w:space="0" w:color="auto"/>
                                                          </w:divBdr>
                                                          <w:divsChild>
                                                            <w:div w:id="288706135">
                                                              <w:marLeft w:val="0"/>
                                                              <w:marRight w:val="0"/>
                                                              <w:marTop w:val="0"/>
                                                              <w:marBottom w:val="0"/>
                                                              <w:divBdr>
                                                                <w:top w:val="none" w:sz="0" w:space="0" w:color="auto"/>
                                                                <w:left w:val="none" w:sz="0" w:space="0" w:color="auto"/>
                                                                <w:bottom w:val="none" w:sz="0" w:space="0" w:color="auto"/>
                                                                <w:right w:val="none" w:sz="0" w:space="0" w:color="auto"/>
                                                              </w:divBdr>
                                                              <w:divsChild>
                                                                <w:div w:id="593783465">
                                                                  <w:marLeft w:val="0"/>
                                                                  <w:marRight w:val="0"/>
                                                                  <w:marTop w:val="0"/>
                                                                  <w:marBottom w:val="0"/>
                                                                  <w:divBdr>
                                                                    <w:top w:val="single" w:sz="6" w:space="0" w:color="666666"/>
                                                                    <w:left w:val="single" w:sz="6" w:space="0" w:color="CCCCCC"/>
                                                                    <w:bottom w:val="single" w:sz="6" w:space="0" w:color="CCCCCC"/>
                                                                    <w:right w:val="single" w:sz="6" w:space="0" w:color="CCCCCC"/>
                                                                  </w:divBdr>
                                                                  <w:divsChild>
                                                                    <w:div w:id="1193955214">
                                                                      <w:marLeft w:val="30"/>
                                                                      <w:marRight w:val="0"/>
                                                                      <w:marTop w:val="0"/>
                                                                      <w:marBottom w:val="0"/>
                                                                      <w:divBdr>
                                                                        <w:top w:val="none" w:sz="0" w:space="0" w:color="auto"/>
                                                                        <w:left w:val="none" w:sz="0" w:space="0" w:color="auto"/>
                                                                        <w:bottom w:val="none" w:sz="0" w:space="0" w:color="auto"/>
                                                                        <w:right w:val="none" w:sz="0" w:space="0" w:color="auto"/>
                                                                      </w:divBdr>
                                                                      <w:divsChild>
                                                                        <w:div w:id="192159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182953">
      <w:bodyDiv w:val="1"/>
      <w:marLeft w:val="0"/>
      <w:marRight w:val="0"/>
      <w:marTop w:val="0"/>
      <w:marBottom w:val="0"/>
      <w:divBdr>
        <w:top w:val="none" w:sz="0" w:space="0" w:color="auto"/>
        <w:left w:val="none" w:sz="0" w:space="0" w:color="auto"/>
        <w:bottom w:val="none" w:sz="0" w:space="0" w:color="auto"/>
        <w:right w:val="none" w:sz="0" w:space="0" w:color="auto"/>
      </w:divBdr>
      <w:divsChild>
        <w:div w:id="1497845986">
          <w:marLeft w:val="0"/>
          <w:marRight w:val="0"/>
          <w:marTop w:val="0"/>
          <w:marBottom w:val="0"/>
          <w:divBdr>
            <w:top w:val="none" w:sz="0" w:space="0" w:color="auto"/>
            <w:left w:val="none" w:sz="0" w:space="0" w:color="auto"/>
            <w:bottom w:val="none" w:sz="0" w:space="0" w:color="auto"/>
            <w:right w:val="none" w:sz="0" w:space="0" w:color="auto"/>
          </w:divBdr>
          <w:divsChild>
            <w:div w:id="951518367">
              <w:marLeft w:val="0"/>
              <w:marRight w:val="0"/>
              <w:marTop w:val="0"/>
              <w:marBottom w:val="0"/>
              <w:divBdr>
                <w:top w:val="single" w:sz="6" w:space="7" w:color="F1C674"/>
                <w:left w:val="single" w:sz="6" w:space="5" w:color="F1C674"/>
                <w:bottom w:val="single" w:sz="6" w:space="7" w:color="F1C674"/>
                <w:right w:val="single" w:sz="6" w:space="5" w:color="F1C674"/>
              </w:divBdr>
              <w:divsChild>
                <w:div w:id="623122271">
                  <w:marLeft w:val="0"/>
                  <w:marRight w:val="0"/>
                  <w:marTop w:val="0"/>
                  <w:marBottom w:val="0"/>
                  <w:divBdr>
                    <w:top w:val="none" w:sz="0" w:space="0" w:color="auto"/>
                    <w:left w:val="none" w:sz="0" w:space="0" w:color="auto"/>
                    <w:bottom w:val="none" w:sz="0" w:space="0" w:color="auto"/>
                    <w:right w:val="none" w:sz="0" w:space="0" w:color="auto"/>
                  </w:divBdr>
                  <w:divsChild>
                    <w:div w:id="1546406388">
                      <w:marLeft w:val="0"/>
                      <w:marRight w:val="0"/>
                      <w:marTop w:val="0"/>
                      <w:marBottom w:val="0"/>
                      <w:divBdr>
                        <w:top w:val="none" w:sz="0" w:space="0" w:color="auto"/>
                        <w:left w:val="none" w:sz="0" w:space="0" w:color="auto"/>
                        <w:bottom w:val="none" w:sz="0" w:space="0" w:color="auto"/>
                        <w:right w:val="none" w:sz="0" w:space="0" w:color="auto"/>
                      </w:divBdr>
                      <w:divsChild>
                        <w:div w:id="366688689">
                          <w:marLeft w:val="0"/>
                          <w:marRight w:val="0"/>
                          <w:marTop w:val="0"/>
                          <w:marBottom w:val="0"/>
                          <w:divBdr>
                            <w:top w:val="none" w:sz="0" w:space="0" w:color="auto"/>
                            <w:left w:val="none" w:sz="0" w:space="0" w:color="auto"/>
                            <w:bottom w:val="none" w:sz="0" w:space="0" w:color="auto"/>
                            <w:right w:val="none" w:sz="0" w:space="0" w:color="auto"/>
                          </w:divBdr>
                          <w:divsChild>
                            <w:div w:id="1969774155">
                              <w:marLeft w:val="0"/>
                              <w:marRight w:val="0"/>
                              <w:marTop w:val="0"/>
                              <w:marBottom w:val="0"/>
                              <w:divBdr>
                                <w:top w:val="none" w:sz="0" w:space="0" w:color="auto"/>
                                <w:left w:val="none" w:sz="0" w:space="0" w:color="auto"/>
                                <w:bottom w:val="none" w:sz="0" w:space="0" w:color="auto"/>
                                <w:right w:val="none" w:sz="0" w:space="0" w:color="auto"/>
                              </w:divBdr>
                              <w:divsChild>
                                <w:div w:id="1062018523">
                                  <w:marLeft w:val="0"/>
                                  <w:marRight w:val="0"/>
                                  <w:marTop w:val="0"/>
                                  <w:marBottom w:val="0"/>
                                  <w:divBdr>
                                    <w:top w:val="single" w:sz="6" w:space="0" w:color="CCCCCC"/>
                                    <w:left w:val="single" w:sz="6" w:space="0" w:color="CCCCCC"/>
                                    <w:bottom w:val="single" w:sz="6" w:space="0" w:color="CCCCCC"/>
                                    <w:right w:val="single" w:sz="6" w:space="0" w:color="CCCCCC"/>
                                  </w:divBdr>
                                  <w:divsChild>
                                    <w:div w:id="1075202942">
                                      <w:marLeft w:val="0"/>
                                      <w:marRight w:val="0"/>
                                      <w:marTop w:val="0"/>
                                      <w:marBottom w:val="0"/>
                                      <w:divBdr>
                                        <w:top w:val="none" w:sz="0" w:space="0" w:color="auto"/>
                                        <w:left w:val="none" w:sz="0" w:space="0" w:color="auto"/>
                                        <w:bottom w:val="none" w:sz="0" w:space="0" w:color="auto"/>
                                        <w:right w:val="none" w:sz="0" w:space="0" w:color="auto"/>
                                      </w:divBdr>
                                      <w:divsChild>
                                        <w:div w:id="786242303">
                                          <w:marLeft w:val="0"/>
                                          <w:marRight w:val="0"/>
                                          <w:marTop w:val="0"/>
                                          <w:marBottom w:val="0"/>
                                          <w:divBdr>
                                            <w:top w:val="none" w:sz="0" w:space="0" w:color="auto"/>
                                            <w:left w:val="none" w:sz="0" w:space="0" w:color="auto"/>
                                            <w:bottom w:val="none" w:sz="0" w:space="0" w:color="auto"/>
                                            <w:right w:val="none" w:sz="0" w:space="0" w:color="auto"/>
                                          </w:divBdr>
                                          <w:divsChild>
                                            <w:div w:id="47147028">
                                              <w:marLeft w:val="-15"/>
                                              <w:marRight w:val="-15"/>
                                              <w:marTop w:val="0"/>
                                              <w:marBottom w:val="0"/>
                                              <w:divBdr>
                                                <w:top w:val="none" w:sz="0" w:space="0" w:color="auto"/>
                                                <w:left w:val="none" w:sz="0" w:space="0" w:color="auto"/>
                                                <w:bottom w:val="none" w:sz="0" w:space="0" w:color="auto"/>
                                                <w:right w:val="none" w:sz="0" w:space="0" w:color="auto"/>
                                              </w:divBdr>
                                              <w:divsChild>
                                                <w:div w:id="875235515">
                                                  <w:marLeft w:val="-6000"/>
                                                  <w:marRight w:val="0"/>
                                                  <w:marTop w:val="0"/>
                                                  <w:marBottom w:val="135"/>
                                                  <w:divBdr>
                                                    <w:top w:val="none" w:sz="0" w:space="0" w:color="auto"/>
                                                    <w:left w:val="none" w:sz="0" w:space="0" w:color="auto"/>
                                                    <w:bottom w:val="none" w:sz="0" w:space="0" w:color="auto"/>
                                                    <w:right w:val="none" w:sz="0" w:space="0" w:color="auto"/>
                                                  </w:divBdr>
                                                  <w:divsChild>
                                                    <w:div w:id="1373575825">
                                                      <w:marLeft w:val="0"/>
                                                      <w:marRight w:val="0"/>
                                                      <w:marTop w:val="0"/>
                                                      <w:marBottom w:val="0"/>
                                                      <w:divBdr>
                                                        <w:top w:val="none" w:sz="0" w:space="0" w:color="auto"/>
                                                        <w:left w:val="none" w:sz="0" w:space="0" w:color="auto"/>
                                                        <w:bottom w:val="none" w:sz="0" w:space="0" w:color="auto"/>
                                                        <w:right w:val="none" w:sz="0" w:space="0" w:color="auto"/>
                                                      </w:divBdr>
                                                      <w:divsChild>
                                                        <w:div w:id="138041389">
                                                          <w:marLeft w:val="0"/>
                                                          <w:marRight w:val="0"/>
                                                          <w:marTop w:val="0"/>
                                                          <w:marBottom w:val="0"/>
                                                          <w:divBdr>
                                                            <w:top w:val="none" w:sz="0" w:space="0" w:color="auto"/>
                                                            <w:left w:val="none" w:sz="0" w:space="0" w:color="auto"/>
                                                            <w:bottom w:val="none" w:sz="0" w:space="0" w:color="auto"/>
                                                            <w:right w:val="none" w:sz="0" w:space="0" w:color="auto"/>
                                                          </w:divBdr>
                                                          <w:divsChild>
                                                            <w:div w:id="368920685">
                                                              <w:marLeft w:val="0"/>
                                                              <w:marRight w:val="0"/>
                                                              <w:marTop w:val="0"/>
                                                              <w:marBottom w:val="0"/>
                                                              <w:divBdr>
                                                                <w:top w:val="none" w:sz="0" w:space="0" w:color="auto"/>
                                                                <w:left w:val="none" w:sz="0" w:space="0" w:color="auto"/>
                                                                <w:bottom w:val="none" w:sz="0" w:space="0" w:color="auto"/>
                                                                <w:right w:val="none" w:sz="0" w:space="0" w:color="auto"/>
                                                              </w:divBdr>
                                                              <w:divsChild>
                                                                <w:div w:id="1244024757">
                                                                  <w:marLeft w:val="0"/>
                                                                  <w:marRight w:val="0"/>
                                                                  <w:marTop w:val="0"/>
                                                                  <w:marBottom w:val="0"/>
                                                                  <w:divBdr>
                                                                    <w:top w:val="single" w:sz="6" w:space="0" w:color="666666"/>
                                                                    <w:left w:val="single" w:sz="6" w:space="0" w:color="CCCCCC"/>
                                                                    <w:bottom w:val="single" w:sz="6" w:space="0" w:color="CCCCCC"/>
                                                                    <w:right w:val="single" w:sz="6" w:space="0" w:color="CCCCCC"/>
                                                                  </w:divBdr>
                                                                  <w:divsChild>
                                                                    <w:div w:id="1921520760">
                                                                      <w:marLeft w:val="30"/>
                                                                      <w:marRight w:val="0"/>
                                                                      <w:marTop w:val="0"/>
                                                                      <w:marBottom w:val="0"/>
                                                                      <w:divBdr>
                                                                        <w:top w:val="none" w:sz="0" w:space="0" w:color="auto"/>
                                                                        <w:left w:val="none" w:sz="0" w:space="0" w:color="auto"/>
                                                                        <w:bottom w:val="none" w:sz="0" w:space="0" w:color="auto"/>
                                                                        <w:right w:val="none" w:sz="0" w:space="0" w:color="auto"/>
                                                                      </w:divBdr>
                                                                      <w:divsChild>
                                                                        <w:div w:id="22754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5153739">
      <w:bodyDiv w:val="1"/>
      <w:marLeft w:val="0"/>
      <w:marRight w:val="0"/>
      <w:marTop w:val="0"/>
      <w:marBottom w:val="0"/>
      <w:divBdr>
        <w:top w:val="none" w:sz="0" w:space="0" w:color="auto"/>
        <w:left w:val="none" w:sz="0" w:space="0" w:color="auto"/>
        <w:bottom w:val="none" w:sz="0" w:space="0" w:color="auto"/>
        <w:right w:val="none" w:sz="0" w:space="0" w:color="auto"/>
      </w:divBdr>
      <w:divsChild>
        <w:div w:id="1274560620">
          <w:marLeft w:val="0"/>
          <w:marRight w:val="0"/>
          <w:marTop w:val="0"/>
          <w:marBottom w:val="0"/>
          <w:divBdr>
            <w:top w:val="none" w:sz="0" w:space="0" w:color="auto"/>
            <w:left w:val="none" w:sz="0" w:space="0" w:color="auto"/>
            <w:bottom w:val="none" w:sz="0" w:space="0" w:color="auto"/>
            <w:right w:val="none" w:sz="0" w:space="0" w:color="auto"/>
          </w:divBdr>
          <w:divsChild>
            <w:div w:id="330523483">
              <w:marLeft w:val="0"/>
              <w:marRight w:val="0"/>
              <w:marTop w:val="0"/>
              <w:marBottom w:val="0"/>
              <w:divBdr>
                <w:top w:val="single" w:sz="6" w:space="7" w:color="F1C674"/>
                <w:left w:val="single" w:sz="6" w:space="5" w:color="F1C674"/>
                <w:bottom w:val="single" w:sz="6" w:space="7" w:color="F1C674"/>
                <w:right w:val="single" w:sz="6" w:space="5" w:color="F1C674"/>
              </w:divBdr>
              <w:divsChild>
                <w:div w:id="279533851">
                  <w:marLeft w:val="0"/>
                  <w:marRight w:val="0"/>
                  <w:marTop w:val="0"/>
                  <w:marBottom w:val="0"/>
                  <w:divBdr>
                    <w:top w:val="none" w:sz="0" w:space="0" w:color="auto"/>
                    <w:left w:val="none" w:sz="0" w:space="0" w:color="auto"/>
                    <w:bottom w:val="none" w:sz="0" w:space="0" w:color="auto"/>
                    <w:right w:val="none" w:sz="0" w:space="0" w:color="auto"/>
                  </w:divBdr>
                  <w:divsChild>
                    <w:div w:id="1645037557">
                      <w:marLeft w:val="0"/>
                      <w:marRight w:val="0"/>
                      <w:marTop w:val="0"/>
                      <w:marBottom w:val="0"/>
                      <w:divBdr>
                        <w:top w:val="none" w:sz="0" w:space="0" w:color="auto"/>
                        <w:left w:val="none" w:sz="0" w:space="0" w:color="auto"/>
                        <w:bottom w:val="none" w:sz="0" w:space="0" w:color="auto"/>
                        <w:right w:val="none" w:sz="0" w:space="0" w:color="auto"/>
                      </w:divBdr>
                      <w:divsChild>
                        <w:div w:id="36860615">
                          <w:marLeft w:val="0"/>
                          <w:marRight w:val="0"/>
                          <w:marTop w:val="0"/>
                          <w:marBottom w:val="0"/>
                          <w:divBdr>
                            <w:top w:val="none" w:sz="0" w:space="0" w:color="auto"/>
                            <w:left w:val="none" w:sz="0" w:space="0" w:color="auto"/>
                            <w:bottom w:val="none" w:sz="0" w:space="0" w:color="auto"/>
                            <w:right w:val="none" w:sz="0" w:space="0" w:color="auto"/>
                          </w:divBdr>
                          <w:divsChild>
                            <w:div w:id="45103385">
                              <w:marLeft w:val="0"/>
                              <w:marRight w:val="0"/>
                              <w:marTop w:val="0"/>
                              <w:marBottom w:val="0"/>
                              <w:divBdr>
                                <w:top w:val="none" w:sz="0" w:space="0" w:color="auto"/>
                                <w:left w:val="none" w:sz="0" w:space="0" w:color="auto"/>
                                <w:bottom w:val="none" w:sz="0" w:space="0" w:color="auto"/>
                                <w:right w:val="none" w:sz="0" w:space="0" w:color="auto"/>
                              </w:divBdr>
                              <w:divsChild>
                                <w:div w:id="888538179">
                                  <w:marLeft w:val="0"/>
                                  <w:marRight w:val="0"/>
                                  <w:marTop w:val="0"/>
                                  <w:marBottom w:val="0"/>
                                  <w:divBdr>
                                    <w:top w:val="single" w:sz="6" w:space="0" w:color="CCCCCC"/>
                                    <w:left w:val="single" w:sz="6" w:space="0" w:color="CCCCCC"/>
                                    <w:bottom w:val="single" w:sz="6" w:space="0" w:color="CCCCCC"/>
                                    <w:right w:val="single" w:sz="6" w:space="0" w:color="CCCCCC"/>
                                  </w:divBdr>
                                  <w:divsChild>
                                    <w:div w:id="212279443">
                                      <w:marLeft w:val="0"/>
                                      <w:marRight w:val="0"/>
                                      <w:marTop w:val="0"/>
                                      <w:marBottom w:val="0"/>
                                      <w:divBdr>
                                        <w:top w:val="none" w:sz="0" w:space="0" w:color="auto"/>
                                        <w:left w:val="none" w:sz="0" w:space="0" w:color="auto"/>
                                        <w:bottom w:val="none" w:sz="0" w:space="0" w:color="auto"/>
                                        <w:right w:val="none" w:sz="0" w:space="0" w:color="auto"/>
                                      </w:divBdr>
                                      <w:divsChild>
                                        <w:div w:id="2016684285">
                                          <w:marLeft w:val="0"/>
                                          <w:marRight w:val="0"/>
                                          <w:marTop w:val="0"/>
                                          <w:marBottom w:val="0"/>
                                          <w:divBdr>
                                            <w:top w:val="none" w:sz="0" w:space="0" w:color="auto"/>
                                            <w:left w:val="none" w:sz="0" w:space="0" w:color="auto"/>
                                            <w:bottom w:val="none" w:sz="0" w:space="0" w:color="auto"/>
                                            <w:right w:val="none" w:sz="0" w:space="0" w:color="auto"/>
                                          </w:divBdr>
                                          <w:divsChild>
                                            <w:div w:id="1869873771">
                                              <w:marLeft w:val="-15"/>
                                              <w:marRight w:val="-15"/>
                                              <w:marTop w:val="0"/>
                                              <w:marBottom w:val="0"/>
                                              <w:divBdr>
                                                <w:top w:val="none" w:sz="0" w:space="0" w:color="auto"/>
                                                <w:left w:val="none" w:sz="0" w:space="0" w:color="auto"/>
                                                <w:bottom w:val="none" w:sz="0" w:space="0" w:color="auto"/>
                                                <w:right w:val="none" w:sz="0" w:space="0" w:color="auto"/>
                                              </w:divBdr>
                                              <w:divsChild>
                                                <w:div w:id="1512833721">
                                                  <w:marLeft w:val="-6000"/>
                                                  <w:marRight w:val="0"/>
                                                  <w:marTop w:val="0"/>
                                                  <w:marBottom w:val="135"/>
                                                  <w:divBdr>
                                                    <w:top w:val="none" w:sz="0" w:space="0" w:color="auto"/>
                                                    <w:left w:val="none" w:sz="0" w:space="0" w:color="auto"/>
                                                    <w:bottom w:val="none" w:sz="0" w:space="0" w:color="auto"/>
                                                    <w:right w:val="none" w:sz="0" w:space="0" w:color="auto"/>
                                                  </w:divBdr>
                                                  <w:divsChild>
                                                    <w:div w:id="1732194236">
                                                      <w:marLeft w:val="0"/>
                                                      <w:marRight w:val="0"/>
                                                      <w:marTop w:val="0"/>
                                                      <w:marBottom w:val="0"/>
                                                      <w:divBdr>
                                                        <w:top w:val="none" w:sz="0" w:space="0" w:color="auto"/>
                                                        <w:left w:val="none" w:sz="0" w:space="0" w:color="auto"/>
                                                        <w:bottom w:val="none" w:sz="0" w:space="0" w:color="auto"/>
                                                        <w:right w:val="none" w:sz="0" w:space="0" w:color="auto"/>
                                                      </w:divBdr>
                                                      <w:divsChild>
                                                        <w:div w:id="462045048">
                                                          <w:marLeft w:val="0"/>
                                                          <w:marRight w:val="0"/>
                                                          <w:marTop w:val="0"/>
                                                          <w:marBottom w:val="0"/>
                                                          <w:divBdr>
                                                            <w:top w:val="none" w:sz="0" w:space="0" w:color="auto"/>
                                                            <w:left w:val="none" w:sz="0" w:space="0" w:color="auto"/>
                                                            <w:bottom w:val="none" w:sz="0" w:space="0" w:color="auto"/>
                                                            <w:right w:val="none" w:sz="0" w:space="0" w:color="auto"/>
                                                          </w:divBdr>
                                                          <w:divsChild>
                                                            <w:div w:id="1869637830">
                                                              <w:marLeft w:val="0"/>
                                                              <w:marRight w:val="0"/>
                                                              <w:marTop w:val="0"/>
                                                              <w:marBottom w:val="0"/>
                                                              <w:divBdr>
                                                                <w:top w:val="none" w:sz="0" w:space="0" w:color="auto"/>
                                                                <w:left w:val="none" w:sz="0" w:space="0" w:color="auto"/>
                                                                <w:bottom w:val="none" w:sz="0" w:space="0" w:color="auto"/>
                                                                <w:right w:val="none" w:sz="0" w:space="0" w:color="auto"/>
                                                              </w:divBdr>
                                                              <w:divsChild>
                                                                <w:div w:id="2123376363">
                                                                  <w:marLeft w:val="0"/>
                                                                  <w:marRight w:val="0"/>
                                                                  <w:marTop w:val="0"/>
                                                                  <w:marBottom w:val="0"/>
                                                                  <w:divBdr>
                                                                    <w:top w:val="single" w:sz="6" w:space="0" w:color="666666"/>
                                                                    <w:left w:val="single" w:sz="6" w:space="0" w:color="CCCCCC"/>
                                                                    <w:bottom w:val="single" w:sz="6" w:space="0" w:color="CCCCCC"/>
                                                                    <w:right w:val="single" w:sz="6" w:space="0" w:color="CCCCCC"/>
                                                                  </w:divBdr>
                                                                  <w:divsChild>
                                                                    <w:div w:id="713695548">
                                                                      <w:marLeft w:val="30"/>
                                                                      <w:marRight w:val="0"/>
                                                                      <w:marTop w:val="0"/>
                                                                      <w:marBottom w:val="0"/>
                                                                      <w:divBdr>
                                                                        <w:top w:val="none" w:sz="0" w:space="0" w:color="auto"/>
                                                                        <w:left w:val="none" w:sz="0" w:space="0" w:color="auto"/>
                                                                        <w:bottom w:val="none" w:sz="0" w:space="0" w:color="auto"/>
                                                                        <w:right w:val="none" w:sz="0" w:space="0" w:color="auto"/>
                                                                      </w:divBdr>
                                                                      <w:divsChild>
                                                                        <w:div w:id="209905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6117699">
      <w:bodyDiv w:val="1"/>
      <w:marLeft w:val="0"/>
      <w:marRight w:val="0"/>
      <w:marTop w:val="0"/>
      <w:marBottom w:val="0"/>
      <w:divBdr>
        <w:top w:val="none" w:sz="0" w:space="0" w:color="auto"/>
        <w:left w:val="none" w:sz="0" w:space="0" w:color="auto"/>
        <w:bottom w:val="none" w:sz="0" w:space="0" w:color="auto"/>
        <w:right w:val="none" w:sz="0" w:space="0" w:color="auto"/>
      </w:divBdr>
      <w:divsChild>
        <w:div w:id="1686783202">
          <w:marLeft w:val="0"/>
          <w:marRight w:val="0"/>
          <w:marTop w:val="0"/>
          <w:marBottom w:val="0"/>
          <w:divBdr>
            <w:top w:val="none" w:sz="0" w:space="0" w:color="auto"/>
            <w:left w:val="none" w:sz="0" w:space="0" w:color="auto"/>
            <w:bottom w:val="none" w:sz="0" w:space="0" w:color="auto"/>
            <w:right w:val="none" w:sz="0" w:space="0" w:color="auto"/>
          </w:divBdr>
          <w:divsChild>
            <w:div w:id="310450857">
              <w:marLeft w:val="0"/>
              <w:marRight w:val="0"/>
              <w:marTop w:val="0"/>
              <w:marBottom w:val="0"/>
              <w:divBdr>
                <w:top w:val="single" w:sz="6" w:space="7" w:color="F1C674"/>
                <w:left w:val="single" w:sz="6" w:space="5" w:color="F1C674"/>
                <w:bottom w:val="single" w:sz="6" w:space="7" w:color="F1C674"/>
                <w:right w:val="single" w:sz="6" w:space="5" w:color="F1C674"/>
              </w:divBdr>
              <w:divsChild>
                <w:div w:id="1822501358">
                  <w:marLeft w:val="0"/>
                  <w:marRight w:val="0"/>
                  <w:marTop w:val="0"/>
                  <w:marBottom w:val="0"/>
                  <w:divBdr>
                    <w:top w:val="none" w:sz="0" w:space="0" w:color="auto"/>
                    <w:left w:val="none" w:sz="0" w:space="0" w:color="auto"/>
                    <w:bottom w:val="none" w:sz="0" w:space="0" w:color="auto"/>
                    <w:right w:val="none" w:sz="0" w:space="0" w:color="auto"/>
                  </w:divBdr>
                  <w:divsChild>
                    <w:div w:id="905145941">
                      <w:marLeft w:val="0"/>
                      <w:marRight w:val="0"/>
                      <w:marTop w:val="0"/>
                      <w:marBottom w:val="0"/>
                      <w:divBdr>
                        <w:top w:val="none" w:sz="0" w:space="0" w:color="auto"/>
                        <w:left w:val="none" w:sz="0" w:space="0" w:color="auto"/>
                        <w:bottom w:val="none" w:sz="0" w:space="0" w:color="auto"/>
                        <w:right w:val="none" w:sz="0" w:space="0" w:color="auto"/>
                      </w:divBdr>
                      <w:divsChild>
                        <w:div w:id="598374543">
                          <w:marLeft w:val="0"/>
                          <w:marRight w:val="0"/>
                          <w:marTop w:val="0"/>
                          <w:marBottom w:val="0"/>
                          <w:divBdr>
                            <w:top w:val="none" w:sz="0" w:space="0" w:color="auto"/>
                            <w:left w:val="none" w:sz="0" w:space="0" w:color="auto"/>
                            <w:bottom w:val="none" w:sz="0" w:space="0" w:color="auto"/>
                            <w:right w:val="none" w:sz="0" w:space="0" w:color="auto"/>
                          </w:divBdr>
                          <w:divsChild>
                            <w:div w:id="156770427">
                              <w:marLeft w:val="0"/>
                              <w:marRight w:val="0"/>
                              <w:marTop w:val="0"/>
                              <w:marBottom w:val="0"/>
                              <w:divBdr>
                                <w:top w:val="none" w:sz="0" w:space="0" w:color="auto"/>
                                <w:left w:val="none" w:sz="0" w:space="0" w:color="auto"/>
                                <w:bottom w:val="none" w:sz="0" w:space="0" w:color="auto"/>
                                <w:right w:val="none" w:sz="0" w:space="0" w:color="auto"/>
                              </w:divBdr>
                              <w:divsChild>
                                <w:div w:id="1948390512">
                                  <w:marLeft w:val="0"/>
                                  <w:marRight w:val="0"/>
                                  <w:marTop w:val="0"/>
                                  <w:marBottom w:val="0"/>
                                  <w:divBdr>
                                    <w:top w:val="single" w:sz="6" w:space="0" w:color="CCCCCC"/>
                                    <w:left w:val="single" w:sz="6" w:space="0" w:color="CCCCCC"/>
                                    <w:bottom w:val="single" w:sz="6" w:space="0" w:color="CCCCCC"/>
                                    <w:right w:val="single" w:sz="6" w:space="0" w:color="CCCCCC"/>
                                  </w:divBdr>
                                  <w:divsChild>
                                    <w:div w:id="79639579">
                                      <w:marLeft w:val="0"/>
                                      <w:marRight w:val="0"/>
                                      <w:marTop w:val="0"/>
                                      <w:marBottom w:val="0"/>
                                      <w:divBdr>
                                        <w:top w:val="none" w:sz="0" w:space="0" w:color="auto"/>
                                        <w:left w:val="none" w:sz="0" w:space="0" w:color="auto"/>
                                        <w:bottom w:val="none" w:sz="0" w:space="0" w:color="auto"/>
                                        <w:right w:val="none" w:sz="0" w:space="0" w:color="auto"/>
                                      </w:divBdr>
                                      <w:divsChild>
                                        <w:div w:id="469060533">
                                          <w:marLeft w:val="0"/>
                                          <w:marRight w:val="0"/>
                                          <w:marTop w:val="0"/>
                                          <w:marBottom w:val="0"/>
                                          <w:divBdr>
                                            <w:top w:val="none" w:sz="0" w:space="0" w:color="auto"/>
                                            <w:left w:val="none" w:sz="0" w:space="0" w:color="auto"/>
                                            <w:bottom w:val="none" w:sz="0" w:space="0" w:color="auto"/>
                                            <w:right w:val="none" w:sz="0" w:space="0" w:color="auto"/>
                                          </w:divBdr>
                                          <w:divsChild>
                                            <w:div w:id="1496453499">
                                              <w:marLeft w:val="-15"/>
                                              <w:marRight w:val="-15"/>
                                              <w:marTop w:val="0"/>
                                              <w:marBottom w:val="0"/>
                                              <w:divBdr>
                                                <w:top w:val="none" w:sz="0" w:space="0" w:color="auto"/>
                                                <w:left w:val="none" w:sz="0" w:space="0" w:color="auto"/>
                                                <w:bottom w:val="none" w:sz="0" w:space="0" w:color="auto"/>
                                                <w:right w:val="none" w:sz="0" w:space="0" w:color="auto"/>
                                              </w:divBdr>
                                              <w:divsChild>
                                                <w:div w:id="1661470509">
                                                  <w:marLeft w:val="-6000"/>
                                                  <w:marRight w:val="0"/>
                                                  <w:marTop w:val="0"/>
                                                  <w:marBottom w:val="135"/>
                                                  <w:divBdr>
                                                    <w:top w:val="none" w:sz="0" w:space="0" w:color="auto"/>
                                                    <w:left w:val="none" w:sz="0" w:space="0" w:color="auto"/>
                                                    <w:bottom w:val="none" w:sz="0" w:space="0" w:color="auto"/>
                                                    <w:right w:val="none" w:sz="0" w:space="0" w:color="auto"/>
                                                  </w:divBdr>
                                                  <w:divsChild>
                                                    <w:div w:id="1596593977">
                                                      <w:marLeft w:val="0"/>
                                                      <w:marRight w:val="0"/>
                                                      <w:marTop w:val="0"/>
                                                      <w:marBottom w:val="0"/>
                                                      <w:divBdr>
                                                        <w:top w:val="none" w:sz="0" w:space="0" w:color="auto"/>
                                                        <w:left w:val="none" w:sz="0" w:space="0" w:color="auto"/>
                                                        <w:bottom w:val="none" w:sz="0" w:space="0" w:color="auto"/>
                                                        <w:right w:val="none" w:sz="0" w:space="0" w:color="auto"/>
                                                      </w:divBdr>
                                                      <w:divsChild>
                                                        <w:div w:id="2028603975">
                                                          <w:marLeft w:val="0"/>
                                                          <w:marRight w:val="0"/>
                                                          <w:marTop w:val="0"/>
                                                          <w:marBottom w:val="0"/>
                                                          <w:divBdr>
                                                            <w:top w:val="none" w:sz="0" w:space="0" w:color="auto"/>
                                                            <w:left w:val="none" w:sz="0" w:space="0" w:color="auto"/>
                                                            <w:bottom w:val="none" w:sz="0" w:space="0" w:color="auto"/>
                                                            <w:right w:val="none" w:sz="0" w:space="0" w:color="auto"/>
                                                          </w:divBdr>
                                                          <w:divsChild>
                                                            <w:div w:id="242299654">
                                                              <w:marLeft w:val="0"/>
                                                              <w:marRight w:val="0"/>
                                                              <w:marTop w:val="0"/>
                                                              <w:marBottom w:val="0"/>
                                                              <w:divBdr>
                                                                <w:top w:val="none" w:sz="0" w:space="0" w:color="auto"/>
                                                                <w:left w:val="none" w:sz="0" w:space="0" w:color="auto"/>
                                                                <w:bottom w:val="none" w:sz="0" w:space="0" w:color="auto"/>
                                                                <w:right w:val="none" w:sz="0" w:space="0" w:color="auto"/>
                                                              </w:divBdr>
                                                              <w:divsChild>
                                                                <w:div w:id="1918855491">
                                                                  <w:marLeft w:val="0"/>
                                                                  <w:marRight w:val="0"/>
                                                                  <w:marTop w:val="0"/>
                                                                  <w:marBottom w:val="0"/>
                                                                  <w:divBdr>
                                                                    <w:top w:val="single" w:sz="6" w:space="0" w:color="666666"/>
                                                                    <w:left w:val="single" w:sz="6" w:space="0" w:color="CCCCCC"/>
                                                                    <w:bottom w:val="single" w:sz="6" w:space="0" w:color="CCCCCC"/>
                                                                    <w:right w:val="single" w:sz="6" w:space="0" w:color="CCCCCC"/>
                                                                  </w:divBdr>
                                                                  <w:divsChild>
                                                                    <w:div w:id="2023244027">
                                                                      <w:marLeft w:val="30"/>
                                                                      <w:marRight w:val="0"/>
                                                                      <w:marTop w:val="0"/>
                                                                      <w:marBottom w:val="0"/>
                                                                      <w:divBdr>
                                                                        <w:top w:val="none" w:sz="0" w:space="0" w:color="auto"/>
                                                                        <w:left w:val="none" w:sz="0" w:space="0" w:color="auto"/>
                                                                        <w:bottom w:val="none" w:sz="0" w:space="0" w:color="auto"/>
                                                                        <w:right w:val="none" w:sz="0" w:space="0" w:color="auto"/>
                                                                      </w:divBdr>
                                                                      <w:divsChild>
                                                                        <w:div w:id="146284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3506669">
      <w:bodyDiv w:val="1"/>
      <w:marLeft w:val="0"/>
      <w:marRight w:val="0"/>
      <w:marTop w:val="0"/>
      <w:marBottom w:val="0"/>
      <w:divBdr>
        <w:top w:val="none" w:sz="0" w:space="0" w:color="auto"/>
        <w:left w:val="none" w:sz="0" w:space="0" w:color="auto"/>
        <w:bottom w:val="none" w:sz="0" w:space="0" w:color="auto"/>
        <w:right w:val="none" w:sz="0" w:space="0" w:color="auto"/>
      </w:divBdr>
      <w:divsChild>
        <w:div w:id="842932154">
          <w:marLeft w:val="0"/>
          <w:marRight w:val="0"/>
          <w:marTop w:val="0"/>
          <w:marBottom w:val="0"/>
          <w:divBdr>
            <w:top w:val="none" w:sz="0" w:space="0" w:color="auto"/>
            <w:left w:val="none" w:sz="0" w:space="0" w:color="auto"/>
            <w:bottom w:val="none" w:sz="0" w:space="0" w:color="auto"/>
            <w:right w:val="none" w:sz="0" w:space="0" w:color="auto"/>
          </w:divBdr>
          <w:divsChild>
            <w:div w:id="308364724">
              <w:marLeft w:val="0"/>
              <w:marRight w:val="0"/>
              <w:marTop w:val="0"/>
              <w:marBottom w:val="0"/>
              <w:divBdr>
                <w:top w:val="single" w:sz="6" w:space="7" w:color="F1C674"/>
                <w:left w:val="single" w:sz="6" w:space="5" w:color="F1C674"/>
                <w:bottom w:val="single" w:sz="6" w:space="7" w:color="F1C674"/>
                <w:right w:val="single" w:sz="6" w:space="5" w:color="F1C674"/>
              </w:divBdr>
              <w:divsChild>
                <w:div w:id="1095634251">
                  <w:marLeft w:val="0"/>
                  <w:marRight w:val="0"/>
                  <w:marTop w:val="0"/>
                  <w:marBottom w:val="0"/>
                  <w:divBdr>
                    <w:top w:val="none" w:sz="0" w:space="0" w:color="auto"/>
                    <w:left w:val="none" w:sz="0" w:space="0" w:color="auto"/>
                    <w:bottom w:val="none" w:sz="0" w:space="0" w:color="auto"/>
                    <w:right w:val="none" w:sz="0" w:space="0" w:color="auto"/>
                  </w:divBdr>
                  <w:divsChild>
                    <w:div w:id="571893879">
                      <w:marLeft w:val="0"/>
                      <w:marRight w:val="0"/>
                      <w:marTop w:val="0"/>
                      <w:marBottom w:val="0"/>
                      <w:divBdr>
                        <w:top w:val="none" w:sz="0" w:space="0" w:color="auto"/>
                        <w:left w:val="none" w:sz="0" w:space="0" w:color="auto"/>
                        <w:bottom w:val="none" w:sz="0" w:space="0" w:color="auto"/>
                        <w:right w:val="none" w:sz="0" w:space="0" w:color="auto"/>
                      </w:divBdr>
                      <w:divsChild>
                        <w:div w:id="1052734746">
                          <w:marLeft w:val="0"/>
                          <w:marRight w:val="0"/>
                          <w:marTop w:val="0"/>
                          <w:marBottom w:val="0"/>
                          <w:divBdr>
                            <w:top w:val="none" w:sz="0" w:space="0" w:color="auto"/>
                            <w:left w:val="none" w:sz="0" w:space="0" w:color="auto"/>
                            <w:bottom w:val="none" w:sz="0" w:space="0" w:color="auto"/>
                            <w:right w:val="none" w:sz="0" w:space="0" w:color="auto"/>
                          </w:divBdr>
                          <w:divsChild>
                            <w:div w:id="1787696128">
                              <w:marLeft w:val="0"/>
                              <w:marRight w:val="0"/>
                              <w:marTop w:val="0"/>
                              <w:marBottom w:val="0"/>
                              <w:divBdr>
                                <w:top w:val="none" w:sz="0" w:space="0" w:color="auto"/>
                                <w:left w:val="none" w:sz="0" w:space="0" w:color="auto"/>
                                <w:bottom w:val="none" w:sz="0" w:space="0" w:color="auto"/>
                                <w:right w:val="none" w:sz="0" w:space="0" w:color="auto"/>
                              </w:divBdr>
                              <w:divsChild>
                                <w:div w:id="1775203786">
                                  <w:marLeft w:val="0"/>
                                  <w:marRight w:val="0"/>
                                  <w:marTop w:val="0"/>
                                  <w:marBottom w:val="0"/>
                                  <w:divBdr>
                                    <w:top w:val="single" w:sz="6" w:space="0" w:color="CCCCCC"/>
                                    <w:left w:val="single" w:sz="6" w:space="0" w:color="CCCCCC"/>
                                    <w:bottom w:val="single" w:sz="6" w:space="0" w:color="CCCCCC"/>
                                    <w:right w:val="single" w:sz="6" w:space="0" w:color="CCCCCC"/>
                                  </w:divBdr>
                                  <w:divsChild>
                                    <w:div w:id="1448501077">
                                      <w:marLeft w:val="0"/>
                                      <w:marRight w:val="0"/>
                                      <w:marTop w:val="0"/>
                                      <w:marBottom w:val="0"/>
                                      <w:divBdr>
                                        <w:top w:val="none" w:sz="0" w:space="0" w:color="auto"/>
                                        <w:left w:val="none" w:sz="0" w:space="0" w:color="auto"/>
                                        <w:bottom w:val="none" w:sz="0" w:space="0" w:color="auto"/>
                                        <w:right w:val="none" w:sz="0" w:space="0" w:color="auto"/>
                                      </w:divBdr>
                                      <w:divsChild>
                                        <w:div w:id="1336961974">
                                          <w:marLeft w:val="0"/>
                                          <w:marRight w:val="0"/>
                                          <w:marTop w:val="0"/>
                                          <w:marBottom w:val="0"/>
                                          <w:divBdr>
                                            <w:top w:val="none" w:sz="0" w:space="0" w:color="auto"/>
                                            <w:left w:val="none" w:sz="0" w:space="0" w:color="auto"/>
                                            <w:bottom w:val="none" w:sz="0" w:space="0" w:color="auto"/>
                                            <w:right w:val="none" w:sz="0" w:space="0" w:color="auto"/>
                                          </w:divBdr>
                                          <w:divsChild>
                                            <w:div w:id="228882474">
                                              <w:marLeft w:val="-15"/>
                                              <w:marRight w:val="-15"/>
                                              <w:marTop w:val="0"/>
                                              <w:marBottom w:val="0"/>
                                              <w:divBdr>
                                                <w:top w:val="none" w:sz="0" w:space="0" w:color="auto"/>
                                                <w:left w:val="none" w:sz="0" w:space="0" w:color="auto"/>
                                                <w:bottom w:val="none" w:sz="0" w:space="0" w:color="auto"/>
                                                <w:right w:val="none" w:sz="0" w:space="0" w:color="auto"/>
                                              </w:divBdr>
                                              <w:divsChild>
                                                <w:div w:id="481045624">
                                                  <w:marLeft w:val="-6000"/>
                                                  <w:marRight w:val="0"/>
                                                  <w:marTop w:val="0"/>
                                                  <w:marBottom w:val="135"/>
                                                  <w:divBdr>
                                                    <w:top w:val="none" w:sz="0" w:space="0" w:color="auto"/>
                                                    <w:left w:val="none" w:sz="0" w:space="0" w:color="auto"/>
                                                    <w:bottom w:val="none" w:sz="0" w:space="0" w:color="auto"/>
                                                    <w:right w:val="none" w:sz="0" w:space="0" w:color="auto"/>
                                                  </w:divBdr>
                                                  <w:divsChild>
                                                    <w:div w:id="114102287">
                                                      <w:marLeft w:val="0"/>
                                                      <w:marRight w:val="0"/>
                                                      <w:marTop w:val="0"/>
                                                      <w:marBottom w:val="0"/>
                                                      <w:divBdr>
                                                        <w:top w:val="none" w:sz="0" w:space="0" w:color="auto"/>
                                                        <w:left w:val="none" w:sz="0" w:space="0" w:color="auto"/>
                                                        <w:bottom w:val="none" w:sz="0" w:space="0" w:color="auto"/>
                                                        <w:right w:val="none" w:sz="0" w:space="0" w:color="auto"/>
                                                      </w:divBdr>
                                                      <w:divsChild>
                                                        <w:div w:id="1667131182">
                                                          <w:marLeft w:val="0"/>
                                                          <w:marRight w:val="0"/>
                                                          <w:marTop w:val="0"/>
                                                          <w:marBottom w:val="0"/>
                                                          <w:divBdr>
                                                            <w:top w:val="none" w:sz="0" w:space="0" w:color="auto"/>
                                                            <w:left w:val="none" w:sz="0" w:space="0" w:color="auto"/>
                                                            <w:bottom w:val="none" w:sz="0" w:space="0" w:color="auto"/>
                                                            <w:right w:val="none" w:sz="0" w:space="0" w:color="auto"/>
                                                          </w:divBdr>
                                                          <w:divsChild>
                                                            <w:div w:id="1437604321">
                                                              <w:marLeft w:val="0"/>
                                                              <w:marRight w:val="0"/>
                                                              <w:marTop w:val="0"/>
                                                              <w:marBottom w:val="0"/>
                                                              <w:divBdr>
                                                                <w:top w:val="none" w:sz="0" w:space="0" w:color="auto"/>
                                                                <w:left w:val="none" w:sz="0" w:space="0" w:color="auto"/>
                                                                <w:bottom w:val="none" w:sz="0" w:space="0" w:color="auto"/>
                                                                <w:right w:val="none" w:sz="0" w:space="0" w:color="auto"/>
                                                              </w:divBdr>
                                                              <w:divsChild>
                                                                <w:div w:id="1605502959">
                                                                  <w:marLeft w:val="0"/>
                                                                  <w:marRight w:val="0"/>
                                                                  <w:marTop w:val="0"/>
                                                                  <w:marBottom w:val="0"/>
                                                                  <w:divBdr>
                                                                    <w:top w:val="single" w:sz="6" w:space="0" w:color="666666"/>
                                                                    <w:left w:val="single" w:sz="6" w:space="0" w:color="CCCCCC"/>
                                                                    <w:bottom w:val="single" w:sz="6" w:space="0" w:color="CCCCCC"/>
                                                                    <w:right w:val="single" w:sz="6" w:space="0" w:color="CCCCCC"/>
                                                                  </w:divBdr>
                                                                  <w:divsChild>
                                                                    <w:div w:id="51736686">
                                                                      <w:marLeft w:val="30"/>
                                                                      <w:marRight w:val="0"/>
                                                                      <w:marTop w:val="0"/>
                                                                      <w:marBottom w:val="0"/>
                                                                      <w:divBdr>
                                                                        <w:top w:val="none" w:sz="0" w:space="0" w:color="auto"/>
                                                                        <w:left w:val="none" w:sz="0" w:space="0" w:color="auto"/>
                                                                        <w:bottom w:val="none" w:sz="0" w:space="0" w:color="auto"/>
                                                                        <w:right w:val="none" w:sz="0" w:space="0" w:color="auto"/>
                                                                      </w:divBdr>
                                                                      <w:divsChild>
                                                                        <w:div w:id="153665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9268010">
      <w:bodyDiv w:val="1"/>
      <w:marLeft w:val="0"/>
      <w:marRight w:val="0"/>
      <w:marTop w:val="0"/>
      <w:marBottom w:val="0"/>
      <w:divBdr>
        <w:top w:val="none" w:sz="0" w:space="0" w:color="auto"/>
        <w:left w:val="none" w:sz="0" w:space="0" w:color="auto"/>
        <w:bottom w:val="none" w:sz="0" w:space="0" w:color="auto"/>
        <w:right w:val="none" w:sz="0" w:space="0" w:color="auto"/>
      </w:divBdr>
      <w:divsChild>
        <w:div w:id="626862795">
          <w:marLeft w:val="0"/>
          <w:marRight w:val="0"/>
          <w:marTop w:val="0"/>
          <w:marBottom w:val="0"/>
          <w:divBdr>
            <w:top w:val="none" w:sz="0" w:space="0" w:color="auto"/>
            <w:left w:val="none" w:sz="0" w:space="0" w:color="auto"/>
            <w:bottom w:val="none" w:sz="0" w:space="0" w:color="auto"/>
            <w:right w:val="none" w:sz="0" w:space="0" w:color="auto"/>
          </w:divBdr>
          <w:divsChild>
            <w:div w:id="670907514">
              <w:marLeft w:val="0"/>
              <w:marRight w:val="0"/>
              <w:marTop w:val="0"/>
              <w:marBottom w:val="0"/>
              <w:divBdr>
                <w:top w:val="single" w:sz="6" w:space="7" w:color="F1C674"/>
                <w:left w:val="single" w:sz="6" w:space="5" w:color="F1C674"/>
                <w:bottom w:val="single" w:sz="6" w:space="7" w:color="F1C674"/>
                <w:right w:val="single" w:sz="6" w:space="5" w:color="F1C674"/>
              </w:divBdr>
              <w:divsChild>
                <w:div w:id="762336476">
                  <w:marLeft w:val="0"/>
                  <w:marRight w:val="0"/>
                  <w:marTop w:val="0"/>
                  <w:marBottom w:val="0"/>
                  <w:divBdr>
                    <w:top w:val="none" w:sz="0" w:space="0" w:color="auto"/>
                    <w:left w:val="none" w:sz="0" w:space="0" w:color="auto"/>
                    <w:bottom w:val="none" w:sz="0" w:space="0" w:color="auto"/>
                    <w:right w:val="none" w:sz="0" w:space="0" w:color="auto"/>
                  </w:divBdr>
                  <w:divsChild>
                    <w:div w:id="1142649768">
                      <w:marLeft w:val="0"/>
                      <w:marRight w:val="0"/>
                      <w:marTop w:val="0"/>
                      <w:marBottom w:val="0"/>
                      <w:divBdr>
                        <w:top w:val="none" w:sz="0" w:space="0" w:color="auto"/>
                        <w:left w:val="none" w:sz="0" w:space="0" w:color="auto"/>
                        <w:bottom w:val="none" w:sz="0" w:space="0" w:color="auto"/>
                        <w:right w:val="none" w:sz="0" w:space="0" w:color="auto"/>
                      </w:divBdr>
                      <w:divsChild>
                        <w:div w:id="1546329635">
                          <w:marLeft w:val="0"/>
                          <w:marRight w:val="0"/>
                          <w:marTop w:val="0"/>
                          <w:marBottom w:val="0"/>
                          <w:divBdr>
                            <w:top w:val="none" w:sz="0" w:space="0" w:color="auto"/>
                            <w:left w:val="none" w:sz="0" w:space="0" w:color="auto"/>
                            <w:bottom w:val="none" w:sz="0" w:space="0" w:color="auto"/>
                            <w:right w:val="none" w:sz="0" w:space="0" w:color="auto"/>
                          </w:divBdr>
                          <w:divsChild>
                            <w:div w:id="749085397">
                              <w:marLeft w:val="0"/>
                              <w:marRight w:val="0"/>
                              <w:marTop w:val="0"/>
                              <w:marBottom w:val="0"/>
                              <w:divBdr>
                                <w:top w:val="none" w:sz="0" w:space="0" w:color="auto"/>
                                <w:left w:val="none" w:sz="0" w:space="0" w:color="auto"/>
                                <w:bottom w:val="none" w:sz="0" w:space="0" w:color="auto"/>
                                <w:right w:val="none" w:sz="0" w:space="0" w:color="auto"/>
                              </w:divBdr>
                              <w:divsChild>
                                <w:div w:id="1322809590">
                                  <w:marLeft w:val="0"/>
                                  <w:marRight w:val="0"/>
                                  <w:marTop w:val="0"/>
                                  <w:marBottom w:val="0"/>
                                  <w:divBdr>
                                    <w:top w:val="single" w:sz="6" w:space="0" w:color="CCCCCC"/>
                                    <w:left w:val="single" w:sz="6" w:space="0" w:color="CCCCCC"/>
                                    <w:bottom w:val="single" w:sz="6" w:space="0" w:color="CCCCCC"/>
                                    <w:right w:val="single" w:sz="6" w:space="0" w:color="CCCCCC"/>
                                  </w:divBdr>
                                  <w:divsChild>
                                    <w:div w:id="1235698444">
                                      <w:marLeft w:val="0"/>
                                      <w:marRight w:val="0"/>
                                      <w:marTop w:val="0"/>
                                      <w:marBottom w:val="0"/>
                                      <w:divBdr>
                                        <w:top w:val="none" w:sz="0" w:space="0" w:color="auto"/>
                                        <w:left w:val="none" w:sz="0" w:space="0" w:color="auto"/>
                                        <w:bottom w:val="none" w:sz="0" w:space="0" w:color="auto"/>
                                        <w:right w:val="none" w:sz="0" w:space="0" w:color="auto"/>
                                      </w:divBdr>
                                      <w:divsChild>
                                        <w:div w:id="1863586175">
                                          <w:marLeft w:val="0"/>
                                          <w:marRight w:val="0"/>
                                          <w:marTop w:val="0"/>
                                          <w:marBottom w:val="0"/>
                                          <w:divBdr>
                                            <w:top w:val="none" w:sz="0" w:space="0" w:color="auto"/>
                                            <w:left w:val="none" w:sz="0" w:space="0" w:color="auto"/>
                                            <w:bottom w:val="none" w:sz="0" w:space="0" w:color="auto"/>
                                            <w:right w:val="none" w:sz="0" w:space="0" w:color="auto"/>
                                          </w:divBdr>
                                          <w:divsChild>
                                            <w:div w:id="675379630">
                                              <w:marLeft w:val="-15"/>
                                              <w:marRight w:val="-15"/>
                                              <w:marTop w:val="0"/>
                                              <w:marBottom w:val="0"/>
                                              <w:divBdr>
                                                <w:top w:val="none" w:sz="0" w:space="0" w:color="auto"/>
                                                <w:left w:val="none" w:sz="0" w:space="0" w:color="auto"/>
                                                <w:bottom w:val="none" w:sz="0" w:space="0" w:color="auto"/>
                                                <w:right w:val="none" w:sz="0" w:space="0" w:color="auto"/>
                                              </w:divBdr>
                                              <w:divsChild>
                                                <w:div w:id="1631786847">
                                                  <w:marLeft w:val="-6000"/>
                                                  <w:marRight w:val="0"/>
                                                  <w:marTop w:val="0"/>
                                                  <w:marBottom w:val="135"/>
                                                  <w:divBdr>
                                                    <w:top w:val="none" w:sz="0" w:space="0" w:color="auto"/>
                                                    <w:left w:val="none" w:sz="0" w:space="0" w:color="auto"/>
                                                    <w:bottom w:val="none" w:sz="0" w:space="0" w:color="auto"/>
                                                    <w:right w:val="none" w:sz="0" w:space="0" w:color="auto"/>
                                                  </w:divBdr>
                                                  <w:divsChild>
                                                    <w:div w:id="142699266">
                                                      <w:marLeft w:val="0"/>
                                                      <w:marRight w:val="0"/>
                                                      <w:marTop w:val="0"/>
                                                      <w:marBottom w:val="0"/>
                                                      <w:divBdr>
                                                        <w:top w:val="none" w:sz="0" w:space="0" w:color="auto"/>
                                                        <w:left w:val="none" w:sz="0" w:space="0" w:color="auto"/>
                                                        <w:bottom w:val="none" w:sz="0" w:space="0" w:color="auto"/>
                                                        <w:right w:val="none" w:sz="0" w:space="0" w:color="auto"/>
                                                      </w:divBdr>
                                                      <w:divsChild>
                                                        <w:div w:id="1451820683">
                                                          <w:marLeft w:val="0"/>
                                                          <w:marRight w:val="0"/>
                                                          <w:marTop w:val="0"/>
                                                          <w:marBottom w:val="0"/>
                                                          <w:divBdr>
                                                            <w:top w:val="none" w:sz="0" w:space="0" w:color="auto"/>
                                                            <w:left w:val="none" w:sz="0" w:space="0" w:color="auto"/>
                                                            <w:bottom w:val="none" w:sz="0" w:space="0" w:color="auto"/>
                                                            <w:right w:val="none" w:sz="0" w:space="0" w:color="auto"/>
                                                          </w:divBdr>
                                                          <w:divsChild>
                                                            <w:div w:id="236595959">
                                                              <w:marLeft w:val="0"/>
                                                              <w:marRight w:val="0"/>
                                                              <w:marTop w:val="0"/>
                                                              <w:marBottom w:val="0"/>
                                                              <w:divBdr>
                                                                <w:top w:val="none" w:sz="0" w:space="0" w:color="auto"/>
                                                                <w:left w:val="none" w:sz="0" w:space="0" w:color="auto"/>
                                                                <w:bottom w:val="none" w:sz="0" w:space="0" w:color="auto"/>
                                                                <w:right w:val="none" w:sz="0" w:space="0" w:color="auto"/>
                                                              </w:divBdr>
                                                              <w:divsChild>
                                                                <w:div w:id="561254499">
                                                                  <w:marLeft w:val="0"/>
                                                                  <w:marRight w:val="0"/>
                                                                  <w:marTop w:val="0"/>
                                                                  <w:marBottom w:val="0"/>
                                                                  <w:divBdr>
                                                                    <w:top w:val="single" w:sz="6" w:space="0" w:color="666666"/>
                                                                    <w:left w:val="single" w:sz="6" w:space="0" w:color="CCCCCC"/>
                                                                    <w:bottom w:val="single" w:sz="6" w:space="0" w:color="CCCCCC"/>
                                                                    <w:right w:val="single" w:sz="6" w:space="0" w:color="CCCCCC"/>
                                                                  </w:divBdr>
                                                                  <w:divsChild>
                                                                    <w:div w:id="1599824964">
                                                                      <w:marLeft w:val="30"/>
                                                                      <w:marRight w:val="0"/>
                                                                      <w:marTop w:val="0"/>
                                                                      <w:marBottom w:val="0"/>
                                                                      <w:divBdr>
                                                                        <w:top w:val="none" w:sz="0" w:space="0" w:color="auto"/>
                                                                        <w:left w:val="none" w:sz="0" w:space="0" w:color="auto"/>
                                                                        <w:bottom w:val="none" w:sz="0" w:space="0" w:color="auto"/>
                                                                        <w:right w:val="none" w:sz="0" w:space="0" w:color="auto"/>
                                                                      </w:divBdr>
                                                                      <w:divsChild>
                                                                        <w:div w:id="211566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8400232">
      <w:bodyDiv w:val="1"/>
      <w:marLeft w:val="0"/>
      <w:marRight w:val="0"/>
      <w:marTop w:val="0"/>
      <w:marBottom w:val="0"/>
      <w:divBdr>
        <w:top w:val="none" w:sz="0" w:space="0" w:color="auto"/>
        <w:left w:val="none" w:sz="0" w:space="0" w:color="auto"/>
        <w:bottom w:val="none" w:sz="0" w:space="0" w:color="auto"/>
        <w:right w:val="none" w:sz="0" w:space="0" w:color="auto"/>
      </w:divBdr>
      <w:divsChild>
        <w:div w:id="1533878789">
          <w:marLeft w:val="0"/>
          <w:marRight w:val="0"/>
          <w:marTop w:val="0"/>
          <w:marBottom w:val="0"/>
          <w:divBdr>
            <w:top w:val="none" w:sz="0" w:space="0" w:color="auto"/>
            <w:left w:val="none" w:sz="0" w:space="0" w:color="auto"/>
            <w:bottom w:val="none" w:sz="0" w:space="0" w:color="auto"/>
            <w:right w:val="none" w:sz="0" w:space="0" w:color="auto"/>
          </w:divBdr>
          <w:divsChild>
            <w:div w:id="706026317">
              <w:marLeft w:val="0"/>
              <w:marRight w:val="0"/>
              <w:marTop w:val="0"/>
              <w:marBottom w:val="0"/>
              <w:divBdr>
                <w:top w:val="single" w:sz="6" w:space="7" w:color="F1C674"/>
                <w:left w:val="single" w:sz="6" w:space="5" w:color="F1C674"/>
                <w:bottom w:val="single" w:sz="6" w:space="7" w:color="F1C674"/>
                <w:right w:val="single" w:sz="6" w:space="5" w:color="F1C674"/>
              </w:divBdr>
              <w:divsChild>
                <w:div w:id="1936936660">
                  <w:marLeft w:val="0"/>
                  <w:marRight w:val="0"/>
                  <w:marTop w:val="0"/>
                  <w:marBottom w:val="0"/>
                  <w:divBdr>
                    <w:top w:val="none" w:sz="0" w:space="0" w:color="auto"/>
                    <w:left w:val="none" w:sz="0" w:space="0" w:color="auto"/>
                    <w:bottom w:val="none" w:sz="0" w:space="0" w:color="auto"/>
                    <w:right w:val="none" w:sz="0" w:space="0" w:color="auto"/>
                  </w:divBdr>
                  <w:divsChild>
                    <w:div w:id="220485855">
                      <w:marLeft w:val="0"/>
                      <w:marRight w:val="0"/>
                      <w:marTop w:val="0"/>
                      <w:marBottom w:val="0"/>
                      <w:divBdr>
                        <w:top w:val="none" w:sz="0" w:space="0" w:color="auto"/>
                        <w:left w:val="none" w:sz="0" w:space="0" w:color="auto"/>
                        <w:bottom w:val="none" w:sz="0" w:space="0" w:color="auto"/>
                        <w:right w:val="none" w:sz="0" w:space="0" w:color="auto"/>
                      </w:divBdr>
                      <w:divsChild>
                        <w:div w:id="2038122615">
                          <w:marLeft w:val="0"/>
                          <w:marRight w:val="0"/>
                          <w:marTop w:val="0"/>
                          <w:marBottom w:val="0"/>
                          <w:divBdr>
                            <w:top w:val="none" w:sz="0" w:space="0" w:color="auto"/>
                            <w:left w:val="none" w:sz="0" w:space="0" w:color="auto"/>
                            <w:bottom w:val="none" w:sz="0" w:space="0" w:color="auto"/>
                            <w:right w:val="none" w:sz="0" w:space="0" w:color="auto"/>
                          </w:divBdr>
                          <w:divsChild>
                            <w:div w:id="1561475956">
                              <w:marLeft w:val="0"/>
                              <w:marRight w:val="0"/>
                              <w:marTop w:val="0"/>
                              <w:marBottom w:val="0"/>
                              <w:divBdr>
                                <w:top w:val="none" w:sz="0" w:space="0" w:color="auto"/>
                                <w:left w:val="none" w:sz="0" w:space="0" w:color="auto"/>
                                <w:bottom w:val="none" w:sz="0" w:space="0" w:color="auto"/>
                                <w:right w:val="none" w:sz="0" w:space="0" w:color="auto"/>
                              </w:divBdr>
                              <w:divsChild>
                                <w:div w:id="1987856121">
                                  <w:marLeft w:val="0"/>
                                  <w:marRight w:val="0"/>
                                  <w:marTop w:val="0"/>
                                  <w:marBottom w:val="0"/>
                                  <w:divBdr>
                                    <w:top w:val="single" w:sz="6" w:space="0" w:color="CCCCCC"/>
                                    <w:left w:val="single" w:sz="6" w:space="0" w:color="CCCCCC"/>
                                    <w:bottom w:val="single" w:sz="6" w:space="0" w:color="CCCCCC"/>
                                    <w:right w:val="single" w:sz="6" w:space="0" w:color="CCCCCC"/>
                                  </w:divBdr>
                                  <w:divsChild>
                                    <w:div w:id="832649833">
                                      <w:marLeft w:val="0"/>
                                      <w:marRight w:val="0"/>
                                      <w:marTop w:val="0"/>
                                      <w:marBottom w:val="0"/>
                                      <w:divBdr>
                                        <w:top w:val="none" w:sz="0" w:space="0" w:color="auto"/>
                                        <w:left w:val="none" w:sz="0" w:space="0" w:color="auto"/>
                                        <w:bottom w:val="none" w:sz="0" w:space="0" w:color="auto"/>
                                        <w:right w:val="none" w:sz="0" w:space="0" w:color="auto"/>
                                      </w:divBdr>
                                      <w:divsChild>
                                        <w:div w:id="1762338066">
                                          <w:marLeft w:val="0"/>
                                          <w:marRight w:val="0"/>
                                          <w:marTop w:val="0"/>
                                          <w:marBottom w:val="0"/>
                                          <w:divBdr>
                                            <w:top w:val="none" w:sz="0" w:space="0" w:color="auto"/>
                                            <w:left w:val="none" w:sz="0" w:space="0" w:color="auto"/>
                                            <w:bottom w:val="none" w:sz="0" w:space="0" w:color="auto"/>
                                            <w:right w:val="none" w:sz="0" w:space="0" w:color="auto"/>
                                          </w:divBdr>
                                          <w:divsChild>
                                            <w:div w:id="297730756">
                                              <w:marLeft w:val="-15"/>
                                              <w:marRight w:val="-15"/>
                                              <w:marTop w:val="0"/>
                                              <w:marBottom w:val="0"/>
                                              <w:divBdr>
                                                <w:top w:val="none" w:sz="0" w:space="0" w:color="auto"/>
                                                <w:left w:val="none" w:sz="0" w:space="0" w:color="auto"/>
                                                <w:bottom w:val="none" w:sz="0" w:space="0" w:color="auto"/>
                                                <w:right w:val="none" w:sz="0" w:space="0" w:color="auto"/>
                                              </w:divBdr>
                                              <w:divsChild>
                                                <w:div w:id="12655318">
                                                  <w:marLeft w:val="-6000"/>
                                                  <w:marRight w:val="0"/>
                                                  <w:marTop w:val="0"/>
                                                  <w:marBottom w:val="135"/>
                                                  <w:divBdr>
                                                    <w:top w:val="none" w:sz="0" w:space="0" w:color="auto"/>
                                                    <w:left w:val="none" w:sz="0" w:space="0" w:color="auto"/>
                                                    <w:bottom w:val="none" w:sz="0" w:space="0" w:color="auto"/>
                                                    <w:right w:val="none" w:sz="0" w:space="0" w:color="auto"/>
                                                  </w:divBdr>
                                                  <w:divsChild>
                                                    <w:div w:id="840048138">
                                                      <w:marLeft w:val="0"/>
                                                      <w:marRight w:val="0"/>
                                                      <w:marTop w:val="0"/>
                                                      <w:marBottom w:val="0"/>
                                                      <w:divBdr>
                                                        <w:top w:val="none" w:sz="0" w:space="0" w:color="auto"/>
                                                        <w:left w:val="none" w:sz="0" w:space="0" w:color="auto"/>
                                                        <w:bottom w:val="none" w:sz="0" w:space="0" w:color="auto"/>
                                                        <w:right w:val="none" w:sz="0" w:space="0" w:color="auto"/>
                                                      </w:divBdr>
                                                      <w:divsChild>
                                                        <w:div w:id="1822431165">
                                                          <w:marLeft w:val="0"/>
                                                          <w:marRight w:val="0"/>
                                                          <w:marTop w:val="0"/>
                                                          <w:marBottom w:val="0"/>
                                                          <w:divBdr>
                                                            <w:top w:val="none" w:sz="0" w:space="0" w:color="auto"/>
                                                            <w:left w:val="none" w:sz="0" w:space="0" w:color="auto"/>
                                                            <w:bottom w:val="none" w:sz="0" w:space="0" w:color="auto"/>
                                                            <w:right w:val="none" w:sz="0" w:space="0" w:color="auto"/>
                                                          </w:divBdr>
                                                          <w:divsChild>
                                                            <w:div w:id="1504248935">
                                                              <w:marLeft w:val="0"/>
                                                              <w:marRight w:val="0"/>
                                                              <w:marTop w:val="0"/>
                                                              <w:marBottom w:val="0"/>
                                                              <w:divBdr>
                                                                <w:top w:val="none" w:sz="0" w:space="0" w:color="auto"/>
                                                                <w:left w:val="none" w:sz="0" w:space="0" w:color="auto"/>
                                                                <w:bottom w:val="none" w:sz="0" w:space="0" w:color="auto"/>
                                                                <w:right w:val="none" w:sz="0" w:space="0" w:color="auto"/>
                                                              </w:divBdr>
                                                              <w:divsChild>
                                                                <w:div w:id="1975599422">
                                                                  <w:marLeft w:val="0"/>
                                                                  <w:marRight w:val="0"/>
                                                                  <w:marTop w:val="0"/>
                                                                  <w:marBottom w:val="0"/>
                                                                  <w:divBdr>
                                                                    <w:top w:val="single" w:sz="6" w:space="0" w:color="666666"/>
                                                                    <w:left w:val="single" w:sz="6" w:space="0" w:color="CCCCCC"/>
                                                                    <w:bottom w:val="single" w:sz="6" w:space="0" w:color="CCCCCC"/>
                                                                    <w:right w:val="single" w:sz="6" w:space="0" w:color="CCCCCC"/>
                                                                  </w:divBdr>
                                                                  <w:divsChild>
                                                                    <w:div w:id="1072892038">
                                                                      <w:marLeft w:val="30"/>
                                                                      <w:marRight w:val="0"/>
                                                                      <w:marTop w:val="0"/>
                                                                      <w:marBottom w:val="0"/>
                                                                      <w:divBdr>
                                                                        <w:top w:val="none" w:sz="0" w:space="0" w:color="auto"/>
                                                                        <w:left w:val="none" w:sz="0" w:space="0" w:color="auto"/>
                                                                        <w:bottom w:val="none" w:sz="0" w:space="0" w:color="auto"/>
                                                                        <w:right w:val="none" w:sz="0" w:space="0" w:color="auto"/>
                                                                      </w:divBdr>
                                                                      <w:divsChild>
                                                                        <w:div w:id="29972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278380">
      <w:bodyDiv w:val="1"/>
      <w:marLeft w:val="0"/>
      <w:marRight w:val="0"/>
      <w:marTop w:val="0"/>
      <w:marBottom w:val="0"/>
      <w:divBdr>
        <w:top w:val="none" w:sz="0" w:space="0" w:color="auto"/>
        <w:left w:val="none" w:sz="0" w:space="0" w:color="auto"/>
        <w:bottom w:val="none" w:sz="0" w:space="0" w:color="auto"/>
        <w:right w:val="none" w:sz="0" w:space="0" w:color="auto"/>
      </w:divBdr>
      <w:divsChild>
        <w:div w:id="981883918">
          <w:marLeft w:val="0"/>
          <w:marRight w:val="0"/>
          <w:marTop w:val="0"/>
          <w:marBottom w:val="0"/>
          <w:divBdr>
            <w:top w:val="none" w:sz="0" w:space="0" w:color="auto"/>
            <w:left w:val="none" w:sz="0" w:space="0" w:color="auto"/>
            <w:bottom w:val="none" w:sz="0" w:space="0" w:color="auto"/>
            <w:right w:val="none" w:sz="0" w:space="0" w:color="auto"/>
          </w:divBdr>
          <w:divsChild>
            <w:div w:id="1115248884">
              <w:marLeft w:val="0"/>
              <w:marRight w:val="0"/>
              <w:marTop w:val="0"/>
              <w:marBottom w:val="0"/>
              <w:divBdr>
                <w:top w:val="single" w:sz="6" w:space="7" w:color="F1C674"/>
                <w:left w:val="single" w:sz="6" w:space="5" w:color="F1C674"/>
                <w:bottom w:val="single" w:sz="6" w:space="7" w:color="F1C674"/>
                <w:right w:val="single" w:sz="6" w:space="5" w:color="F1C674"/>
              </w:divBdr>
              <w:divsChild>
                <w:div w:id="820080146">
                  <w:marLeft w:val="0"/>
                  <w:marRight w:val="0"/>
                  <w:marTop w:val="0"/>
                  <w:marBottom w:val="0"/>
                  <w:divBdr>
                    <w:top w:val="none" w:sz="0" w:space="0" w:color="auto"/>
                    <w:left w:val="none" w:sz="0" w:space="0" w:color="auto"/>
                    <w:bottom w:val="none" w:sz="0" w:space="0" w:color="auto"/>
                    <w:right w:val="none" w:sz="0" w:space="0" w:color="auto"/>
                  </w:divBdr>
                  <w:divsChild>
                    <w:div w:id="263613639">
                      <w:marLeft w:val="0"/>
                      <w:marRight w:val="0"/>
                      <w:marTop w:val="0"/>
                      <w:marBottom w:val="0"/>
                      <w:divBdr>
                        <w:top w:val="none" w:sz="0" w:space="0" w:color="auto"/>
                        <w:left w:val="none" w:sz="0" w:space="0" w:color="auto"/>
                        <w:bottom w:val="none" w:sz="0" w:space="0" w:color="auto"/>
                        <w:right w:val="none" w:sz="0" w:space="0" w:color="auto"/>
                      </w:divBdr>
                      <w:divsChild>
                        <w:div w:id="1817919619">
                          <w:marLeft w:val="0"/>
                          <w:marRight w:val="0"/>
                          <w:marTop w:val="0"/>
                          <w:marBottom w:val="0"/>
                          <w:divBdr>
                            <w:top w:val="none" w:sz="0" w:space="0" w:color="auto"/>
                            <w:left w:val="none" w:sz="0" w:space="0" w:color="auto"/>
                            <w:bottom w:val="none" w:sz="0" w:space="0" w:color="auto"/>
                            <w:right w:val="none" w:sz="0" w:space="0" w:color="auto"/>
                          </w:divBdr>
                          <w:divsChild>
                            <w:div w:id="1809547009">
                              <w:marLeft w:val="0"/>
                              <w:marRight w:val="0"/>
                              <w:marTop w:val="0"/>
                              <w:marBottom w:val="0"/>
                              <w:divBdr>
                                <w:top w:val="none" w:sz="0" w:space="0" w:color="auto"/>
                                <w:left w:val="none" w:sz="0" w:space="0" w:color="auto"/>
                                <w:bottom w:val="none" w:sz="0" w:space="0" w:color="auto"/>
                                <w:right w:val="none" w:sz="0" w:space="0" w:color="auto"/>
                              </w:divBdr>
                              <w:divsChild>
                                <w:div w:id="667908934">
                                  <w:marLeft w:val="0"/>
                                  <w:marRight w:val="0"/>
                                  <w:marTop w:val="0"/>
                                  <w:marBottom w:val="0"/>
                                  <w:divBdr>
                                    <w:top w:val="single" w:sz="6" w:space="0" w:color="CCCCCC"/>
                                    <w:left w:val="single" w:sz="6" w:space="0" w:color="CCCCCC"/>
                                    <w:bottom w:val="single" w:sz="6" w:space="0" w:color="CCCCCC"/>
                                    <w:right w:val="single" w:sz="6" w:space="0" w:color="CCCCCC"/>
                                  </w:divBdr>
                                  <w:divsChild>
                                    <w:div w:id="1610352621">
                                      <w:marLeft w:val="0"/>
                                      <w:marRight w:val="0"/>
                                      <w:marTop w:val="0"/>
                                      <w:marBottom w:val="0"/>
                                      <w:divBdr>
                                        <w:top w:val="none" w:sz="0" w:space="0" w:color="auto"/>
                                        <w:left w:val="none" w:sz="0" w:space="0" w:color="auto"/>
                                        <w:bottom w:val="none" w:sz="0" w:space="0" w:color="auto"/>
                                        <w:right w:val="none" w:sz="0" w:space="0" w:color="auto"/>
                                      </w:divBdr>
                                      <w:divsChild>
                                        <w:div w:id="742214730">
                                          <w:marLeft w:val="0"/>
                                          <w:marRight w:val="0"/>
                                          <w:marTop w:val="0"/>
                                          <w:marBottom w:val="0"/>
                                          <w:divBdr>
                                            <w:top w:val="none" w:sz="0" w:space="0" w:color="auto"/>
                                            <w:left w:val="none" w:sz="0" w:space="0" w:color="auto"/>
                                            <w:bottom w:val="none" w:sz="0" w:space="0" w:color="auto"/>
                                            <w:right w:val="none" w:sz="0" w:space="0" w:color="auto"/>
                                          </w:divBdr>
                                          <w:divsChild>
                                            <w:div w:id="1630550239">
                                              <w:marLeft w:val="-15"/>
                                              <w:marRight w:val="-15"/>
                                              <w:marTop w:val="0"/>
                                              <w:marBottom w:val="0"/>
                                              <w:divBdr>
                                                <w:top w:val="none" w:sz="0" w:space="0" w:color="auto"/>
                                                <w:left w:val="none" w:sz="0" w:space="0" w:color="auto"/>
                                                <w:bottom w:val="none" w:sz="0" w:space="0" w:color="auto"/>
                                                <w:right w:val="none" w:sz="0" w:space="0" w:color="auto"/>
                                              </w:divBdr>
                                              <w:divsChild>
                                                <w:div w:id="60182749">
                                                  <w:marLeft w:val="-6000"/>
                                                  <w:marRight w:val="0"/>
                                                  <w:marTop w:val="0"/>
                                                  <w:marBottom w:val="135"/>
                                                  <w:divBdr>
                                                    <w:top w:val="none" w:sz="0" w:space="0" w:color="auto"/>
                                                    <w:left w:val="none" w:sz="0" w:space="0" w:color="auto"/>
                                                    <w:bottom w:val="none" w:sz="0" w:space="0" w:color="auto"/>
                                                    <w:right w:val="none" w:sz="0" w:space="0" w:color="auto"/>
                                                  </w:divBdr>
                                                  <w:divsChild>
                                                    <w:div w:id="453646094">
                                                      <w:marLeft w:val="0"/>
                                                      <w:marRight w:val="0"/>
                                                      <w:marTop w:val="0"/>
                                                      <w:marBottom w:val="0"/>
                                                      <w:divBdr>
                                                        <w:top w:val="none" w:sz="0" w:space="0" w:color="auto"/>
                                                        <w:left w:val="none" w:sz="0" w:space="0" w:color="auto"/>
                                                        <w:bottom w:val="none" w:sz="0" w:space="0" w:color="auto"/>
                                                        <w:right w:val="none" w:sz="0" w:space="0" w:color="auto"/>
                                                      </w:divBdr>
                                                      <w:divsChild>
                                                        <w:div w:id="496851067">
                                                          <w:marLeft w:val="0"/>
                                                          <w:marRight w:val="0"/>
                                                          <w:marTop w:val="0"/>
                                                          <w:marBottom w:val="0"/>
                                                          <w:divBdr>
                                                            <w:top w:val="none" w:sz="0" w:space="0" w:color="auto"/>
                                                            <w:left w:val="none" w:sz="0" w:space="0" w:color="auto"/>
                                                            <w:bottom w:val="none" w:sz="0" w:space="0" w:color="auto"/>
                                                            <w:right w:val="none" w:sz="0" w:space="0" w:color="auto"/>
                                                          </w:divBdr>
                                                          <w:divsChild>
                                                            <w:div w:id="157311087">
                                                              <w:marLeft w:val="0"/>
                                                              <w:marRight w:val="0"/>
                                                              <w:marTop w:val="0"/>
                                                              <w:marBottom w:val="0"/>
                                                              <w:divBdr>
                                                                <w:top w:val="none" w:sz="0" w:space="0" w:color="auto"/>
                                                                <w:left w:val="none" w:sz="0" w:space="0" w:color="auto"/>
                                                                <w:bottom w:val="none" w:sz="0" w:space="0" w:color="auto"/>
                                                                <w:right w:val="none" w:sz="0" w:space="0" w:color="auto"/>
                                                              </w:divBdr>
                                                              <w:divsChild>
                                                                <w:div w:id="1853568145">
                                                                  <w:marLeft w:val="0"/>
                                                                  <w:marRight w:val="0"/>
                                                                  <w:marTop w:val="0"/>
                                                                  <w:marBottom w:val="0"/>
                                                                  <w:divBdr>
                                                                    <w:top w:val="single" w:sz="6" w:space="0" w:color="666666"/>
                                                                    <w:left w:val="single" w:sz="6" w:space="0" w:color="CCCCCC"/>
                                                                    <w:bottom w:val="single" w:sz="6" w:space="0" w:color="CCCCCC"/>
                                                                    <w:right w:val="single" w:sz="6" w:space="0" w:color="CCCCCC"/>
                                                                  </w:divBdr>
                                                                  <w:divsChild>
                                                                    <w:div w:id="1967198912">
                                                                      <w:marLeft w:val="30"/>
                                                                      <w:marRight w:val="0"/>
                                                                      <w:marTop w:val="0"/>
                                                                      <w:marBottom w:val="0"/>
                                                                      <w:divBdr>
                                                                        <w:top w:val="none" w:sz="0" w:space="0" w:color="auto"/>
                                                                        <w:left w:val="none" w:sz="0" w:space="0" w:color="auto"/>
                                                                        <w:bottom w:val="none" w:sz="0" w:space="0" w:color="auto"/>
                                                                        <w:right w:val="none" w:sz="0" w:space="0" w:color="auto"/>
                                                                      </w:divBdr>
                                                                      <w:divsChild>
                                                                        <w:div w:id="12296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213915">
      <w:bodyDiv w:val="1"/>
      <w:marLeft w:val="0"/>
      <w:marRight w:val="0"/>
      <w:marTop w:val="0"/>
      <w:marBottom w:val="0"/>
      <w:divBdr>
        <w:top w:val="none" w:sz="0" w:space="0" w:color="auto"/>
        <w:left w:val="none" w:sz="0" w:space="0" w:color="auto"/>
        <w:bottom w:val="none" w:sz="0" w:space="0" w:color="auto"/>
        <w:right w:val="none" w:sz="0" w:space="0" w:color="auto"/>
      </w:divBdr>
      <w:divsChild>
        <w:div w:id="1590886588">
          <w:marLeft w:val="0"/>
          <w:marRight w:val="0"/>
          <w:marTop w:val="0"/>
          <w:marBottom w:val="0"/>
          <w:divBdr>
            <w:top w:val="none" w:sz="0" w:space="0" w:color="auto"/>
            <w:left w:val="none" w:sz="0" w:space="0" w:color="auto"/>
            <w:bottom w:val="none" w:sz="0" w:space="0" w:color="auto"/>
            <w:right w:val="none" w:sz="0" w:space="0" w:color="auto"/>
          </w:divBdr>
          <w:divsChild>
            <w:div w:id="1877237646">
              <w:marLeft w:val="0"/>
              <w:marRight w:val="0"/>
              <w:marTop w:val="0"/>
              <w:marBottom w:val="0"/>
              <w:divBdr>
                <w:top w:val="single" w:sz="6" w:space="7" w:color="F1C674"/>
                <w:left w:val="single" w:sz="6" w:space="5" w:color="F1C674"/>
                <w:bottom w:val="single" w:sz="6" w:space="7" w:color="F1C674"/>
                <w:right w:val="single" w:sz="6" w:space="5" w:color="F1C674"/>
              </w:divBdr>
              <w:divsChild>
                <w:div w:id="405612846">
                  <w:marLeft w:val="0"/>
                  <w:marRight w:val="0"/>
                  <w:marTop w:val="0"/>
                  <w:marBottom w:val="0"/>
                  <w:divBdr>
                    <w:top w:val="none" w:sz="0" w:space="0" w:color="auto"/>
                    <w:left w:val="none" w:sz="0" w:space="0" w:color="auto"/>
                    <w:bottom w:val="none" w:sz="0" w:space="0" w:color="auto"/>
                    <w:right w:val="none" w:sz="0" w:space="0" w:color="auto"/>
                  </w:divBdr>
                  <w:divsChild>
                    <w:div w:id="285278659">
                      <w:marLeft w:val="0"/>
                      <w:marRight w:val="0"/>
                      <w:marTop w:val="0"/>
                      <w:marBottom w:val="0"/>
                      <w:divBdr>
                        <w:top w:val="none" w:sz="0" w:space="0" w:color="auto"/>
                        <w:left w:val="none" w:sz="0" w:space="0" w:color="auto"/>
                        <w:bottom w:val="none" w:sz="0" w:space="0" w:color="auto"/>
                        <w:right w:val="none" w:sz="0" w:space="0" w:color="auto"/>
                      </w:divBdr>
                      <w:divsChild>
                        <w:div w:id="792480447">
                          <w:marLeft w:val="0"/>
                          <w:marRight w:val="0"/>
                          <w:marTop w:val="0"/>
                          <w:marBottom w:val="0"/>
                          <w:divBdr>
                            <w:top w:val="none" w:sz="0" w:space="0" w:color="auto"/>
                            <w:left w:val="none" w:sz="0" w:space="0" w:color="auto"/>
                            <w:bottom w:val="none" w:sz="0" w:space="0" w:color="auto"/>
                            <w:right w:val="none" w:sz="0" w:space="0" w:color="auto"/>
                          </w:divBdr>
                          <w:divsChild>
                            <w:div w:id="141773390">
                              <w:marLeft w:val="0"/>
                              <w:marRight w:val="0"/>
                              <w:marTop w:val="0"/>
                              <w:marBottom w:val="0"/>
                              <w:divBdr>
                                <w:top w:val="none" w:sz="0" w:space="0" w:color="auto"/>
                                <w:left w:val="none" w:sz="0" w:space="0" w:color="auto"/>
                                <w:bottom w:val="none" w:sz="0" w:space="0" w:color="auto"/>
                                <w:right w:val="none" w:sz="0" w:space="0" w:color="auto"/>
                              </w:divBdr>
                              <w:divsChild>
                                <w:div w:id="502743835">
                                  <w:marLeft w:val="0"/>
                                  <w:marRight w:val="0"/>
                                  <w:marTop w:val="0"/>
                                  <w:marBottom w:val="0"/>
                                  <w:divBdr>
                                    <w:top w:val="single" w:sz="6" w:space="0" w:color="CCCCCC"/>
                                    <w:left w:val="single" w:sz="6" w:space="0" w:color="CCCCCC"/>
                                    <w:bottom w:val="single" w:sz="6" w:space="0" w:color="CCCCCC"/>
                                    <w:right w:val="single" w:sz="6" w:space="0" w:color="CCCCCC"/>
                                  </w:divBdr>
                                  <w:divsChild>
                                    <w:div w:id="1421833608">
                                      <w:marLeft w:val="0"/>
                                      <w:marRight w:val="0"/>
                                      <w:marTop w:val="0"/>
                                      <w:marBottom w:val="0"/>
                                      <w:divBdr>
                                        <w:top w:val="none" w:sz="0" w:space="0" w:color="auto"/>
                                        <w:left w:val="none" w:sz="0" w:space="0" w:color="auto"/>
                                        <w:bottom w:val="none" w:sz="0" w:space="0" w:color="auto"/>
                                        <w:right w:val="none" w:sz="0" w:space="0" w:color="auto"/>
                                      </w:divBdr>
                                      <w:divsChild>
                                        <w:div w:id="1252859805">
                                          <w:marLeft w:val="0"/>
                                          <w:marRight w:val="0"/>
                                          <w:marTop w:val="0"/>
                                          <w:marBottom w:val="0"/>
                                          <w:divBdr>
                                            <w:top w:val="none" w:sz="0" w:space="0" w:color="auto"/>
                                            <w:left w:val="none" w:sz="0" w:space="0" w:color="auto"/>
                                            <w:bottom w:val="none" w:sz="0" w:space="0" w:color="auto"/>
                                            <w:right w:val="none" w:sz="0" w:space="0" w:color="auto"/>
                                          </w:divBdr>
                                          <w:divsChild>
                                            <w:div w:id="1940553672">
                                              <w:marLeft w:val="-15"/>
                                              <w:marRight w:val="-15"/>
                                              <w:marTop w:val="0"/>
                                              <w:marBottom w:val="0"/>
                                              <w:divBdr>
                                                <w:top w:val="none" w:sz="0" w:space="0" w:color="auto"/>
                                                <w:left w:val="none" w:sz="0" w:space="0" w:color="auto"/>
                                                <w:bottom w:val="none" w:sz="0" w:space="0" w:color="auto"/>
                                                <w:right w:val="none" w:sz="0" w:space="0" w:color="auto"/>
                                              </w:divBdr>
                                              <w:divsChild>
                                                <w:div w:id="1423530827">
                                                  <w:marLeft w:val="-6000"/>
                                                  <w:marRight w:val="0"/>
                                                  <w:marTop w:val="0"/>
                                                  <w:marBottom w:val="135"/>
                                                  <w:divBdr>
                                                    <w:top w:val="none" w:sz="0" w:space="0" w:color="auto"/>
                                                    <w:left w:val="none" w:sz="0" w:space="0" w:color="auto"/>
                                                    <w:bottom w:val="none" w:sz="0" w:space="0" w:color="auto"/>
                                                    <w:right w:val="none" w:sz="0" w:space="0" w:color="auto"/>
                                                  </w:divBdr>
                                                  <w:divsChild>
                                                    <w:div w:id="2113934703">
                                                      <w:marLeft w:val="0"/>
                                                      <w:marRight w:val="0"/>
                                                      <w:marTop w:val="0"/>
                                                      <w:marBottom w:val="0"/>
                                                      <w:divBdr>
                                                        <w:top w:val="none" w:sz="0" w:space="0" w:color="auto"/>
                                                        <w:left w:val="none" w:sz="0" w:space="0" w:color="auto"/>
                                                        <w:bottom w:val="none" w:sz="0" w:space="0" w:color="auto"/>
                                                        <w:right w:val="none" w:sz="0" w:space="0" w:color="auto"/>
                                                      </w:divBdr>
                                                      <w:divsChild>
                                                        <w:div w:id="733704106">
                                                          <w:marLeft w:val="0"/>
                                                          <w:marRight w:val="0"/>
                                                          <w:marTop w:val="0"/>
                                                          <w:marBottom w:val="0"/>
                                                          <w:divBdr>
                                                            <w:top w:val="none" w:sz="0" w:space="0" w:color="auto"/>
                                                            <w:left w:val="none" w:sz="0" w:space="0" w:color="auto"/>
                                                            <w:bottom w:val="none" w:sz="0" w:space="0" w:color="auto"/>
                                                            <w:right w:val="none" w:sz="0" w:space="0" w:color="auto"/>
                                                          </w:divBdr>
                                                          <w:divsChild>
                                                            <w:div w:id="1193615306">
                                                              <w:marLeft w:val="0"/>
                                                              <w:marRight w:val="0"/>
                                                              <w:marTop w:val="0"/>
                                                              <w:marBottom w:val="0"/>
                                                              <w:divBdr>
                                                                <w:top w:val="none" w:sz="0" w:space="0" w:color="auto"/>
                                                                <w:left w:val="none" w:sz="0" w:space="0" w:color="auto"/>
                                                                <w:bottom w:val="none" w:sz="0" w:space="0" w:color="auto"/>
                                                                <w:right w:val="none" w:sz="0" w:space="0" w:color="auto"/>
                                                              </w:divBdr>
                                                              <w:divsChild>
                                                                <w:div w:id="983969868">
                                                                  <w:marLeft w:val="0"/>
                                                                  <w:marRight w:val="0"/>
                                                                  <w:marTop w:val="0"/>
                                                                  <w:marBottom w:val="0"/>
                                                                  <w:divBdr>
                                                                    <w:top w:val="single" w:sz="6" w:space="0" w:color="666666"/>
                                                                    <w:left w:val="single" w:sz="6" w:space="0" w:color="CCCCCC"/>
                                                                    <w:bottom w:val="single" w:sz="6" w:space="0" w:color="CCCCCC"/>
                                                                    <w:right w:val="single" w:sz="6" w:space="0" w:color="CCCCCC"/>
                                                                  </w:divBdr>
                                                                  <w:divsChild>
                                                                    <w:div w:id="2086949131">
                                                                      <w:marLeft w:val="30"/>
                                                                      <w:marRight w:val="0"/>
                                                                      <w:marTop w:val="0"/>
                                                                      <w:marBottom w:val="0"/>
                                                                      <w:divBdr>
                                                                        <w:top w:val="none" w:sz="0" w:space="0" w:color="auto"/>
                                                                        <w:left w:val="none" w:sz="0" w:space="0" w:color="auto"/>
                                                                        <w:bottom w:val="none" w:sz="0" w:space="0" w:color="auto"/>
                                                                        <w:right w:val="none" w:sz="0" w:space="0" w:color="auto"/>
                                                                      </w:divBdr>
                                                                      <w:divsChild>
                                                                        <w:div w:id="103161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396034">
      <w:bodyDiv w:val="1"/>
      <w:marLeft w:val="0"/>
      <w:marRight w:val="0"/>
      <w:marTop w:val="0"/>
      <w:marBottom w:val="0"/>
      <w:divBdr>
        <w:top w:val="none" w:sz="0" w:space="0" w:color="auto"/>
        <w:left w:val="none" w:sz="0" w:space="0" w:color="auto"/>
        <w:bottom w:val="none" w:sz="0" w:space="0" w:color="auto"/>
        <w:right w:val="none" w:sz="0" w:space="0" w:color="auto"/>
      </w:divBdr>
      <w:divsChild>
        <w:div w:id="1319068577">
          <w:marLeft w:val="0"/>
          <w:marRight w:val="0"/>
          <w:marTop w:val="0"/>
          <w:marBottom w:val="0"/>
          <w:divBdr>
            <w:top w:val="none" w:sz="0" w:space="0" w:color="auto"/>
            <w:left w:val="none" w:sz="0" w:space="0" w:color="auto"/>
            <w:bottom w:val="none" w:sz="0" w:space="0" w:color="auto"/>
            <w:right w:val="none" w:sz="0" w:space="0" w:color="auto"/>
          </w:divBdr>
          <w:divsChild>
            <w:div w:id="791097166">
              <w:marLeft w:val="0"/>
              <w:marRight w:val="0"/>
              <w:marTop w:val="0"/>
              <w:marBottom w:val="0"/>
              <w:divBdr>
                <w:top w:val="single" w:sz="6" w:space="7" w:color="F1C674"/>
                <w:left w:val="single" w:sz="6" w:space="5" w:color="F1C674"/>
                <w:bottom w:val="single" w:sz="6" w:space="7" w:color="F1C674"/>
                <w:right w:val="single" w:sz="6" w:space="5" w:color="F1C674"/>
              </w:divBdr>
              <w:divsChild>
                <w:div w:id="21133355">
                  <w:marLeft w:val="0"/>
                  <w:marRight w:val="0"/>
                  <w:marTop w:val="0"/>
                  <w:marBottom w:val="0"/>
                  <w:divBdr>
                    <w:top w:val="none" w:sz="0" w:space="0" w:color="auto"/>
                    <w:left w:val="none" w:sz="0" w:space="0" w:color="auto"/>
                    <w:bottom w:val="none" w:sz="0" w:space="0" w:color="auto"/>
                    <w:right w:val="none" w:sz="0" w:space="0" w:color="auto"/>
                  </w:divBdr>
                  <w:divsChild>
                    <w:div w:id="1773166579">
                      <w:marLeft w:val="0"/>
                      <w:marRight w:val="0"/>
                      <w:marTop w:val="0"/>
                      <w:marBottom w:val="0"/>
                      <w:divBdr>
                        <w:top w:val="none" w:sz="0" w:space="0" w:color="auto"/>
                        <w:left w:val="none" w:sz="0" w:space="0" w:color="auto"/>
                        <w:bottom w:val="none" w:sz="0" w:space="0" w:color="auto"/>
                        <w:right w:val="none" w:sz="0" w:space="0" w:color="auto"/>
                      </w:divBdr>
                      <w:divsChild>
                        <w:div w:id="448936316">
                          <w:marLeft w:val="0"/>
                          <w:marRight w:val="0"/>
                          <w:marTop w:val="0"/>
                          <w:marBottom w:val="0"/>
                          <w:divBdr>
                            <w:top w:val="none" w:sz="0" w:space="0" w:color="auto"/>
                            <w:left w:val="none" w:sz="0" w:space="0" w:color="auto"/>
                            <w:bottom w:val="none" w:sz="0" w:space="0" w:color="auto"/>
                            <w:right w:val="none" w:sz="0" w:space="0" w:color="auto"/>
                          </w:divBdr>
                          <w:divsChild>
                            <w:div w:id="376971517">
                              <w:marLeft w:val="0"/>
                              <w:marRight w:val="0"/>
                              <w:marTop w:val="0"/>
                              <w:marBottom w:val="0"/>
                              <w:divBdr>
                                <w:top w:val="none" w:sz="0" w:space="0" w:color="auto"/>
                                <w:left w:val="none" w:sz="0" w:space="0" w:color="auto"/>
                                <w:bottom w:val="none" w:sz="0" w:space="0" w:color="auto"/>
                                <w:right w:val="none" w:sz="0" w:space="0" w:color="auto"/>
                              </w:divBdr>
                              <w:divsChild>
                                <w:div w:id="1185293228">
                                  <w:marLeft w:val="0"/>
                                  <w:marRight w:val="0"/>
                                  <w:marTop w:val="0"/>
                                  <w:marBottom w:val="0"/>
                                  <w:divBdr>
                                    <w:top w:val="single" w:sz="6" w:space="0" w:color="CCCCCC"/>
                                    <w:left w:val="single" w:sz="6" w:space="0" w:color="CCCCCC"/>
                                    <w:bottom w:val="single" w:sz="6" w:space="0" w:color="CCCCCC"/>
                                    <w:right w:val="single" w:sz="6" w:space="0" w:color="CCCCCC"/>
                                  </w:divBdr>
                                  <w:divsChild>
                                    <w:div w:id="637105762">
                                      <w:marLeft w:val="0"/>
                                      <w:marRight w:val="0"/>
                                      <w:marTop w:val="0"/>
                                      <w:marBottom w:val="0"/>
                                      <w:divBdr>
                                        <w:top w:val="none" w:sz="0" w:space="0" w:color="auto"/>
                                        <w:left w:val="none" w:sz="0" w:space="0" w:color="auto"/>
                                        <w:bottom w:val="none" w:sz="0" w:space="0" w:color="auto"/>
                                        <w:right w:val="none" w:sz="0" w:space="0" w:color="auto"/>
                                      </w:divBdr>
                                      <w:divsChild>
                                        <w:div w:id="971986317">
                                          <w:marLeft w:val="0"/>
                                          <w:marRight w:val="0"/>
                                          <w:marTop w:val="0"/>
                                          <w:marBottom w:val="0"/>
                                          <w:divBdr>
                                            <w:top w:val="none" w:sz="0" w:space="0" w:color="auto"/>
                                            <w:left w:val="none" w:sz="0" w:space="0" w:color="auto"/>
                                            <w:bottom w:val="none" w:sz="0" w:space="0" w:color="auto"/>
                                            <w:right w:val="none" w:sz="0" w:space="0" w:color="auto"/>
                                          </w:divBdr>
                                          <w:divsChild>
                                            <w:div w:id="319893562">
                                              <w:marLeft w:val="-15"/>
                                              <w:marRight w:val="-15"/>
                                              <w:marTop w:val="0"/>
                                              <w:marBottom w:val="0"/>
                                              <w:divBdr>
                                                <w:top w:val="none" w:sz="0" w:space="0" w:color="auto"/>
                                                <w:left w:val="none" w:sz="0" w:space="0" w:color="auto"/>
                                                <w:bottom w:val="none" w:sz="0" w:space="0" w:color="auto"/>
                                                <w:right w:val="none" w:sz="0" w:space="0" w:color="auto"/>
                                              </w:divBdr>
                                              <w:divsChild>
                                                <w:div w:id="1197505955">
                                                  <w:marLeft w:val="-6000"/>
                                                  <w:marRight w:val="0"/>
                                                  <w:marTop w:val="0"/>
                                                  <w:marBottom w:val="135"/>
                                                  <w:divBdr>
                                                    <w:top w:val="none" w:sz="0" w:space="0" w:color="auto"/>
                                                    <w:left w:val="none" w:sz="0" w:space="0" w:color="auto"/>
                                                    <w:bottom w:val="none" w:sz="0" w:space="0" w:color="auto"/>
                                                    <w:right w:val="none" w:sz="0" w:space="0" w:color="auto"/>
                                                  </w:divBdr>
                                                  <w:divsChild>
                                                    <w:div w:id="607926975">
                                                      <w:marLeft w:val="0"/>
                                                      <w:marRight w:val="0"/>
                                                      <w:marTop w:val="0"/>
                                                      <w:marBottom w:val="0"/>
                                                      <w:divBdr>
                                                        <w:top w:val="none" w:sz="0" w:space="0" w:color="auto"/>
                                                        <w:left w:val="none" w:sz="0" w:space="0" w:color="auto"/>
                                                        <w:bottom w:val="none" w:sz="0" w:space="0" w:color="auto"/>
                                                        <w:right w:val="none" w:sz="0" w:space="0" w:color="auto"/>
                                                      </w:divBdr>
                                                      <w:divsChild>
                                                        <w:div w:id="2102019842">
                                                          <w:marLeft w:val="0"/>
                                                          <w:marRight w:val="0"/>
                                                          <w:marTop w:val="0"/>
                                                          <w:marBottom w:val="0"/>
                                                          <w:divBdr>
                                                            <w:top w:val="none" w:sz="0" w:space="0" w:color="auto"/>
                                                            <w:left w:val="none" w:sz="0" w:space="0" w:color="auto"/>
                                                            <w:bottom w:val="none" w:sz="0" w:space="0" w:color="auto"/>
                                                            <w:right w:val="none" w:sz="0" w:space="0" w:color="auto"/>
                                                          </w:divBdr>
                                                          <w:divsChild>
                                                            <w:div w:id="1648390365">
                                                              <w:marLeft w:val="0"/>
                                                              <w:marRight w:val="0"/>
                                                              <w:marTop w:val="0"/>
                                                              <w:marBottom w:val="0"/>
                                                              <w:divBdr>
                                                                <w:top w:val="none" w:sz="0" w:space="0" w:color="auto"/>
                                                                <w:left w:val="none" w:sz="0" w:space="0" w:color="auto"/>
                                                                <w:bottom w:val="none" w:sz="0" w:space="0" w:color="auto"/>
                                                                <w:right w:val="none" w:sz="0" w:space="0" w:color="auto"/>
                                                              </w:divBdr>
                                                              <w:divsChild>
                                                                <w:div w:id="1783956111">
                                                                  <w:marLeft w:val="0"/>
                                                                  <w:marRight w:val="0"/>
                                                                  <w:marTop w:val="0"/>
                                                                  <w:marBottom w:val="0"/>
                                                                  <w:divBdr>
                                                                    <w:top w:val="single" w:sz="6" w:space="0" w:color="666666"/>
                                                                    <w:left w:val="single" w:sz="6" w:space="0" w:color="CCCCCC"/>
                                                                    <w:bottom w:val="single" w:sz="6" w:space="0" w:color="CCCCCC"/>
                                                                    <w:right w:val="single" w:sz="6" w:space="0" w:color="CCCCCC"/>
                                                                  </w:divBdr>
                                                                  <w:divsChild>
                                                                    <w:div w:id="170032606">
                                                                      <w:marLeft w:val="30"/>
                                                                      <w:marRight w:val="0"/>
                                                                      <w:marTop w:val="0"/>
                                                                      <w:marBottom w:val="0"/>
                                                                      <w:divBdr>
                                                                        <w:top w:val="none" w:sz="0" w:space="0" w:color="auto"/>
                                                                        <w:left w:val="none" w:sz="0" w:space="0" w:color="auto"/>
                                                                        <w:bottom w:val="none" w:sz="0" w:space="0" w:color="auto"/>
                                                                        <w:right w:val="none" w:sz="0" w:space="0" w:color="auto"/>
                                                                      </w:divBdr>
                                                                      <w:divsChild>
                                                                        <w:div w:id="126071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1504886">
      <w:bodyDiv w:val="1"/>
      <w:marLeft w:val="0"/>
      <w:marRight w:val="0"/>
      <w:marTop w:val="0"/>
      <w:marBottom w:val="0"/>
      <w:divBdr>
        <w:top w:val="none" w:sz="0" w:space="0" w:color="auto"/>
        <w:left w:val="none" w:sz="0" w:space="0" w:color="auto"/>
        <w:bottom w:val="none" w:sz="0" w:space="0" w:color="auto"/>
        <w:right w:val="none" w:sz="0" w:space="0" w:color="auto"/>
      </w:divBdr>
      <w:divsChild>
        <w:div w:id="409472764">
          <w:marLeft w:val="0"/>
          <w:marRight w:val="0"/>
          <w:marTop w:val="0"/>
          <w:marBottom w:val="0"/>
          <w:divBdr>
            <w:top w:val="none" w:sz="0" w:space="0" w:color="auto"/>
            <w:left w:val="none" w:sz="0" w:space="0" w:color="auto"/>
            <w:bottom w:val="none" w:sz="0" w:space="0" w:color="auto"/>
            <w:right w:val="none" w:sz="0" w:space="0" w:color="auto"/>
          </w:divBdr>
          <w:divsChild>
            <w:div w:id="275648687">
              <w:marLeft w:val="0"/>
              <w:marRight w:val="0"/>
              <w:marTop w:val="0"/>
              <w:marBottom w:val="0"/>
              <w:divBdr>
                <w:top w:val="single" w:sz="6" w:space="7" w:color="F1C674"/>
                <w:left w:val="single" w:sz="6" w:space="5" w:color="F1C674"/>
                <w:bottom w:val="single" w:sz="6" w:space="7" w:color="F1C674"/>
                <w:right w:val="single" w:sz="6" w:space="5" w:color="F1C674"/>
              </w:divBdr>
              <w:divsChild>
                <w:div w:id="642737073">
                  <w:marLeft w:val="0"/>
                  <w:marRight w:val="0"/>
                  <w:marTop w:val="0"/>
                  <w:marBottom w:val="0"/>
                  <w:divBdr>
                    <w:top w:val="none" w:sz="0" w:space="0" w:color="auto"/>
                    <w:left w:val="none" w:sz="0" w:space="0" w:color="auto"/>
                    <w:bottom w:val="none" w:sz="0" w:space="0" w:color="auto"/>
                    <w:right w:val="none" w:sz="0" w:space="0" w:color="auto"/>
                  </w:divBdr>
                  <w:divsChild>
                    <w:div w:id="626817374">
                      <w:marLeft w:val="0"/>
                      <w:marRight w:val="0"/>
                      <w:marTop w:val="0"/>
                      <w:marBottom w:val="0"/>
                      <w:divBdr>
                        <w:top w:val="none" w:sz="0" w:space="0" w:color="auto"/>
                        <w:left w:val="none" w:sz="0" w:space="0" w:color="auto"/>
                        <w:bottom w:val="none" w:sz="0" w:space="0" w:color="auto"/>
                        <w:right w:val="none" w:sz="0" w:space="0" w:color="auto"/>
                      </w:divBdr>
                      <w:divsChild>
                        <w:div w:id="1559784953">
                          <w:marLeft w:val="0"/>
                          <w:marRight w:val="0"/>
                          <w:marTop w:val="0"/>
                          <w:marBottom w:val="0"/>
                          <w:divBdr>
                            <w:top w:val="none" w:sz="0" w:space="0" w:color="auto"/>
                            <w:left w:val="none" w:sz="0" w:space="0" w:color="auto"/>
                            <w:bottom w:val="none" w:sz="0" w:space="0" w:color="auto"/>
                            <w:right w:val="none" w:sz="0" w:space="0" w:color="auto"/>
                          </w:divBdr>
                          <w:divsChild>
                            <w:div w:id="780802552">
                              <w:marLeft w:val="0"/>
                              <w:marRight w:val="0"/>
                              <w:marTop w:val="0"/>
                              <w:marBottom w:val="0"/>
                              <w:divBdr>
                                <w:top w:val="none" w:sz="0" w:space="0" w:color="auto"/>
                                <w:left w:val="none" w:sz="0" w:space="0" w:color="auto"/>
                                <w:bottom w:val="none" w:sz="0" w:space="0" w:color="auto"/>
                                <w:right w:val="none" w:sz="0" w:space="0" w:color="auto"/>
                              </w:divBdr>
                              <w:divsChild>
                                <w:div w:id="170340029">
                                  <w:marLeft w:val="0"/>
                                  <w:marRight w:val="0"/>
                                  <w:marTop w:val="0"/>
                                  <w:marBottom w:val="0"/>
                                  <w:divBdr>
                                    <w:top w:val="single" w:sz="6" w:space="0" w:color="CCCCCC"/>
                                    <w:left w:val="single" w:sz="6" w:space="0" w:color="CCCCCC"/>
                                    <w:bottom w:val="single" w:sz="6" w:space="0" w:color="CCCCCC"/>
                                    <w:right w:val="single" w:sz="6" w:space="0" w:color="CCCCCC"/>
                                  </w:divBdr>
                                  <w:divsChild>
                                    <w:div w:id="289438051">
                                      <w:marLeft w:val="0"/>
                                      <w:marRight w:val="0"/>
                                      <w:marTop w:val="0"/>
                                      <w:marBottom w:val="0"/>
                                      <w:divBdr>
                                        <w:top w:val="none" w:sz="0" w:space="0" w:color="auto"/>
                                        <w:left w:val="none" w:sz="0" w:space="0" w:color="auto"/>
                                        <w:bottom w:val="none" w:sz="0" w:space="0" w:color="auto"/>
                                        <w:right w:val="none" w:sz="0" w:space="0" w:color="auto"/>
                                      </w:divBdr>
                                      <w:divsChild>
                                        <w:div w:id="35743048">
                                          <w:marLeft w:val="0"/>
                                          <w:marRight w:val="0"/>
                                          <w:marTop w:val="0"/>
                                          <w:marBottom w:val="0"/>
                                          <w:divBdr>
                                            <w:top w:val="none" w:sz="0" w:space="0" w:color="auto"/>
                                            <w:left w:val="none" w:sz="0" w:space="0" w:color="auto"/>
                                            <w:bottom w:val="none" w:sz="0" w:space="0" w:color="auto"/>
                                            <w:right w:val="none" w:sz="0" w:space="0" w:color="auto"/>
                                          </w:divBdr>
                                          <w:divsChild>
                                            <w:div w:id="1207139232">
                                              <w:marLeft w:val="-15"/>
                                              <w:marRight w:val="-15"/>
                                              <w:marTop w:val="0"/>
                                              <w:marBottom w:val="0"/>
                                              <w:divBdr>
                                                <w:top w:val="none" w:sz="0" w:space="0" w:color="auto"/>
                                                <w:left w:val="none" w:sz="0" w:space="0" w:color="auto"/>
                                                <w:bottom w:val="none" w:sz="0" w:space="0" w:color="auto"/>
                                                <w:right w:val="none" w:sz="0" w:space="0" w:color="auto"/>
                                              </w:divBdr>
                                              <w:divsChild>
                                                <w:div w:id="1940987905">
                                                  <w:marLeft w:val="-6000"/>
                                                  <w:marRight w:val="0"/>
                                                  <w:marTop w:val="0"/>
                                                  <w:marBottom w:val="135"/>
                                                  <w:divBdr>
                                                    <w:top w:val="none" w:sz="0" w:space="0" w:color="auto"/>
                                                    <w:left w:val="none" w:sz="0" w:space="0" w:color="auto"/>
                                                    <w:bottom w:val="none" w:sz="0" w:space="0" w:color="auto"/>
                                                    <w:right w:val="none" w:sz="0" w:space="0" w:color="auto"/>
                                                  </w:divBdr>
                                                  <w:divsChild>
                                                    <w:div w:id="513760946">
                                                      <w:marLeft w:val="0"/>
                                                      <w:marRight w:val="0"/>
                                                      <w:marTop w:val="0"/>
                                                      <w:marBottom w:val="0"/>
                                                      <w:divBdr>
                                                        <w:top w:val="none" w:sz="0" w:space="0" w:color="auto"/>
                                                        <w:left w:val="none" w:sz="0" w:space="0" w:color="auto"/>
                                                        <w:bottom w:val="none" w:sz="0" w:space="0" w:color="auto"/>
                                                        <w:right w:val="none" w:sz="0" w:space="0" w:color="auto"/>
                                                      </w:divBdr>
                                                      <w:divsChild>
                                                        <w:div w:id="997075528">
                                                          <w:marLeft w:val="0"/>
                                                          <w:marRight w:val="0"/>
                                                          <w:marTop w:val="0"/>
                                                          <w:marBottom w:val="0"/>
                                                          <w:divBdr>
                                                            <w:top w:val="none" w:sz="0" w:space="0" w:color="auto"/>
                                                            <w:left w:val="none" w:sz="0" w:space="0" w:color="auto"/>
                                                            <w:bottom w:val="none" w:sz="0" w:space="0" w:color="auto"/>
                                                            <w:right w:val="none" w:sz="0" w:space="0" w:color="auto"/>
                                                          </w:divBdr>
                                                          <w:divsChild>
                                                            <w:div w:id="1816870828">
                                                              <w:marLeft w:val="0"/>
                                                              <w:marRight w:val="0"/>
                                                              <w:marTop w:val="0"/>
                                                              <w:marBottom w:val="0"/>
                                                              <w:divBdr>
                                                                <w:top w:val="none" w:sz="0" w:space="0" w:color="auto"/>
                                                                <w:left w:val="none" w:sz="0" w:space="0" w:color="auto"/>
                                                                <w:bottom w:val="none" w:sz="0" w:space="0" w:color="auto"/>
                                                                <w:right w:val="none" w:sz="0" w:space="0" w:color="auto"/>
                                                              </w:divBdr>
                                                              <w:divsChild>
                                                                <w:div w:id="1100879840">
                                                                  <w:marLeft w:val="0"/>
                                                                  <w:marRight w:val="0"/>
                                                                  <w:marTop w:val="0"/>
                                                                  <w:marBottom w:val="0"/>
                                                                  <w:divBdr>
                                                                    <w:top w:val="single" w:sz="6" w:space="0" w:color="666666"/>
                                                                    <w:left w:val="single" w:sz="6" w:space="0" w:color="CCCCCC"/>
                                                                    <w:bottom w:val="single" w:sz="6" w:space="0" w:color="CCCCCC"/>
                                                                    <w:right w:val="single" w:sz="6" w:space="0" w:color="CCCCCC"/>
                                                                  </w:divBdr>
                                                                  <w:divsChild>
                                                                    <w:div w:id="1335916367">
                                                                      <w:marLeft w:val="30"/>
                                                                      <w:marRight w:val="0"/>
                                                                      <w:marTop w:val="0"/>
                                                                      <w:marBottom w:val="0"/>
                                                                      <w:divBdr>
                                                                        <w:top w:val="none" w:sz="0" w:space="0" w:color="auto"/>
                                                                        <w:left w:val="none" w:sz="0" w:space="0" w:color="auto"/>
                                                                        <w:bottom w:val="none" w:sz="0" w:space="0" w:color="auto"/>
                                                                        <w:right w:val="none" w:sz="0" w:space="0" w:color="auto"/>
                                                                      </w:divBdr>
                                                                      <w:divsChild>
                                                                        <w:div w:id="58985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9973261">
      <w:bodyDiv w:val="1"/>
      <w:marLeft w:val="0"/>
      <w:marRight w:val="0"/>
      <w:marTop w:val="0"/>
      <w:marBottom w:val="0"/>
      <w:divBdr>
        <w:top w:val="none" w:sz="0" w:space="0" w:color="auto"/>
        <w:left w:val="none" w:sz="0" w:space="0" w:color="auto"/>
        <w:bottom w:val="none" w:sz="0" w:space="0" w:color="auto"/>
        <w:right w:val="none" w:sz="0" w:space="0" w:color="auto"/>
      </w:divBdr>
      <w:divsChild>
        <w:div w:id="554244343">
          <w:marLeft w:val="0"/>
          <w:marRight w:val="0"/>
          <w:marTop w:val="0"/>
          <w:marBottom w:val="0"/>
          <w:divBdr>
            <w:top w:val="none" w:sz="0" w:space="0" w:color="auto"/>
            <w:left w:val="none" w:sz="0" w:space="0" w:color="auto"/>
            <w:bottom w:val="none" w:sz="0" w:space="0" w:color="auto"/>
            <w:right w:val="none" w:sz="0" w:space="0" w:color="auto"/>
          </w:divBdr>
          <w:divsChild>
            <w:div w:id="342435833">
              <w:marLeft w:val="0"/>
              <w:marRight w:val="0"/>
              <w:marTop w:val="0"/>
              <w:marBottom w:val="0"/>
              <w:divBdr>
                <w:top w:val="single" w:sz="6" w:space="7" w:color="F1C674"/>
                <w:left w:val="single" w:sz="6" w:space="5" w:color="F1C674"/>
                <w:bottom w:val="single" w:sz="6" w:space="7" w:color="F1C674"/>
                <w:right w:val="single" w:sz="6" w:space="5" w:color="F1C674"/>
              </w:divBdr>
              <w:divsChild>
                <w:div w:id="1986666015">
                  <w:marLeft w:val="0"/>
                  <w:marRight w:val="0"/>
                  <w:marTop w:val="0"/>
                  <w:marBottom w:val="0"/>
                  <w:divBdr>
                    <w:top w:val="none" w:sz="0" w:space="0" w:color="auto"/>
                    <w:left w:val="none" w:sz="0" w:space="0" w:color="auto"/>
                    <w:bottom w:val="none" w:sz="0" w:space="0" w:color="auto"/>
                    <w:right w:val="none" w:sz="0" w:space="0" w:color="auto"/>
                  </w:divBdr>
                  <w:divsChild>
                    <w:div w:id="814687815">
                      <w:marLeft w:val="0"/>
                      <w:marRight w:val="0"/>
                      <w:marTop w:val="0"/>
                      <w:marBottom w:val="0"/>
                      <w:divBdr>
                        <w:top w:val="none" w:sz="0" w:space="0" w:color="auto"/>
                        <w:left w:val="none" w:sz="0" w:space="0" w:color="auto"/>
                        <w:bottom w:val="none" w:sz="0" w:space="0" w:color="auto"/>
                        <w:right w:val="none" w:sz="0" w:space="0" w:color="auto"/>
                      </w:divBdr>
                      <w:divsChild>
                        <w:div w:id="897516562">
                          <w:marLeft w:val="0"/>
                          <w:marRight w:val="0"/>
                          <w:marTop w:val="0"/>
                          <w:marBottom w:val="0"/>
                          <w:divBdr>
                            <w:top w:val="none" w:sz="0" w:space="0" w:color="auto"/>
                            <w:left w:val="none" w:sz="0" w:space="0" w:color="auto"/>
                            <w:bottom w:val="none" w:sz="0" w:space="0" w:color="auto"/>
                            <w:right w:val="none" w:sz="0" w:space="0" w:color="auto"/>
                          </w:divBdr>
                          <w:divsChild>
                            <w:div w:id="263999361">
                              <w:marLeft w:val="0"/>
                              <w:marRight w:val="0"/>
                              <w:marTop w:val="0"/>
                              <w:marBottom w:val="0"/>
                              <w:divBdr>
                                <w:top w:val="none" w:sz="0" w:space="0" w:color="auto"/>
                                <w:left w:val="none" w:sz="0" w:space="0" w:color="auto"/>
                                <w:bottom w:val="none" w:sz="0" w:space="0" w:color="auto"/>
                                <w:right w:val="none" w:sz="0" w:space="0" w:color="auto"/>
                              </w:divBdr>
                              <w:divsChild>
                                <w:div w:id="480968948">
                                  <w:marLeft w:val="0"/>
                                  <w:marRight w:val="0"/>
                                  <w:marTop w:val="0"/>
                                  <w:marBottom w:val="0"/>
                                  <w:divBdr>
                                    <w:top w:val="single" w:sz="6" w:space="0" w:color="CCCCCC"/>
                                    <w:left w:val="single" w:sz="6" w:space="0" w:color="CCCCCC"/>
                                    <w:bottom w:val="single" w:sz="6" w:space="0" w:color="CCCCCC"/>
                                    <w:right w:val="single" w:sz="6" w:space="0" w:color="CCCCCC"/>
                                  </w:divBdr>
                                  <w:divsChild>
                                    <w:div w:id="1166436417">
                                      <w:marLeft w:val="0"/>
                                      <w:marRight w:val="0"/>
                                      <w:marTop w:val="0"/>
                                      <w:marBottom w:val="0"/>
                                      <w:divBdr>
                                        <w:top w:val="none" w:sz="0" w:space="0" w:color="auto"/>
                                        <w:left w:val="none" w:sz="0" w:space="0" w:color="auto"/>
                                        <w:bottom w:val="none" w:sz="0" w:space="0" w:color="auto"/>
                                        <w:right w:val="none" w:sz="0" w:space="0" w:color="auto"/>
                                      </w:divBdr>
                                      <w:divsChild>
                                        <w:div w:id="1892183977">
                                          <w:marLeft w:val="0"/>
                                          <w:marRight w:val="0"/>
                                          <w:marTop w:val="0"/>
                                          <w:marBottom w:val="0"/>
                                          <w:divBdr>
                                            <w:top w:val="none" w:sz="0" w:space="0" w:color="auto"/>
                                            <w:left w:val="none" w:sz="0" w:space="0" w:color="auto"/>
                                            <w:bottom w:val="none" w:sz="0" w:space="0" w:color="auto"/>
                                            <w:right w:val="none" w:sz="0" w:space="0" w:color="auto"/>
                                          </w:divBdr>
                                          <w:divsChild>
                                            <w:div w:id="1124235083">
                                              <w:marLeft w:val="-15"/>
                                              <w:marRight w:val="-15"/>
                                              <w:marTop w:val="0"/>
                                              <w:marBottom w:val="0"/>
                                              <w:divBdr>
                                                <w:top w:val="none" w:sz="0" w:space="0" w:color="auto"/>
                                                <w:left w:val="none" w:sz="0" w:space="0" w:color="auto"/>
                                                <w:bottom w:val="none" w:sz="0" w:space="0" w:color="auto"/>
                                                <w:right w:val="none" w:sz="0" w:space="0" w:color="auto"/>
                                              </w:divBdr>
                                              <w:divsChild>
                                                <w:div w:id="1455128380">
                                                  <w:marLeft w:val="-6000"/>
                                                  <w:marRight w:val="0"/>
                                                  <w:marTop w:val="0"/>
                                                  <w:marBottom w:val="135"/>
                                                  <w:divBdr>
                                                    <w:top w:val="none" w:sz="0" w:space="0" w:color="auto"/>
                                                    <w:left w:val="none" w:sz="0" w:space="0" w:color="auto"/>
                                                    <w:bottom w:val="none" w:sz="0" w:space="0" w:color="auto"/>
                                                    <w:right w:val="none" w:sz="0" w:space="0" w:color="auto"/>
                                                  </w:divBdr>
                                                  <w:divsChild>
                                                    <w:div w:id="1214806754">
                                                      <w:marLeft w:val="0"/>
                                                      <w:marRight w:val="0"/>
                                                      <w:marTop w:val="0"/>
                                                      <w:marBottom w:val="0"/>
                                                      <w:divBdr>
                                                        <w:top w:val="none" w:sz="0" w:space="0" w:color="auto"/>
                                                        <w:left w:val="none" w:sz="0" w:space="0" w:color="auto"/>
                                                        <w:bottom w:val="none" w:sz="0" w:space="0" w:color="auto"/>
                                                        <w:right w:val="none" w:sz="0" w:space="0" w:color="auto"/>
                                                      </w:divBdr>
                                                      <w:divsChild>
                                                        <w:div w:id="1045913055">
                                                          <w:marLeft w:val="0"/>
                                                          <w:marRight w:val="0"/>
                                                          <w:marTop w:val="0"/>
                                                          <w:marBottom w:val="0"/>
                                                          <w:divBdr>
                                                            <w:top w:val="none" w:sz="0" w:space="0" w:color="auto"/>
                                                            <w:left w:val="none" w:sz="0" w:space="0" w:color="auto"/>
                                                            <w:bottom w:val="none" w:sz="0" w:space="0" w:color="auto"/>
                                                            <w:right w:val="none" w:sz="0" w:space="0" w:color="auto"/>
                                                          </w:divBdr>
                                                          <w:divsChild>
                                                            <w:div w:id="620456759">
                                                              <w:marLeft w:val="0"/>
                                                              <w:marRight w:val="0"/>
                                                              <w:marTop w:val="0"/>
                                                              <w:marBottom w:val="0"/>
                                                              <w:divBdr>
                                                                <w:top w:val="none" w:sz="0" w:space="0" w:color="auto"/>
                                                                <w:left w:val="none" w:sz="0" w:space="0" w:color="auto"/>
                                                                <w:bottom w:val="none" w:sz="0" w:space="0" w:color="auto"/>
                                                                <w:right w:val="none" w:sz="0" w:space="0" w:color="auto"/>
                                                              </w:divBdr>
                                                              <w:divsChild>
                                                                <w:div w:id="1743142838">
                                                                  <w:marLeft w:val="0"/>
                                                                  <w:marRight w:val="0"/>
                                                                  <w:marTop w:val="0"/>
                                                                  <w:marBottom w:val="0"/>
                                                                  <w:divBdr>
                                                                    <w:top w:val="single" w:sz="6" w:space="0" w:color="666666"/>
                                                                    <w:left w:val="single" w:sz="6" w:space="0" w:color="CCCCCC"/>
                                                                    <w:bottom w:val="single" w:sz="6" w:space="0" w:color="CCCCCC"/>
                                                                    <w:right w:val="single" w:sz="6" w:space="0" w:color="CCCCCC"/>
                                                                  </w:divBdr>
                                                                  <w:divsChild>
                                                                    <w:div w:id="1076825115">
                                                                      <w:marLeft w:val="30"/>
                                                                      <w:marRight w:val="0"/>
                                                                      <w:marTop w:val="0"/>
                                                                      <w:marBottom w:val="0"/>
                                                                      <w:divBdr>
                                                                        <w:top w:val="none" w:sz="0" w:space="0" w:color="auto"/>
                                                                        <w:left w:val="none" w:sz="0" w:space="0" w:color="auto"/>
                                                                        <w:bottom w:val="none" w:sz="0" w:space="0" w:color="auto"/>
                                                                        <w:right w:val="none" w:sz="0" w:space="0" w:color="auto"/>
                                                                      </w:divBdr>
                                                                      <w:divsChild>
                                                                        <w:div w:id="45121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1067904">
      <w:bodyDiv w:val="1"/>
      <w:marLeft w:val="0"/>
      <w:marRight w:val="0"/>
      <w:marTop w:val="0"/>
      <w:marBottom w:val="0"/>
      <w:divBdr>
        <w:top w:val="none" w:sz="0" w:space="0" w:color="auto"/>
        <w:left w:val="none" w:sz="0" w:space="0" w:color="auto"/>
        <w:bottom w:val="none" w:sz="0" w:space="0" w:color="auto"/>
        <w:right w:val="none" w:sz="0" w:space="0" w:color="auto"/>
      </w:divBdr>
      <w:divsChild>
        <w:div w:id="1071851402">
          <w:marLeft w:val="0"/>
          <w:marRight w:val="0"/>
          <w:marTop w:val="0"/>
          <w:marBottom w:val="0"/>
          <w:divBdr>
            <w:top w:val="none" w:sz="0" w:space="0" w:color="auto"/>
            <w:left w:val="none" w:sz="0" w:space="0" w:color="auto"/>
            <w:bottom w:val="none" w:sz="0" w:space="0" w:color="auto"/>
            <w:right w:val="none" w:sz="0" w:space="0" w:color="auto"/>
          </w:divBdr>
          <w:divsChild>
            <w:div w:id="285543717">
              <w:marLeft w:val="0"/>
              <w:marRight w:val="0"/>
              <w:marTop w:val="0"/>
              <w:marBottom w:val="0"/>
              <w:divBdr>
                <w:top w:val="single" w:sz="6" w:space="7" w:color="F1C674"/>
                <w:left w:val="single" w:sz="6" w:space="5" w:color="F1C674"/>
                <w:bottom w:val="single" w:sz="6" w:space="7" w:color="F1C674"/>
                <w:right w:val="single" w:sz="6" w:space="5" w:color="F1C674"/>
              </w:divBdr>
              <w:divsChild>
                <w:div w:id="1467508900">
                  <w:marLeft w:val="0"/>
                  <w:marRight w:val="0"/>
                  <w:marTop w:val="0"/>
                  <w:marBottom w:val="0"/>
                  <w:divBdr>
                    <w:top w:val="none" w:sz="0" w:space="0" w:color="auto"/>
                    <w:left w:val="none" w:sz="0" w:space="0" w:color="auto"/>
                    <w:bottom w:val="none" w:sz="0" w:space="0" w:color="auto"/>
                    <w:right w:val="none" w:sz="0" w:space="0" w:color="auto"/>
                  </w:divBdr>
                  <w:divsChild>
                    <w:div w:id="1837265266">
                      <w:marLeft w:val="0"/>
                      <w:marRight w:val="0"/>
                      <w:marTop w:val="0"/>
                      <w:marBottom w:val="0"/>
                      <w:divBdr>
                        <w:top w:val="none" w:sz="0" w:space="0" w:color="auto"/>
                        <w:left w:val="none" w:sz="0" w:space="0" w:color="auto"/>
                        <w:bottom w:val="none" w:sz="0" w:space="0" w:color="auto"/>
                        <w:right w:val="none" w:sz="0" w:space="0" w:color="auto"/>
                      </w:divBdr>
                      <w:divsChild>
                        <w:div w:id="187840545">
                          <w:marLeft w:val="0"/>
                          <w:marRight w:val="0"/>
                          <w:marTop w:val="0"/>
                          <w:marBottom w:val="0"/>
                          <w:divBdr>
                            <w:top w:val="none" w:sz="0" w:space="0" w:color="auto"/>
                            <w:left w:val="none" w:sz="0" w:space="0" w:color="auto"/>
                            <w:bottom w:val="none" w:sz="0" w:space="0" w:color="auto"/>
                            <w:right w:val="none" w:sz="0" w:space="0" w:color="auto"/>
                          </w:divBdr>
                          <w:divsChild>
                            <w:div w:id="924723029">
                              <w:marLeft w:val="0"/>
                              <w:marRight w:val="0"/>
                              <w:marTop w:val="0"/>
                              <w:marBottom w:val="0"/>
                              <w:divBdr>
                                <w:top w:val="none" w:sz="0" w:space="0" w:color="auto"/>
                                <w:left w:val="none" w:sz="0" w:space="0" w:color="auto"/>
                                <w:bottom w:val="none" w:sz="0" w:space="0" w:color="auto"/>
                                <w:right w:val="none" w:sz="0" w:space="0" w:color="auto"/>
                              </w:divBdr>
                              <w:divsChild>
                                <w:div w:id="797455191">
                                  <w:marLeft w:val="0"/>
                                  <w:marRight w:val="0"/>
                                  <w:marTop w:val="0"/>
                                  <w:marBottom w:val="0"/>
                                  <w:divBdr>
                                    <w:top w:val="single" w:sz="6" w:space="0" w:color="CCCCCC"/>
                                    <w:left w:val="single" w:sz="6" w:space="0" w:color="CCCCCC"/>
                                    <w:bottom w:val="single" w:sz="6" w:space="0" w:color="CCCCCC"/>
                                    <w:right w:val="single" w:sz="6" w:space="0" w:color="CCCCCC"/>
                                  </w:divBdr>
                                  <w:divsChild>
                                    <w:div w:id="1001741763">
                                      <w:marLeft w:val="0"/>
                                      <w:marRight w:val="0"/>
                                      <w:marTop w:val="0"/>
                                      <w:marBottom w:val="0"/>
                                      <w:divBdr>
                                        <w:top w:val="none" w:sz="0" w:space="0" w:color="auto"/>
                                        <w:left w:val="none" w:sz="0" w:space="0" w:color="auto"/>
                                        <w:bottom w:val="none" w:sz="0" w:space="0" w:color="auto"/>
                                        <w:right w:val="none" w:sz="0" w:space="0" w:color="auto"/>
                                      </w:divBdr>
                                      <w:divsChild>
                                        <w:div w:id="338697740">
                                          <w:marLeft w:val="0"/>
                                          <w:marRight w:val="0"/>
                                          <w:marTop w:val="0"/>
                                          <w:marBottom w:val="0"/>
                                          <w:divBdr>
                                            <w:top w:val="none" w:sz="0" w:space="0" w:color="auto"/>
                                            <w:left w:val="none" w:sz="0" w:space="0" w:color="auto"/>
                                            <w:bottom w:val="none" w:sz="0" w:space="0" w:color="auto"/>
                                            <w:right w:val="none" w:sz="0" w:space="0" w:color="auto"/>
                                          </w:divBdr>
                                          <w:divsChild>
                                            <w:div w:id="2003460370">
                                              <w:marLeft w:val="-15"/>
                                              <w:marRight w:val="-15"/>
                                              <w:marTop w:val="0"/>
                                              <w:marBottom w:val="0"/>
                                              <w:divBdr>
                                                <w:top w:val="none" w:sz="0" w:space="0" w:color="auto"/>
                                                <w:left w:val="none" w:sz="0" w:space="0" w:color="auto"/>
                                                <w:bottom w:val="none" w:sz="0" w:space="0" w:color="auto"/>
                                                <w:right w:val="none" w:sz="0" w:space="0" w:color="auto"/>
                                              </w:divBdr>
                                              <w:divsChild>
                                                <w:div w:id="943420424">
                                                  <w:marLeft w:val="-6000"/>
                                                  <w:marRight w:val="0"/>
                                                  <w:marTop w:val="0"/>
                                                  <w:marBottom w:val="135"/>
                                                  <w:divBdr>
                                                    <w:top w:val="none" w:sz="0" w:space="0" w:color="auto"/>
                                                    <w:left w:val="none" w:sz="0" w:space="0" w:color="auto"/>
                                                    <w:bottom w:val="none" w:sz="0" w:space="0" w:color="auto"/>
                                                    <w:right w:val="none" w:sz="0" w:space="0" w:color="auto"/>
                                                  </w:divBdr>
                                                  <w:divsChild>
                                                    <w:div w:id="166991558">
                                                      <w:marLeft w:val="0"/>
                                                      <w:marRight w:val="0"/>
                                                      <w:marTop w:val="0"/>
                                                      <w:marBottom w:val="0"/>
                                                      <w:divBdr>
                                                        <w:top w:val="none" w:sz="0" w:space="0" w:color="auto"/>
                                                        <w:left w:val="none" w:sz="0" w:space="0" w:color="auto"/>
                                                        <w:bottom w:val="none" w:sz="0" w:space="0" w:color="auto"/>
                                                        <w:right w:val="none" w:sz="0" w:space="0" w:color="auto"/>
                                                      </w:divBdr>
                                                      <w:divsChild>
                                                        <w:div w:id="162549619">
                                                          <w:marLeft w:val="0"/>
                                                          <w:marRight w:val="0"/>
                                                          <w:marTop w:val="0"/>
                                                          <w:marBottom w:val="0"/>
                                                          <w:divBdr>
                                                            <w:top w:val="none" w:sz="0" w:space="0" w:color="auto"/>
                                                            <w:left w:val="none" w:sz="0" w:space="0" w:color="auto"/>
                                                            <w:bottom w:val="none" w:sz="0" w:space="0" w:color="auto"/>
                                                            <w:right w:val="none" w:sz="0" w:space="0" w:color="auto"/>
                                                          </w:divBdr>
                                                          <w:divsChild>
                                                            <w:div w:id="120808679">
                                                              <w:marLeft w:val="0"/>
                                                              <w:marRight w:val="0"/>
                                                              <w:marTop w:val="0"/>
                                                              <w:marBottom w:val="0"/>
                                                              <w:divBdr>
                                                                <w:top w:val="none" w:sz="0" w:space="0" w:color="auto"/>
                                                                <w:left w:val="none" w:sz="0" w:space="0" w:color="auto"/>
                                                                <w:bottom w:val="none" w:sz="0" w:space="0" w:color="auto"/>
                                                                <w:right w:val="none" w:sz="0" w:space="0" w:color="auto"/>
                                                              </w:divBdr>
                                                              <w:divsChild>
                                                                <w:div w:id="78599963">
                                                                  <w:marLeft w:val="0"/>
                                                                  <w:marRight w:val="0"/>
                                                                  <w:marTop w:val="0"/>
                                                                  <w:marBottom w:val="0"/>
                                                                  <w:divBdr>
                                                                    <w:top w:val="single" w:sz="6" w:space="0" w:color="666666"/>
                                                                    <w:left w:val="single" w:sz="6" w:space="0" w:color="CCCCCC"/>
                                                                    <w:bottom w:val="single" w:sz="6" w:space="0" w:color="CCCCCC"/>
                                                                    <w:right w:val="single" w:sz="6" w:space="0" w:color="CCCCCC"/>
                                                                  </w:divBdr>
                                                                  <w:divsChild>
                                                                    <w:div w:id="448285898">
                                                                      <w:marLeft w:val="30"/>
                                                                      <w:marRight w:val="0"/>
                                                                      <w:marTop w:val="0"/>
                                                                      <w:marBottom w:val="0"/>
                                                                      <w:divBdr>
                                                                        <w:top w:val="none" w:sz="0" w:space="0" w:color="auto"/>
                                                                        <w:left w:val="none" w:sz="0" w:space="0" w:color="auto"/>
                                                                        <w:bottom w:val="none" w:sz="0" w:space="0" w:color="auto"/>
                                                                        <w:right w:val="none" w:sz="0" w:space="0" w:color="auto"/>
                                                                      </w:divBdr>
                                                                      <w:divsChild>
                                                                        <w:div w:id="131991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824422">
      <w:bodyDiv w:val="1"/>
      <w:marLeft w:val="0"/>
      <w:marRight w:val="0"/>
      <w:marTop w:val="0"/>
      <w:marBottom w:val="0"/>
      <w:divBdr>
        <w:top w:val="none" w:sz="0" w:space="0" w:color="auto"/>
        <w:left w:val="none" w:sz="0" w:space="0" w:color="auto"/>
        <w:bottom w:val="none" w:sz="0" w:space="0" w:color="auto"/>
        <w:right w:val="none" w:sz="0" w:space="0" w:color="auto"/>
      </w:divBdr>
      <w:divsChild>
        <w:div w:id="2139489219">
          <w:marLeft w:val="0"/>
          <w:marRight w:val="0"/>
          <w:marTop w:val="0"/>
          <w:marBottom w:val="0"/>
          <w:divBdr>
            <w:top w:val="none" w:sz="0" w:space="0" w:color="auto"/>
            <w:left w:val="none" w:sz="0" w:space="0" w:color="auto"/>
            <w:bottom w:val="none" w:sz="0" w:space="0" w:color="auto"/>
            <w:right w:val="none" w:sz="0" w:space="0" w:color="auto"/>
          </w:divBdr>
          <w:divsChild>
            <w:div w:id="32273026">
              <w:marLeft w:val="0"/>
              <w:marRight w:val="0"/>
              <w:marTop w:val="0"/>
              <w:marBottom w:val="0"/>
              <w:divBdr>
                <w:top w:val="single" w:sz="6" w:space="7" w:color="F1C674"/>
                <w:left w:val="single" w:sz="6" w:space="5" w:color="F1C674"/>
                <w:bottom w:val="single" w:sz="6" w:space="7" w:color="F1C674"/>
                <w:right w:val="single" w:sz="6" w:space="5" w:color="F1C674"/>
              </w:divBdr>
              <w:divsChild>
                <w:div w:id="337118865">
                  <w:marLeft w:val="0"/>
                  <w:marRight w:val="0"/>
                  <w:marTop w:val="0"/>
                  <w:marBottom w:val="0"/>
                  <w:divBdr>
                    <w:top w:val="none" w:sz="0" w:space="0" w:color="auto"/>
                    <w:left w:val="none" w:sz="0" w:space="0" w:color="auto"/>
                    <w:bottom w:val="none" w:sz="0" w:space="0" w:color="auto"/>
                    <w:right w:val="none" w:sz="0" w:space="0" w:color="auto"/>
                  </w:divBdr>
                  <w:divsChild>
                    <w:div w:id="1876036269">
                      <w:marLeft w:val="0"/>
                      <w:marRight w:val="0"/>
                      <w:marTop w:val="0"/>
                      <w:marBottom w:val="0"/>
                      <w:divBdr>
                        <w:top w:val="none" w:sz="0" w:space="0" w:color="auto"/>
                        <w:left w:val="none" w:sz="0" w:space="0" w:color="auto"/>
                        <w:bottom w:val="none" w:sz="0" w:space="0" w:color="auto"/>
                        <w:right w:val="none" w:sz="0" w:space="0" w:color="auto"/>
                      </w:divBdr>
                      <w:divsChild>
                        <w:div w:id="1829861914">
                          <w:marLeft w:val="0"/>
                          <w:marRight w:val="0"/>
                          <w:marTop w:val="0"/>
                          <w:marBottom w:val="0"/>
                          <w:divBdr>
                            <w:top w:val="none" w:sz="0" w:space="0" w:color="auto"/>
                            <w:left w:val="none" w:sz="0" w:space="0" w:color="auto"/>
                            <w:bottom w:val="none" w:sz="0" w:space="0" w:color="auto"/>
                            <w:right w:val="none" w:sz="0" w:space="0" w:color="auto"/>
                          </w:divBdr>
                          <w:divsChild>
                            <w:div w:id="149060019">
                              <w:marLeft w:val="0"/>
                              <w:marRight w:val="0"/>
                              <w:marTop w:val="0"/>
                              <w:marBottom w:val="0"/>
                              <w:divBdr>
                                <w:top w:val="none" w:sz="0" w:space="0" w:color="auto"/>
                                <w:left w:val="none" w:sz="0" w:space="0" w:color="auto"/>
                                <w:bottom w:val="none" w:sz="0" w:space="0" w:color="auto"/>
                                <w:right w:val="none" w:sz="0" w:space="0" w:color="auto"/>
                              </w:divBdr>
                              <w:divsChild>
                                <w:div w:id="1209953902">
                                  <w:marLeft w:val="0"/>
                                  <w:marRight w:val="0"/>
                                  <w:marTop w:val="0"/>
                                  <w:marBottom w:val="0"/>
                                  <w:divBdr>
                                    <w:top w:val="single" w:sz="6" w:space="0" w:color="CCCCCC"/>
                                    <w:left w:val="single" w:sz="6" w:space="0" w:color="CCCCCC"/>
                                    <w:bottom w:val="single" w:sz="6" w:space="0" w:color="CCCCCC"/>
                                    <w:right w:val="single" w:sz="6" w:space="0" w:color="CCCCCC"/>
                                  </w:divBdr>
                                  <w:divsChild>
                                    <w:div w:id="730540487">
                                      <w:marLeft w:val="0"/>
                                      <w:marRight w:val="0"/>
                                      <w:marTop w:val="0"/>
                                      <w:marBottom w:val="0"/>
                                      <w:divBdr>
                                        <w:top w:val="none" w:sz="0" w:space="0" w:color="auto"/>
                                        <w:left w:val="none" w:sz="0" w:space="0" w:color="auto"/>
                                        <w:bottom w:val="none" w:sz="0" w:space="0" w:color="auto"/>
                                        <w:right w:val="none" w:sz="0" w:space="0" w:color="auto"/>
                                      </w:divBdr>
                                      <w:divsChild>
                                        <w:div w:id="1616326864">
                                          <w:marLeft w:val="0"/>
                                          <w:marRight w:val="0"/>
                                          <w:marTop w:val="0"/>
                                          <w:marBottom w:val="0"/>
                                          <w:divBdr>
                                            <w:top w:val="none" w:sz="0" w:space="0" w:color="auto"/>
                                            <w:left w:val="none" w:sz="0" w:space="0" w:color="auto"/>
                                            <w:bottom w:val="none" w:sz="0" w:space="0" w:color="auto"/>
                                            <w:right w:val="none" w:sz="0" w:space="0" w:color="auto"/>
                                          </w:divBdr>
                                          <w:divsChild>
                                            <w:div w:id="1060060945">
                                              <w:marLeft w:val="-15"/>
                                              <w:marRight w:val="-15"/>
                                              <w:marTop w:val="0"/>
                                              <w:marBottom w:val="0"/>
                                              <w:divBdr>
                                                <w:top w:val="none" w:sz="0" w:space="0" w:color="auto"/>
                                                <w:left w:val="none" w:sz="0" w:space="0" w:color="auto"/>
                                                <w:bottom w:val="none" w:sz="0" w:space="0" w:color="auto"/>
                                                <w:right w:val="none" w:sz="0" w:space="0" w:color="auto"/>
                                              </w:divBdr>
                                              <w:divsChild>
                                                <w:div w:id="357316980">
                                                  <w:marLeft w:val="-6000"/>
                                                  <w:marRight w:val="0"/>
                                                  <w:marTop w:val="0"/>
                                                  <w:marBottom w:val="135"/>
                                                  <w:divBdr>
                                                    <w:top w:val="none" w:sz="0" w:space="0" w:color="auto"/>
                                                    <w:left w:val="none" w:sz="0" w:space="0" w:color="auto"/>
                                                    <w:bottom w:val="none" w:sz="0" w:space="0" w:color="auto"/>
                                                    <w:right w:val="none" w:sz="0" w:space="0" w:color="auto"/>
                                                  </w:divBdr>
                                                  <w:divsChild>
                                                    <w:div w:id="702101278">
                                                      <w:marLeft w:val="0"/>
                                                      <w:marRight w:val="0"/>
                                                      <w:marTop w:val="0"/>
                                                      <w:marBottom w:val="0"/>
                                                      <w:divBdr>
                                                        <w:top w:val="none" w:sz="0" w:space="0" w:color="auto"/>
                                                        <w:left w:val="none" w:sz="0" w:space="0" w:color="auto"/>
                                                        <w:bottom w:val="none" w:sz="0" w:space="0" w:color="auto"/>
                                                        <w:right w:val="none" w:sz="0" w:space="0" w:color="auto"/>
                                                      </w:divBdr>
                                                      <w:divsChild>
                                                        <w:div w:id="1076171672">
                                                          <w:marLeft w:val="0"/>
                                                          <w:marRight w:val="0"/>
                                                          <w:marTop w:val="0"/>
                                                          <w:marBottom w:val="0"/>
                                                          <w:divBdr>
                                                            <w:top w:val="none" w:sz="0" w:space="0" w:color="auto"/>
                                                            <w:left w:val="none" w:sz="0" w:space="0" w:color="auto"/>
                                                            <w:bottom w:val="none" w:sz="0" w:space="0" w:color="auto"/>
                                                            <w:right w:val="none" w:sz="0" w:space="0" w:color="auto"/>
                                                          </w:divBdr>
                                                          <w:divsChild>
                                                            <w:div w:id="925919391">
                                                              <w:marLeft w:val="0"/>
                                                              <w:marRight w:val="0"/>
                                                              <w:marTop w:val="0"/>
                                                              <w:marBottom w:val="0"/>
                                                              <w:divBdr>
                                                                <w:top w:val="none" w:sz="0" w:space="0" w:color="auto"/>
                                                                <w:left w:val="none" w:sz="0" w:space="0" w:color="auto"/>
                                                                <w:bottom w:val="none" w:sz="0" w:space="0" w:color="auto"/>
                                                                <w:right w:val="none" w:sz="0" w:space="0" w:color="auto"/>
                                                              </w:divBdr>
                                                              <w:divsChild>
                                                                <w:div w:id="530075427">
                                                                  <w:marLeft w:val="0"/>
                                                                  <w:marRight w:val="0"/>
                                                                  <w:marTop w:val="0"/>
                                                                  <w:marBottom w:val="0"/>
                                                                  <w:divBdr>
                                                                    <w:top w:val="single" w:sz="6" w:space="0" w:color="666666"/>
                                                                    <w:left w:val="single" w:sz="6" w:space="0" w:color="CCCCCC"/>
                                                                    <w:bottom w:val="single" w:sz="6" w:space="0" w:color="CCCCCC"/>
                                                                    <w:right w:val="single" w:sz="6" w:space="0" w:color="CCCCCC"/>
                                                                  </w:divBdr>
                                                                  <w:divsChild>
                                                                    <w:div w:id="1230992369">
                                                                      <w:marLeft w:val="30"/>
                                                                      <w:marRight w:val="0"/>
                                                                      <w:marTop w:val="0"/>
                                                                      <w:marBottom w:val="0"/>
                                                                      <w:divBdr>
                                                                        <w:top w:val="none" w:sz="0" w:space="0" w:color="auto"/>
                                                                        <w:left w:val="none" w:sz="0" w:space="0" w:color="auto"/>
                                                                        <w:bottom w:val="none" w:sz="0" w:space="0" w:color="auto"/>
                                                                        <w:right w:val="none" w:sz="0" w:space="0" w:color="auto"/>
                                                                      </w:divBdr>
                                                                      <w:divsChild>
                                                                        <w:div w:id="83842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340925">
      <w:bodyDiv w:val="1"/>
      <w:marLeft w:val="0"/>
      <w:marRight w:val="0"/>
      <w:marTop w:val="0"/>
      <w:marBottom w:val="0"/>
      <w:divBdr>
        <w:top w:val="none" w:sz="0" w:space="0" w:color="auto"/>
        <w:left w:val="none" w:sz="0" w:space="0" w:color="auto"/>
        <w:bottom w:val="none" w:sz="0" w:space="0" w:color="auto"/>
        <w:right w:val="none" w:sz="0" w:space="0" w:color="auto"/>
      </w:divBdr>
      <w:divsChild>
        <w:div w:id="252010969">
          <w:marLeft w:val="0"/>
          <w:marRight w:val="0"/>
          <w:marTop w:val="0"/>
          <w:marBottom w:val="0"/>
          <w:divBdr>
            <w:top w:val="none" w:sz="0" w:space="0" w:color="auto"/>
            <w:left w:val="none" w:sz="0" w:space="0" w:color="auto"/>
            <w:bottom w:val="none" w:sz="0" w:space="0" w:color="auto"/>
            <w:right w:val="none" w:sz="0" w:space="0" w:color="auto"/>
          </w:divBdr>
          <w:divsChild>
            <w:div w:id="914514110">
              <w:marLeft w:val="0"/>
              <w:marRight w:val="0"/>
              <w:marTop w:val="0"/>
              <w:marBottom w:val="0"/>
              <w:divBdr>
                <w:top w:val="single" w:sz="6" w:space="7" w:color="F1C674"/>
                <w:left w:val="single" w:sz="6" w:space="5" w:color="F1C674"/>
                <w:bottom w:val="single" w:sz="6" w:space="7" w:color="F1C674"/>
                <w:right w:val="single" w:sz="6" w:space="5" w:color="F1C674"/>
              </w:divBdr>
              <w:divsChild>
                <w:div w:id="846139615">
                  <w:marLeft w:val="0"/>
                  <w:marRight w:val="0"/>
                  <w:marTop w:val="0"/>
                  <w:marBottom w:val="0"/>
                  <w:divBdr>
                    <w:top w:val="none" w:sz="0" w:space="0" w:color="auto"/>
                    <w:left w:val="none" w:sz="0" w:space="0" w:color="auto"/>
                    <w:bottom w:val="none" w:sz="0" w:space="0" w:color="auto"/>
                    <w:right w:val="none" w:sz="0" w:space="0" w:color="auto"/>
                  </w:divBdr>
                  <w:divsChild>
                    <w:div w:id="50928246">
                      <w:marLeft w:val="0"/>
                      <w:marRight w:val="0"/>
                      <w:marTop w:val="0"/>
                      <w:marBottom w:val="0"/>
                      <w:divBdr>
                        <w:top w:val="none" w:sz="0" w:space="0" w:color="auto"/>
                        <w:left w:val="none" w:sz="0" w:space="0" w:color="auto"/>
                        <w:bottom w:val="none" w:sz="0" w:space="0" w:color="auto"/>
                        <w:right w:val="none" w:sz="0" w:space="0" w:color="auto"/>
                      </w:divBdr>
                      <w:divsChild>
                        <w:div w:id="73167616">
                          <w:marLeft w:val="0"/>
                          <w:marRight w:val="0"/>
                          <w:marTop w:val="0"/>
                          <w:marBottom w:val="0"/>
                          <w:divBdr>
                            <w:top w:val="none" w:sz="0" w:space="0" w:color="auto"/>
                            <w:left w:val="none" w:sz="0" w:space="0" w:color="auto"/>
                            <w:bottom w:val="none" w:sz="0" w:space="0" w:color="auto"/>
                            <w:right w:val="none" w:sz="0" w:space="0" w:color="auto"/>
                          </w:divBdr>
                          <w:divsChild>
                            <w:div w:id="1217934637">
                              <w:marLeft w:val="0"/>
                              <w:marRight w:val="0"/>
                              <w:marTop w:val="0"/>
                              <w:marBottom w:val="0"/>
                              <w:divBdr>
                                <w:top w:val="none" w:sz="0" w:space="0" w:color="auto"/>
                                <w:left w:val="none" w:sz="0" w:space="0" w:color="auto"/>
                                <w:bottom w:val="none" w:sz="0" w:space="0" w:color="auto"/>
                                <w:right w:val="none" w:sz="0" w:space="0" w:color="auto"/>
                              </w:divBdr>
                              <w:divsChild>
                                <w:div w:id="1739784384">
                                  <w:marLeft w:val="0"/>
                                  <w:marRight w:val="0"/>
                                  <w:marTop w:val="0"/>
                                  <w:marBottom w:val="0"/>
                                  <w:divBdr>
                                    <w:top w:val="single" w:sz="6" w:space="0" w:color="CCCCCC"/>
                                    <w:left w:val="single" w:sz="6" w:space="0" w:color="CCCCCC"/>
                                    <w:bottom w:val="single" w:sz="6" w:space="0" w:color="CCCCCC"/>
                                    <w:right w:val="single" w:sz="6" w:space="0" w:color="CCCCCC"/>
                                  </w:divBdr>
                                  <w:divsChild>
                                    <w:div w:id="1839156619">
                                      <w:marLeft w:val="0"/>
                                      <w:marRight w:val="0"/>
                                      <w:marTop w:val="0"/>
                                      <w:marBottom w:val="0"/>
                                      <w:divBdr>
                                        <w:top w:val="none" w:sz="0" w:space="0" w:color="auto"/>
                                        <w:left w:val="none" w:sz="0" w:space="0" w:color="auto"/>
                                        <w:bottom w:val="none" w:sz="0" w:space="0" w:color="auto"/>
                                        <w:right w:val="none" w:sz="0" w:space="0" w:color="auto"/>
                                      </w:divBdr>
                                      <w:divsChild>
                                        <w:div w:id="1976980879">
                                          <w:marLeft w:val="0"/>
                                          <w:marRight w:val="0"/>
                                          <w:marTop w:val="0"/>
                                          <w:marBottom w:val="0"/>
                                          <w:divBdr>
                                            <w:top w:val="none" w:sz="0" w:space="0" w:color="auto"/>
                                            <w:left w:val="none" w:sz="0" w:space="0" w:color="auto"/>
                                            <w:bottom w:val="none" w:sz="0" w:space="0" w:color="auto"/>
                                            <w:right w:val="none" w:sz="0" w:space="0" w:color="auto"/>
                                          </w:divBdr>
                                          <w:divsChild>
                                            <w:div w:id="1043407095">
                                              <w:marLeft w:val="-15"/>
                                              <w:marRight w:val="-15"/>
                                              <w:marTop w:val="0"/>
                                              <w:marBottom w:val="0"/>
                                              <w:divBdr>
                                                <w:top w:val="none" w:sz="0" w:space="0" w:color="auto"/>
                                                <w:left w:val="none" w:sz="0" w:space="0" w:color="auto"/>
                                                <w:bottom w:val="none" w:sz="0" w:space="0" w:color="auto"/>
                                                <w:right w:val="none" w:sz="0" w:space="0" w:color="auto"/>
                                              </w:divBdr>
                                              <w:divsChild>
                                                <w:div w:id="239868671">
                                                  <w:marLeft w:val="-6000"/>
                                                  <w:marRight w:val="0"/>
                                                  <w:marTop w:val="0"/>
                                                  <w:marBottom w:val="135"/>
                                                  <w:divBdr>
                                                    <w:top w:val="none" w:sz="0" w:space="0" w:color="auto"/>
                                                    <w:left w:val="none" w:sz="0" w:space="0" w:color="auto"/>
                                                    <w:bottom w:val="none" w:sz="0" w:space="0" w:color="auto"/>
                                                    <w:right w:val="none" w:sz="0" w:space="0" w:color="auto"/>
                                                  </w:divBdr>
                                                  <w:divsChild>
                                                    <w:div w:id="121848306">
                                                      <w:marLeft w:val="0"/>
                                                      <w:marRight w:val="0"/>
                                                      <w:marTop w:val="0"/>
                                                      <w:marBottom w:val="0"/>
                                                      <w:divBdr>
                                                        <w:top w:val="none" w:sz="0" w:space="0" w:color="auto"/>
                                                        <w:left w:val="none" w:sz="0" w:space="0" w:color="auto"/>
                                                        <w:bottom w:val="none" w:sz="0" w:space="0" w:color="auto"/>
                                                        <w:right w:val="none" w:sz="0" w:space="0" w:color="auto"/>
                                                      </w:divBdr>
                                                      <w:divsChild>
                                                        <w:div w:id="1514103418">
                                                          <w:marLeft w:val="0"/>
                                                          <w:marRight w:val="0"/>
                                                          <w:marTop w:val="0"/>
                                                          <w:marBottom w:val="0"/>
                                                          <w:divBdr>
                                                            <w:top w:val="none" w:sz="0" w:space="0" w:color="auto"/>
                                                            <w:left w:val="none" w:sz="0" w:space="0" w:color="auto"/>
                                                            <w:bottom w:val="none" w:sz="0" w:space="0" w:color="auto"/>
                                                            <w:right w:val="none" w:sz="0" w:space="0" w:color="auto"/>
                                                          </w:divBdr>
                                                          <w:divsChild>
                                                            <w:div w:id="755786771">
                                                              <w:marLeft w:val="0"/>
                                                              <w:marRight w:val="0"/>
                                                              <w:marTop w:val="0"/>
                                                              <w:marBottom w:val="0"/>
                                                              <w:divBdr>
                                                                <w:top w:val="none" w:sz="0" w:space="0" w:color="auto"/>
                                                                <w:left w:val="none" w:sz="0" w:space="0" w:color="auto"/>
                                                                <w:bottom w:val="none" w:sz="0" w:space="0" w:color="auto"/>
                                                                <w:right w:val="none" w:sz="0" w:space="0" w:color="auto"/>
                                                              </w:divBdr>
                                                              <w:divsChild>
                                                                <w:div w:id="960577347">
                                                                  <w:marLeft w:val="0"/>
                                                                  <w:marRight w:val="0"/>
                                                                  <w:marTop w:val="0"/>
                                                                  <w:marBottom w:val="0"/>
                                                                  <w:divBdr>
                                                                    <w:top w:val="single" w:sz="6" w:space="0" w:color="666666"/>
                                                                    <w:left w:val="single" w:sz="6" w:space="0" w:color="CCCCCC"/>
                                                                    <w:bottom w:val="single" w:sz="6" w:space="0" w:color="CCCCCC"/>
                                                                    <w:right w:val="single" w:sz="6" w:space="0" w:color="CCCCCC"/>
                                                                  </w:divBdr>
                                                                  <w:divsChild>
                                                                    <w:div w:id="981278623">
                                                                      <w:marLeft w:val="30"/>
                                                                      <w:marRight w:val="0"/>
                                                                      <w:marTop w:val="0"/>
                                                                      <w:marBottom w:val="0"/>
                                                                      <w:divBdr>
                                                                        <w:top w:val="none" w:sz="0" w:space="0" w:color="auto"/>
                                                                        <w:left w:val="none" w:sz="0" w:space="0" w:color="auto"/>
                                                                        <w:bottom w:val="none" w:sz="0" w:space="0" w:color="auto"/>
                                                                        <w:right w:val="none" w:sz="0" w:space="0" w:color="auto"/>
                                                                      </w:divBdr>
                                                                      <w:divsChild>
                                                                        <w:div w:id="134683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1887572">
      <w:bodyDiv w:val="1"/>
      <w:marLeft w:val="0"/>
      <w:marRight w:val="0"/>
      <w:marTop w:val="0"/>
      <w:marBottom w:val="0"/>
      <w:divBdr>
        <w:top w:val="none" w:sz="0" w:space="0" w:color="auto"/>
        <w:left w:val="none" w:sz="0" w:space="0" w:color="auto"/>
        <w:bottom w:val="none" w:sz="0" w:space="0" w:color="auto"/>
        <w:right w:val="none" w:sz="0" w:space="0" w:color="auto"/>
      </w:divBdr>
      <w:divsChild>
        <w:div w:id="1776360689">
          <w:marLeft w:val="0"/>
          <w:marRight w:val="0"/>
          <w:marTop w:val="0"/>
          <w:marBottom w:val="0"/>
          <w:divBdr>
            <w:top w:val="none" w:sz="0" w:space="0" w:color="auto"/>
            <w:left w:val="none" w:sz="0" w:space="0" w:color="auto"/>
            <w:bottom w:val="none" w:sz="0" w:space="0" w:color="auto"/>
            <w:right w:val="none" w:sz="0" w:space="0" w:color="auto"/>
          </w:divBdr>
          <w:divsChild>
            <w:div w:id="1356425760">
              <w:marLeft w:val="0"/>
              <w:marRight w:val="0"/>
              <w:marTop w:val="0"/>
              <w:marBottom w:val="0"/>
              <w:divBdr>
                <w:top w:val="single" w:sz="6" w:space="7" w:color="F1C674"/>
                <w:left w:val="single" w:sz="6" w:space="5" w:color="F1C674"/>
                <w:bottom w:val="single" w:sz="6" w:space="7" w:color="F1C674"/>
                <w:right w:val="single" w:sz="6" w:space="5" w:color="F1C674"/>
              </w:divBdr>
              <w:divsChild>
                <w:div w:id="1363481773">
                  <w:marLeft w:val="0"/>
                  <w:marRight w:val="0"/>
                  <w:marTop w:val="0"/>
                  <w:marBottom w:val="0"/>
                  <w:divBdr>
                    <w:top w:val="none" w:sz="0" w:space="0" w:color="auto"/>
                    <w:left w:val="none" w:sz="0" w:space="0" w:color="auto"/>
                    <w:bottom w:val="none" w:sz="0" w:space="0" w:color="auto"/>
                    <w:right w:val="none" w:sz="0" w:space="0" w:color="auto"/>
                  </w:divBdr>
                  <w:divsChild>
                    <w:div w:id="1490488279">
                      <w:marLeft w:val="0"/>
                      <w:marRight w:val="0"/>
                      <w:marTop w:val="0"/>
                      <w:marBottom w:val="0"/>
                      <w:divBdr>
                        <w:top w:val="none" w:sz="0" w:space="0" w:color="auto"/>
                        <w:left w:val="none" w:sz="0" w:space="0" w:color="auto"/>
                        <w:bottom w:val="none" w:sz="0" w:space="0" w:color="auto"/>
                        <w:right w:val="none" w:sz="0" w:space="0" w:color="auto"/>
                      </w:divBdr>
                      <w:divsChild>
                        <w:div w:id="1686399723">
                          <w:marLeft w:val="0"/>
                          <w:marRight w:val="0"/>
                          <w:marTop w:val="0"/>
                          <w:marBottom w:val="0"/>
                          <w:divBdr>
                            <w:top w:val="none" w:sz="0" w:space="0" w:color="auto"/>
                            <w:left w:val="none" w:sz="0" w:space="0" w:color="auto"/>
                            <w:bottom w:val="none" w:sz="0" w:space="0" w:color="auto"/>
                            <w:right w:val="none" w:sz="0" w:space="0" w:color="auto"/>
                          </w:divBdr>
                          <w:divsChild>
                            <w:div w:id="378019691">
                              <w:marLeft w:val="0"/>
                              <w:marRight w:val="0"/>
                              <w:marTop w:val="0"/>
                              <w:marBottom w:val="0"/>
                              <w:divBdr>
                                <w:top w:val="none" w:sz="0" w:space="0" w:color="auto"/>
                                <w:left w:val="none" w:sz="0" w:space="0" w:color="auto"/>
                                <w:bottom w:val="none" w:sz="0" w:space="0" w:color="auto"/>
                                <w:right w:val="none" w:sz="0" w:space="0" w:color="auto"/>
                              </w:divBdr>
                              <w:divsChild>
                                <w:div w:id="710375286">
                                  <w:marLeft w:val="0"/>
                                  <w:marRight w:val="0"/>
                                  <w:marTop w:val="0"/>
                                  <w:marBottom w:val="0"/>
                                  <w:divBdr>
                                    <w:top w:val="single" w:sz="6" w:space="0" w:color="CCCCCC"/>
                                    <w:left w:val="single" w:sz="6" w:space="0" w:color="CCCCCC"/>
                                    <w:bottom w:val="single" w:sz="6" w:space="0" w:color="CCCCCC"/>
                                    <w:right w:val="single" w:sz="6" w:space="0" w:color="CCCCCC"/>
                                  </w:divBdr>
                                  <w:divsChild>
                                    <w:div w:id="56517907">
                                      <w:marLeft w:val="0"/>
                                      <w:marRight w:val="0"/>
                                      <w:marTop w:val="0"/>
                                      <w:marBottom w:val="0"/>
                                      <w:divBdr>
                                        <w:top w:val="none" w:sz="0" w:space="0" w:color="auto"/>
                                        <w:left w:val="none" w:sz="0" w:space="0" w:color="auto"/>
                                        <w:bottom w:val="none" w:sz="0" w:space="0" w:color="auto"/>
                                        <w:right w:val="none" w:sz="0" w:space="0" w:color="auto"/>
                                      </w:divBdr>
                                      <w:divsChild>
                                        <w:div w:id="1215043709">
                                          <w:marLeft w:val="0"/>
                                          <w:marRight w:val="0"/>
                                          <w:marTop w:val="0"/>
                                          <w:marBottom w:val="0"/>
                                          <w:divBdr>
                                            <w:top w:val="none" w:sz="0" w:space="0" w:color="auto"/>
                                            <w:left w:val="none" w:sz="0" w:space="0" w:color="auto"/>
                                            <w:bottom w:val="none" w:sz="0" w:space="0" w:color="auto"/>
                                            <w:right w:val="none" w:sz="0" w:space="0" w:color="auto"/>
                                          </w:divBdr>
                                          <w:divsChild>
                                            <w:div w:id="1426145979">
                                              <w:marLeft w:val="-15"/>
                                              <w:marRight w:val="-15"/>
                                              <w:marTop w:val="0"/>
                                              <w:marBottom w:val="0"/>
                                              <w:divBdr>
                                                <w:top w:val="none" w:sz="0" w:space="0" w:color="auto"/>
                                                <w:left w:val="none" w:sz="0" w:space="0" w:color="auto"/>
                                                <w:bottom w:val="none" w:sz="0" w:space="0" w:color="auto"/>
                                                <w:right w:val="none" w:sz="0" w:space="0" w:color="auto"/>
                                              </w:divBdr>
                                              <w:divsChild>
                                                <w:div w:id="1853757681">
                                                  <w:marLeft w:val="-6000"/>
                                                  <w:marRight w:val="0"/>
                                                  <w:marTop w:val="0"/>
                                                  <w:marBottom w:val="135"/>
                                                  <w:divBdr>
                                                    <w:top w:val="none" w:sz="0" w:space="0" w:color="auto"/>
                                                    <w:left w:val="none" w:sz="0" w:space="0" w:color="auto"/>
                                                    <w:bottom w:val="none" w:sz="0" w:space="0" w:color="auto"/>
                                                    <w:right w:val="none" w:sz="0" w:space="0" w:color="auto"/>
                                                  </w:divBdr>
                                                  <w:divsChild>
                                                    <w:div w:id="1114060703">
                                                      <w:marLeft w:val="0"/>
                                                      <w:marRight w:val="0"/>
                                                      <w:marTop w:val="0"/>
                                                      <w:marBottom w:val="0"/>
                                                      <w:divBdr>
                                                        <w:top w:val="none" w:sz="0" w:space="0" w:color="auto"/>
                                                        <w:left w:val="none" w:sz="0" w:space="0" w:color="auto"/>
                                                        <w:bottom w:val="none" w:sz="0" w:space="0" w:color="auto"/>
                                                        <w:right w:val="none" w:sz="0" w:space="0" w:color="auto"/>
                                                      </w:divBdr>
                                                      <w:divsChild>
                                                        <w:div w:id="659890967">
                                                          <w:marLeft w:val="0"/>
                                                          <w:marRight w:val="0"/>
                                                          <w:marTop w:val="0"/>
                                                          <w:marBottom w:val="0"/>
                                                          <w:divBdr>
                                                            <w:top w:val="none" w:sz="0" w:space="0" w:color="auto"/>
                                                            <w:left w:val="none" w:sz="0" w:space="0" w:color="auto"/>
                                                            <w:bottom w:val="none" w:sz="0" w:space="0" w:color="auto"/>
                                                            <w:right w:val="none" w:sz="0" w:space="0" w:color="auto"/>
                                                          </w:divBdr>
                                                          <w:divsChild>
                                                            <w:div w:id="347761439">
                                                              <w:marLeft w:val="0"/>
                                                              <w:marRight w:val="0"/>
                                                              <w:marTop w:val="0"/>
                                                              <w:marBottom w:val="0"/>
                                                              <w:divBdr>
                                                                <w:top w:val="none" w:sz="0" w:space="0" w:color="auto"/>
                                                                <w:left w:val="none" w:sz="0" w:space="0" w:color="auto"/>
                                                                <w:bottom w:val="none" w:sz="0" w:space="0" w:color="auto"/>
                                                                <w:right w:val="none" w:sz="0" w:space="0" w:color="auto"/>
                                                              </w:divBdr>
                                                              <w:divsChild>
                                                                <w:div w:id="386728410">
                                                                  <w:marLeft w:val="0"/>
                                                                  <w:marRight w:val="0"/>
                                                                  <w:marTop w:val="0"/>
                                                                  <w:marBottom w:val="0"/>
                                                                  <w:divBdr>
                                                                    <w:top w:val="single" w:sz="6" w:space="0" w:color="666666"/>
                                                                    <w:left w:val="single" w:sz="6" w:space="0" w:color="CCCCCC"/>
                                                                    <w:bottom w:val="single" w:sz="6" w:space="0" w:color="CCCCCC"/>
                                                                    <w:right w:val="single" w:sz="6" w:space="0" w:color="CCCCCC"/>
                                                                  </w:divBdr>
                                                                  <w:divsChild>
                                                                    <w:div w:id="2068529801">
                                                                      <w:marLeft w:val="30"/>
                                                                      <w:marRight w:val="0"/>
                                                                      <w:marTop w:val="0"/>
                                                                      <w:marBottom w:val="0"/>
                                                                      <w:divBdr>
                                                                        <w:top w:val="none" w:sz="0" w:space="0" w:color="auto"/>
                                                                        <w:left w:val="none" w:sz="0" w:space="0" w:color="auto"/>
                                                                        <w:bottom w:val="none" w:sz="0" w:space="0" w:color="auto"/>
                                                                        <w:right w:val="none" w:sz="0" w:space="0" w:color="auto"/>
                                                                      </w:divBdr>
                                                                      <w:divsChild>
                                                                        <w:div w:id="69812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8916814">
      <w:bodyDiv w:val="1"/>
      <w:marLeft w:val="0"/>
      <w:marRight w:val="0"/>
      <w:marTop w:val="0"/>
      <w:marBottom w:val="0"/>
      <w:divBdr>
        <w:top w:val="none" w:sz="0" w:space="0" w:color="auto"/>
        <w:left w:val="none" w:sz="0" w:space="0" w:color="auto"/>
        <w:bottom w:val="none" w:sz="0" w:space="0" w:color="auto"/>
        <w:right w:val="none" w:sz="0" w:space="0" w:color="auto"/>
      </w:divBdr>
    </w:div>
    <w:div w:id="1751344542">
      <w:bodyDiv w:val="1"/>
      <w:marLeft w:val="0"/>
      <w:marRight w:val="0"/>
      <w:marTop w:val="0"/>
      <w:marBottom w:val="0"/>
      <w:divBdr>
        <w:top w:val="none" w:sz="0" w:space="0" w:color="auto"/>
        <w:left w:val="none" w:sz="0" w:space="0" w:color="auto"/>
        <w:bottom w:val="none" w:sz="0" w:space="0" w:color="auto"/>
        <w:right w:val="none" w:sz="0" w:space="0" w:color="auto"/>
      </w:divBdr>
    </w:div>
    <w:div w:id="1855026772">
      <w:bodyDiv w:val="1"/>
      <w:marLeft w:val="0"/>
      <w:marRight w:val="0"/>
      <w:marTop w:val="0"/>
      <w:marBottom w:val="0"/>
      <w:divBdr>
        <w:top w:val="none" w:sz="0" w:space="0" w:color="auto"/>
        <w:left w:val="none" w:sz="0" w:space="0" w:color="auto"/>
        <w:bottom w:val="none" w:sz="0" w:space="0" w:color="auto"/>
        <w:right w:val="none" w:sz="0" w:space="0" w:color="auto"/>
      </w:divBdr>
      <w:divsChild>
        <w:div w:id="906574298">
          <w:marLeft w:val="0"/>
          <w:marRight w:val="0"/>
          <w:marTop w:val="0"/>
          <w:marBottom w:val="0"/>
          <w:divBdr>
            <w:top w:val="none" w:sz="0" w:space="0" w:color="auto"/>
            <w:left w:val="none" w:sz="0" w:space="0" w:color="auto"/>
            <w:bottom w:val="none" w:sz="0" w:space="0" w:color="auto"/>
            <w:right w:val="none" w:sz="0" w:space="0" w:color="auto"/>
          </w:divBdr>
          <w:divsChild>
            <w:div w:id="1200438277">
              <w:marLeft w:val="0"/>
              <w:marRight w:val="0"/>
              <w:marTop w:val="0"/>
              <w:marBottom w:val="0"/>
              <w:divBdr>
                <w:top w:val="single" w:sz="6" w:space="7" w:color="F1C674"/>
                <w:left w:val="single" w:sz="6" w:space="5" w:color="F1C674"/>
                <w:bottom w:val="single" w:sz="6" w:space="7" w:color="F1C674"/>
                <w:right w:val="single" w:sz="6" w:space="5" w:color="F1C674"/>
              </w:divBdr>
              <w:divsChild>
                <w:div w:id="368116404">
                  <w:marLeft w:val="0"/>
                  <w:marRight w:val="0"/>
                  <w:marTop w:val="0"/>
                  <w:marBottom w:val="0"/>
                  <w:divBdr>
                    <w:top w:val="none" w:sz="0" w:space="0" w:color="auto"/>
                    <w:left w:val="none" w:sz="0" w:space="0" w:color="auto"/>
                    <w:bottom w:val="none" w:sz="0" w:space="0" w:color="auto"/>
                    <w:right w:val="none" w:sz="0" w:space="0" w:color="auto"/>
                  </w:divBdr>
                  <w:divsChild>
                    <w:div w:id="1218325568">
                      <w:marLeft w:val="0"/>
                      <w:marRight w:val="0"/>
                      <w:marTop w:val="0"/>
                      <w:marBottom w:val="0"/>
                      <w:divBdr>
                        <w:top w:val="none" w:sz="0" w:space="0" w:color="auto"/>
                        <w:left w:val="none" w:sz="0" w:space="0" w:color="auto"/>
                        <w:bottom w:val="none" w:sz="0" w:space="0" w:color="auto"/>
                        <w:right w:val="none" w:sz="0" w:space="0" w:color="auto"/>
                      </w:divBdr>
                      <w:divsChild>
                        <w:div w:id="2138453428">
                          <w:marLeft w:val="0"/>
                          <w:marRight w:val="0"/>
                          <w:marTop w:val="0"/>
                          <w:marBottom w:val="0"/>
                          <w:divBdr>
                            <w:top w:val="none" w:sz="0" w:space="0" w:color="auto"/>
                            <w:left w:val="none" w:sz="0" w:space="0" w:color="auto"/>
                            <w:bottom w:val="none" w:sz="0" w:space="0" w:color="auto"/>
                            <w:right w:val="none" w:sz="0" w:space="0" w:color="auto"/>
                          </w:divBdr>
                          <w:divsChild>
                            <w:div w:id="939917956">
                              <w:marLeft w:val="0"/>
                              <w:marRight w:val="0"/>
                              <w:marTop w:val="0"/>
                              <w:marBottom w:val="0"/>
                              <w:divBdr>
                                <w:top w:val="none" w:sz="0" w:space="0" w:color="auto"/>
                                <w:left w:val="none" w:sz="0" w:space="0" w:color="auto"/>
                                <w:bottom w:val="none" w:sz="0" w:space="0" w:color="auto"/>
                                <w:right w:val="none" w:sz="0" w:space="0" w:color="auto"/>
                              </w:divBdr>
                              <w:divsChild>
                                <w:div w:id="1712877090">
                                  <w:marLeft w:val="0"/>
                                  <w:marRight w:val="0"/>
                                  <w:marTop w:val="0"/>
                                  <w:marBottom w:val="0"/>
                                  <w:divBdr>
                                    <w:top w:val="single" w:sz="6" w:space="0" w:color="CCCCCC"/>
                                    <w:left w:val="single" w:sz="6" w:space="0" w:color="CCCCCC"/>
                                    <w:bottom w:val="single" w:sz="6" w:space="0" w:color="CCCCCC"/>
                                    <w:right w:val="single" w:sz="6" w:space="0" w:color="CCCCCC"/>
                                  </w:divBdr>
                                  <w:divsChild>
                                    <w:div w:id="83693855">
                                      <w:marLeft w:val="0"/>
                                      <w:marRight w:val="0"/>
                                      <w:marTop w:val="0"/>
                                      <w:marBottom w:val="0"/>
                                      <w:divBdr>
                                        <w:top w:val="none" w:sz="0" w:space="0" w:color="auto"/>
                                        <w:left w:val="none" w:sz="0" w:space="0" w:color="auto"/>
                                        <w:bottom w:val="none" w:sz="0" w:space="0" w:color="auto"/>
                                        <w:right w:val="none" w:sz="0" w:space="0" w:color="auto"/>
                                      </w:divBdr>
                                      <w:divsChild>
                                        <w:div w:id="834031842">
                                          <w:marLeft w:val="0"/>
                                          <w:marRight w:val="0"/>
                                          <w:marTop w:val="0"/>
                                          <w:marBottom w:val="0"/>
                                          <w:divBdr>
                                            <w:top w:val="none" w:sz="0" w:space="0" w:color="auto"/>
                                            <w:left w:val="none" w:sz="0" w:space="0" w:color="auto"/>
                                            <w:bottom w:val="none" w:sz="0" w:space="0" w:color="auto"/>
                                            <w:right w:val="none" w:sz="0" w:space="0" w:color="auto"/>
                                          </w:divBdr>
                                          <w:divsChild>
                                            <w:div w:id="195387420">
                                              <w:marLeft w:val="-15"/>
                                              <w:marRight w:val="-15"/>
                                              <w:marTop w:val="0"/>
                                              <w:marBottom w:val="0"/>
                                              <w:divBdr>
                                                <w:top w:val="none" w:sz="0" w:space="0" w:color="auto"/>
                                                <w:left w:val="none" w:sz="0" w:space="0" w:color="auto"/>
                                                <w:bottom w:val="none" w:sz="0" w:space="0" w:color="auto"/>
                                                <w:right w:val="none" w:sz="0" w:space="0" w:color="auto"/>
                                              </w:divBdr>
                                              <w:divsChild>
                                                <w:div w:id="79764953">
                                                  <w:marLeft w:val="-6000"/>
                                                  <w:marRight w:val="0"/>
                                                  <w:marTop w:val="0"/>
                                                  <w:marBottom w:val="135"/>
                                                  <w:divBdr>
                                                    <w:top w:val="none" w:sz="0" w:space="0" w:color="auto"/>
                                                    <w:left w:val="none" w:sz="0" w:space="0" w:color="auto"/>
                                                    <w:bottom w:val="none" w:sz="0" w:space="0" w:color="auto"/>
                                                    <w:right w:val="none" w:sz="0" w:space="0" w:color="auto"/>
                                                  </w:divBdr>
                                                  <w:divsChild>
                                                    <w:div w:id="1646473743">
                                                      <w:marLeft w:val="0"/>
                                                      <w:marRight w:val="0"/>
                                                      <w:marTop w:val="0"/>
                                                      <w:marBottom w:val="0"/>
                                                      <w:divBdr>
                                                        <w:top w:val="none" w:sz="0" w:space="0" w:color="auto"/>
                                                        <w:left w:val="none" w:sz="0" w:space="0" w:color="auto"/>
                                                        <w:bottom w:val="none" w:sz="0" w:space="0" w:color="auto"/>
                                                        <w:right w:val="none" w:sz="0" w:space="0" w:color="auto"/>
                                                      </w:divBdr>
                                                      <w:divsChild>
                                                        <w:div w:id="519395313">
                                                          <w:marLeft w:val="0"/>
                                                          <w:marRight w:val="0"/>
                                                          <w:marTop w:val="0"/>
                                                          <w:marBottom w:val="0"/>
                                                          <w:divBdr>
                                                            <w:top w:val="none" w:sz="0" w:space="0" w:color="auto"/>
                                                            <w:left w:val="none" w:sz="0" w:space="0" w:color="auto"/>
                                                            <w:bottom w:val="none" w:sz="0" w:space="0" w:color="auto"/>
                                                            <w:right w:val="none" w:sz="0" w:space="0" w:color="auto"/>
                                                          </w:divBdr>
                                                          <w:divsChild>
                                                            <w:div w:id="1340277300">
                                                              <w:marLeft w:val="0"/>
                                                              <w:marRight w:val="0"/>
                                                              <w:marTop w:val="0"/>
                                                              <w:marBottom w:val="0"/>
                                                              <w:divBdr>
                                                                <w:top w:val="none" w:sz="0" w:space="0" w:color="auto"/>
                                                                <w:left w:val="none" w:sz="0" w:space="0" w:color="auto"/>
                                                                <w:bottom w:val="none" w:sz="0" w:space="0" w:color="auto"/>
                                                                <w:right w:val="none" w:sz="0" w:space="0" w:color="auto"/>
                                                              </w:divBdr>
                                                              <w:divsChild>
                                                                <w:div w:id="713388402">
                                                                  <w:marLeft w:val="0"/>
                                                                  <w:marRight w:val="0"/>
                                                                  <w:marTop w:val="0"/>
                                                                  <w:marBottom w:val="0"/>
                                                                  <w:divBdr>
                                                                    <w:top w:val="single" w:sz="6" w:space="0" w:color="666666"/>
                                                                    <w:left w:val="single" w:sz="6" w:space="0" w:color="CCCCCC"/>
                                                                    <w:bottom w:val="single" w:sz="6" w:space="0" w:color="CCCCCC"/>
                                                                    <w:right w:val="single" w:sz="6" w:space="0" w:color="CCCCCC"/>
                                                                  </w:divBdr>
                                                                  <w:divsChild>
                                                                    <w:div w:id="1202404541">
                                                                      <w:marLeft w:val="30"/>
                                                                      <w:marRight w:val="0"/>
                                                                      <w:marTop w:val="0"/>
                                                                      <w:marBottom w:val="0"/>
                                                                      <w:divBdr>
                                                                        <w:top w:val="none" w:sz="0" w:space="0" w:color="auto"/>
                                                                        <w:left w:val="none" w:sz="0" w:space="0" w:color="auto"/>
                                                                        <w:bottom w:val="none" w:sz="0" w:space="0" w:color="auto"/>
                                                                        <w:right w:val="none" w:sz="0" w:space="0" w:color="auto"/>
                                                                      </w:divBdr>
                                                                      <w:divsChild>
                                                                        <w:div w:id="204894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645781">
      <w:bodyDiv w:val="1"/>
      <w:marLeft w:val="0"/>
      <w:marRight w:val="0"/>
      <w:marTop w:val="0"/>
      <w:marBottom w:val="0"/>
      <w:divBdr>
        <w:top w:val="none" w:sz="0" w:space="0" w:color="auto"/>
        <w:left w:val="none" w:sz="0" w:space="0" w:color="auto"/>
        <w:bottom w:val="none" w:sz="0" w:space="0" w:color="auto"/>
        <w:right w:val="none" w:sz="0" w:space="0" w:color="auto"/>
      </w:divBdr>
      <w:divsChild>
        <w:div w:id="602609559">
          <w:marLeft w:val="0"/>
          <w:marRight w:val="0"/>
          <w:marTop w:val="0"/>
          <w:marBottom w:val="0"/>
          <w:divBdr>
            <w:top w:val="none" w:sz="0" w:space="0" w:color="auto"/>
            <w:left w:val="none" w:sz="0" w:space="0" w:color="auto"/>
            <w:bottom w:val="none" w:sz="0" w:space="0" w:color="auto"/>
            <w:right w:val="none" w:sz="0" w:space="0" w:color="auto"/>
          </w:divBdr>
          <w:divsChild>
            <w:div w:id="1199779894">
              <w:marLeft w:val="0"/>
              <w:marRight w:val="0"/>
              <w:marTop w:val="0"/>
              <w:marBottom w:val="0"/>
              <w:divBdr>
                <w:top w:val="single" w:sz="6" w:space="7" w:color="F1C674"/>
                <w:left w:val="single" w:sz="6" w:space="5" w:color="F1C674"/>
                <w:bottom w:val="single" w:sz="6" w:space="7" w:color="F1C674"/>
                <w:right w:val="single" w:sz="6" w:space="5" w:color="F1C674"/>
              </w:divBdr>
              <w:divsChild>
                <w:div w:id="1503619231">
                  <w:marLeft w:val="0"/>
                  <w:marRight w:val="0"/>
                  <w:marTop w:val="0"/>
                  <w:marBottom w:val="0"/>
                  <w:divBdr>
                    <w:top w:val="none" w:sz="0" w:space="0" w:color="auto"/>
                    <w:left w:val="none" w:sz="0" w:space="0" w:color="auto"/>
                    <w:bottom w:val="none" w:sz="0" w:space="0" w:color="auto"/>
                    <w:right w:val="none" w:sz="0" w:space="0" w:color="auto"/>
                  </w:divBdr>
                  <w:divsChild>
                    <w:div w:id="1767386397">
                      <w:marLeft w:val="0"/>
                      <w:marRight w:val="0"/>
                      <w:marTop w:val="0"/>
                      <w:marBottom w:val="0"/>
                      <w:divBdr>
                        <w:top w:val="none" w:sz="0" w:space="0" w:color="auto"/>
                        <w:left w:val="none" w:sz="0" w:space="0" w:color="auto"/>
                        <w:bottom w:val="none" w:sz="0" w:space="0" w:color="auto"/>
                        <w:right w:val="none" w:sz="0" w:space="0" w:color="auto"/>
                      </w:divBdr>
                      <w:divsChild>
                        <w:div w:id="621038526">
                          <w:marLeft w:val="0"/>
                          <w:marRight w:val="0"/>
                          <w:marTop w:val="0"/>
                          <w:marBottom w:val="0"/>
                          <w:divBdr>
                            <w:top w:val="none" w:sz="0" w:space="0" w:color="auto"/>
                            <w:left w:val="none" w:sz="0" w:space="0" w:color="auto"/>
                            <w:bottom w:val="none" w:sz="0" w:space="0" w:color="auto"/>
                            <w:right w:val="none" w:sz="0" w:space="0" w:color="auto"/>
                          </w:divBdr>
                          <w:divsChild>
                            <w:div w:id="367798012">
                              <w:marLeft w:val="0"/>
                              <w:marRight w:val="0"/>
                              <w:marTop w:val="0"/>
                              <w:marBottom w:val="0"/>
                              <w:divBdr>
                                <w:top w:val="none" w:sz="0" w:space="0" w:color="auto"/>
                                <w:left w:val="none" w:sz="0" w:space="0" w:color="auto"/>
                                <w:bottom w:val="none" w:sz="0" w:space="0" w:color="auto"/>
                                <w:right w:val="none" w:sz="0" w:space="0" w:color="auto"/>
                              </w:divBdr>
                              <w:divsChild>
                                <w:div w:id="1662124112">
                                  <w:marLeft w:val="0"/>
                                  <w:marRight w:val="0"/>
                                  <w:marTop w:val="0"/>
                                  <w:marBottom w:val="0"/>
                                  <w:divBdr>
                                    <w:top w:val="single" w:sz="6" w:space="0" w:color="CCCCCC"/>
                                    <w:left w:val="single" w:sz="6" w:space="0" w:color="CCCCCC"/>
                                    <w:bottom w:val="single" w:sz="6" w:space="0" w:color="CCCCCC"/>
                                    <w:right w:val="single" w:sz="6" w:space="0" w:color="CCCCCC"/>
                                  </w:divBdr>
                                  <w:divsChild>
                                    <w:div w:id="1048072477">
                                      <w:marLeft w:val="0"/>
                                      <w:marRight w:val="0"/>
                                      <w:marTop w:val="0"/>
                                      <w:marBottom w:val="0"/>
                                      <w:divBdr>
                                        <w:top w:val="none" w:sz="0" w:space="0" w:color="auto"/>
                                        <w:left w:val="none" w:sz="0" w:space="0" w:color="auto"/>
                                        <w:bottom w:val="none" w:sz="0" w:space="0" w:color="auto"/>
                                        <w:right w:val="none" w:sz="0" w:space="0" w:color="auto"/>
                                      </w:divBdr>
                                      <w:divsChild>
                                        <w:div w:id="2002273610">
                                          <w:marLeft w:val="0"/>
                                          <w:marRight w:val="0"/>
                                          <w:marTop w:val="0"/>
                                          <w:marBottom w:val="0"/>
                                          <w:divBdr>
                                            <w:top w:val="none" w:sz="0" w:space="0" w:color="auto"/>
                                            <w:left w:val="none" w:sz="0" w:space="0" w:color="auto"/>
                                            <w:bottom w:val="none" w:sz="0" w:space="0" w:color="auto"/>
                                            <w:right w:val="none" w:sz="0" w:space="0" w:color="auto"/>
                                          </w:divBdr>
                                          <w:divsChild>
                                            <w:div w:id="178666885">
                                              <w:marLeft w:val="-15"/>
                                              <w:marRight w:val="-15"/>
                                              <w:marTop w:val="0"/>
                                              <w:marBottom w:val="0"/>
                                              <w:divBdr>
                                                <w:top w:val="none" w:sz="0" w:space="0" w:color="auto"/>
                                                <w:left w:val="none" w:sz="0" w:space="0" w:color="auto"/>
                                                <w:bottom w:val="none" w:sz="0" w:space="0" w:color="auto"/>
                                                <w:right w:val="none" w:sz="0" w:space="0" w:color="auto"/>
                                              </w:divBdr>
                                              <w:divsChild>
                                                <w:div w:id="1696692326">
                                                  <w:marLeft w:val="-6000"/>
                                                  <w:marRight w:val="0"/>
                                                  <w:marTop w:val="0"/>
                                                  <w:marBottom w:val="135"/>
                                                  <w:divBdr>
                                                    <w:top w:val="none" w:sz="0" w:space="0" w:color="auto"/>
                                                    <w:left w:val="none" w:sz="0" w:space="0" w:color="auto"/>
                                                    <w:bottom w:val="none" w:sz="0" w:space="0" w:color="auto"/>
                                                    <w:right w:val="none" w:sz="0" w:space="0" w:color="auto"/>
                                                  </w:divBdr>
                                                  <w:divsChild>
                                                    <w:div w:id="1483690683">
                                                      <w:marLeft w:val="0"/>
                                                      <w:marRight w:val="0"/>
                                                      <w:marTop w:val="0"/>
                                                      <w:marBottom w:val="0"/>
                                                      <w:divBdr>
                                                        <w:top w:val="none" w:sz="0" w:space="0" w:color="auto"/>
                                                        <w:left w:val="none" w:sz="0" w:space="0" w:color="auto"/>
                                                        <w:bottom w:val="none" w:sz="0" w:space="0" w:color="auto"/>
                                                        <w:right w:val="none" w:sz="0" w:space="0" w:color="auto"/>
                                                      </w:divBdr>
                                                      <w:divsChild>
                                                        <w:div w:id="2081125360">
                                                          <w:marLeft w:val="0"/>
                                                          <w:marRight w:val="0"/>
                                                          <w:marTop w:val="0"/>
                                                          <w:marBottom w:val="0"/>
                                                          <w:divBdr>
                                                            <w:top w:val="none" w:sz="0" w:space="0" w:color="auto"/>
                                                            <w:left w:val="none" w:sz="0" w:space="0" w:color="auto"/>
                                                            <w:bottom w:val="none" w:sz="0" w:space="0" w:color="auto"/>
                                                            <w:right w:val="none" w:sz="0" w:space="0" w:color="auto"/>
                                                          </w:divBdr>
                                                          <w:divsChild>
                                                            <w:div w:id="1012336921">
                                                              <w:marLeft w:val="0"/>
                                                              <w:marRight w:val="0"/>
                                                              <w:marTop w:val="0"/>
                                                              <w:marBottom w:val="0"/>
                                                              <w:divBdr>
                                                                <w:top w:val="none" w:sz="0" w:space="0" w:color="auto"/>
                                                                <w:left w:val="none" w:sz="0" w:space="0" w:color="auto"/>
                                                                <w:bottom w:val="none" w:sz="0" w:space="0" w:color="auto"/>
                                                                <w:right w:val="none" w:sz="0" w:space="0" w:color="auto"/>
                                                              </w:divBdr>
                                                              <w:divsChild>
                                                                <w:div w:id="1084691438">
                                                                  <w:marLeft w:val="0"/>
                                                                  <w:marRight w:val="0"/>
                                                                  <w:marTop w:val="0"/>
                                                                  <w:marBottom w:val="0"/>
                                                                  <w:divBdr>
                                                                    <w:top w:val="single" w:sz="6" w:space="0" w:color="666666"/>
                                                                    <w:left w:val="single" w:sz="6" w:space="0" w:color="CCCCCC"/>
                                                                    <w:bottom w:val="single" w:sz="6" w:space="0" w:color="CCCCCC"/>
                                                                    <w:right w:val="single" w:sz="6" w:space="0" w:color="CCCCCC"/>
                                                                  </w:divBdr>
                                                                  <w:divsChild>
                                                                    <w:div w:id="507794429">
                                                                      <w:marLeft w:val="30"/>
                                                                      <w:marRight w:val="0"/>
                                                                      <w:marTop w:val="0"/>
                                                                      <w:marBottom w:val="0"/>
                                                                      <w:divBdr>
                                                                        <w:top w:val="none" w:sz="0" w:space="0" w:color="auto"/>
                                                                        <w:left w:val="none" w:sz="0" w:space="0" w:color="auto"/>
                                                                        <w:bottom w:val="none" w:sz="0" w:space="0" w:color="auto"/>
                                                                        <w:right w:val="none" w:sz="0" w:space="0" w:color="auto"/>
                                                                      </w:divBdr>
                                                                      <w:divsChild>
                                                                        <w:div w:id="88286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7AA45-5562-4CCE-8916-BBCF6603C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6265</TotalTime>
  <Pages>18</Pages>
  <Words>1909</Words>
  <Characters>10885</Characters>
  <Application>Microsoft Office Word</Application>
  <DocSecurity>0</DocSecurity>
  <Lines>90</Lines>
  <Paragraphs>25</Paragraphs>
  <ScaleCrop>false</ScaleCrop>
  <Company/>
  <LinksUpToDate>false</LinksUpToDate>
  <CharactersWithSpaces>12769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使用者</dc:creator>
  <cp:keywords/>
  <dc:description/>
  <cp:lastModifiedBy>張惠雁</cp:lastModifiedBy>
  <cp:revision>2545</cp:revision>
  <cp:lastPrinted>2018-05-07T12:33:00Z</cp:lastPrinted>
  <dcterms:created xsi:type="dcterms:W3CDTF">2017-12-28T03:50:00Z</dcterms:created>
  <dcterms:modified xsi:type="dcterms:W3CDTF">2018-05-07T12:42:00Z</dcterms:modified>
</cp:coreProperties>
</file>