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8AA" w:rsidRPr="00A308AA" w:rsidRDefault="00A308AA" w:rsidP="00A308AA">
      <w:pPr>
        <w:spacing w:afterLines="50" w:after="180" w:line="480" w:lineRule="exact"/>
        <w:ind w:leftChars="-236" w:left="-2" w:rightChars="-177" w:right="-425" w:hangingChars="176" w:hanging="564"/>
        <w:jc w:val="both"/>
        <w:rPr>
          <w:rFonts w:ascii="標楷體" w:eastAsia="標楷體" w:hAnsi="標楷體" w:cs="Times New Roman"/>
          <w:b/>
          <w:sz w:val="32"/>
          <w:szCs w:val="32"/>
        </w:rPr>
      </w:pPr>
      <w:r w:rsidRPr="00A308AA">
        <w:rPr>
          <w:rFonts w:ascii="標楷體" w:eastAsia="標楷體" w:hAnsi="標楷體" w:cs="Times New Roman" w:hint="eastAsia"/>
          <w:b/>
          <w:sz w:val="32"/>
          <w:szCs w:val="32"/>
        </w:rPr>
        <w:t>「2016建築結構創新研發及評估補強技術研討會」建</w:t>
      </w:r>
      <w:proofErr w:type="gramStart"/>
      <w:r w:rsidRPr="00A308AA">
        <w:rPr>
          <w:rFonts w:ascii="標楷體" w:eastAsia="標楷體" w:hAnsi="標楷體" w:cs="Times New Roman" w:hint="eastAsia"/>
          <w:b/>
          <w:sz w:val="32"/>
          <w:szCs w:val="32"/>
        </w:rPr>
        <w:t>研</w:t>
      </w:r>
      <w:proofErr w:type="gramEnd"/>
      <w:r w:rsidRPr="00A308AA">
        <w:rPr>
          <w:rFonts w:ascii="標楷體" w:eastAsia="標楷體" w:hAnsi="標楷體" w:cs="Times New Roman" w:hint="eastAsia"/>
          <w:b/>
          <w:sz w:val="32"/>
          <w:szCs w:val="32"/>
        </w:rPr>
        <w:t>所研究成果</w:t>
      </w:r>
    </w:p>
    <w:p w:rsidR="00A308AA" w:rsidRPr="00A308AA" w:rsidRDefault="00A308AA" w:rsidP="00A308AA">
      <w:pPr>
        <w:spacing w:line="440" w:lineRule="exact"/>
        <w:ind w:leftChars="11" w:left="530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308AA">
        <w:rPr>
          <w:rFonts w:ascii="標楷體" w:eastAsia="標楷體" w:hAnsi="標楷體" w:cs="Times New Roman" w:hint="eastAsia"/>
          <w:sz w:val="28"/>
          <w:szCs w:val="28"/>
        </w:rPr>
        <w:t>一、</w:t>
      </w:r>
      <w:r w:rsidRPr="00A308AA">
        <w:rPr>
          <w:rFonts w:ascii="標楷體" w:eastAsia="標楷體" w:hAnsi="標楷體" w:cs="Times New Roman"/>
          <w:sz w:val="28"/>
          <w:szCs w:val="28"/>
        </w:rPr>
        <w:t>鋼筋混凝土(RC)建築物耐震能力評</w:t>
      </w:r>
      <w:r w:rsidRPr="00A308AA">
        <w:rPr>
          <w:rFonts w:ascii="Times New Roman" w:eastAsia="標楷體" w:hAnsi="Times New Roman" w:cs="Times New Roman"/>
          <w:sz w:val="28"/>
          <w:szCs w:val="28"/>
        </w:rPr>
        <w:t>估與補強技術：耐震能力初步評估</w:t>
      </w:r>
      <w:r w:rsidRPr="00A308AA">
        <w:rPr>
          <w:rFonts w:ascii="Times New Roman" w:eastAsia="標楷體" w:hAnsi="Times New Roman" w:cs="Times New Roman"/>
          <w:sz w:val="28"/>
          <w:szCs w:val="28"/>
        </w:rPr>
        <w:t>PSERCB</w:t>
      </w:r>
      <w:r w:rsidRPr="00A308AA">
        <w:rPr>
          <w:rFonts w:ascii="Times New Roman" w:eastAsia="標楷體" w:hAnsi="Times New Roman" w:cs="Times New Roman"/>
          <w:sz w:val="28"/>
          <w:szCs w:val="28"/>
        </w:rPr>
        <w:t>平台，結合定性及定量的評估方式，能讓使用者更</w:t>
      </w:r>
      <w:bookmarkStart w:id="0" w:name="_GoBack"/>
      <w:bookmarkEnd w:id="0"/>
      <w:r w:rsidRPr="00A308AA">
        <w:rPr>
          <w:rFonts w:ascii="Times New Roman" w:eastAsia="標楷體" w:hAnsi="Times New Roman" w:cs="Times New Roman"/>
          <w:sz w:val="28"/>
          <w:szCs w:val="28"/>
        </w:rPr>
        <w:t>快速估算建築物耐震性能，如有耐震能力不足之虞，可再利用</w:t>
      </w:r>
      <w:r w:rsidRPr="00A308AA">
        <w:rPr>
          <w:rFonts w:ascii="Times New Roman" w:eastAsia="標楷體" w:hAnsi="Times New Roman" w:cs="Times New Roman"/>
          <w:sz w:val="28"/>
          <w:szCs w:val="28"/>
        </w:rPr>
        <w:t>SERCB</w:t>
      </w:r>
      <w:r w:rsidRPr="00A308AA">
        <w:rPr>
          <w:rFonts w:ascii="Times New Roman" w:eastAsia="標楷體" w:hAnsi="Times New Roman" w:cs="Times New Roman"/>
          <w:sz w:val="28"/>
          <w:szCs w:val="28"/>
        </w:rPr>
        <w:t>程式進行詳細耐震評估，若確定耐震能力不足，除可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採擴柱補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強、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增設剪力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牆或增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設翼牆補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強等業界常用的工法，亦提出乾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式補強工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法與消能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補強工法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，提供各種建築耐震</w:t>
      </w:r>
      <w:r w:rsidRPr="00A308AA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A308AA">
        <w:rPr>
          <w:rFonts w:ascii="Times New Roman" w:eastAsia="標楷體" w:hAnsi="Times New Roman" w:cs="Times New Roman"/>
          <w:sz w:val="28"/>
          <w:szCs w:val="28"/>
        </w:rPr>
        <w:t>補強需求。</w:t>
      </w:r>
      <w:r w:rsidRPr="00A308AA">
        <w:rPr>
          <w:rFonts w:ascii="Times New Roman" w:eastAsia="標楷體" w:hAnsi="Times New Roman" w:cs="Times New Roman" w:hint="eastAsia"/>
          <w:sz w:val="28"/>
          <w:szCs w:val="28"/>
        </w:rPr>
        <w:t>本項研究成果獲得行政院核定的「</w:t>
      </w:r>
      <w:proofErr w:type="gramStart"/>
      <w:r w:rsidRPr="00A308AA">
        <w:rPr>
          <w:rFonts w:ascii="Times New Roman" w:eastAsia="標楷體" w:hAnsi="Times New Roman" w:cs="Times New Roman" w:hint="eastAsia"/>
          <w:sz w:val="28"/>
          <w:szCs w:val="28"/>
        </w:rPr>
        <w:t>安家固園計畫</w:t>
      </w:r>
      <w:proofErr w:type="gramEnd"/>
      <w:r w:rsidRPr="00A308AA">
        <w:rPr>
          <w:rFonts w:ascii="Times New Roman" w:eastAsia="標楷體" w:hAnsi="Times New Roman" w:cs="Times New Roman" w:hint="eastAsia"/>
          <w:sz w:val="28"/>
          <w:szCs w:val="28"/>
        </w:rPr>
        <w:t>」，做為「住宅耐震能力初步評估表」修訂的參考。</w:t>
      </w:r>
    </w:p>
    <w:p w:rsidR="00A308AA" w:rsidRPr="00A308AA" w:rsidRDefault="00A308AA" w:rsidP="00A308AA">
      <w:pPr>
        <w:spacing w:line="440" w:lineRule="exact"/>
        <w:ind w:leftChars="11" w:left="530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308AA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A308AA">
        <w:rPr>
          <w:rFonts w:ascii="Times New Roman" w:eastAsia="標楷體" w:hAnsi="Times New Roman" w:cs="Times New Roman"/>
          <w:sz w:val="28"/>
          <w:szCs w:val="28"/>
        </w:rPr>
        <w:t>RC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柱新型式繫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筋施工細節：實務上</w:t>
      </w:r>
      <w:r w:rsidRPr="00A308AA">
        <w:rPr>
          <w:rFonts w:ascii="Times New Roman" w:eastAsia="標楷體" w:hAnsi="Times New Roman" w:cs="Times New Roman"/>
          <w:sz w:val="28"/>
          <w:szCs w:val="28"/>
        </w:rPr>
        <w:t>RC</w:t>
      </w:r>
      <w:r w:rsidRPr="00A308AA">
        <w:rPr>
          <w:rFonts w:ascii="Times New Roman" w:eastAsia="標楷體" w:hAnsi="Times New Roman" w:cs="Times New Roman"/>
          <w:sz w:val="28"/>
          <w:szCs w:val="28"/>
        </w:rPr>
        <w:t>柱的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繫筋常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難以施工，相關研究成果提出新型式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筋施工細節方案</w:t>
      </w:r>
      <w:r w:rsidRPr="00A308AA">
        <w:rPr>
          <w:rFonts w:ascii="Times New Roman" w:eastAsia="標楷體" w:hAnsi="Times New Roman" w:cs="Times New Roman"/>
          <w:sz w:val="28"/>
          <w:szCs w:val="28"/>
        </w:rPr>
        <w:t>-</w:t>
      </w:r>
      <w:r w:rsidRPr="00A308AA">
        <w:rPr>
          <w:rFonts w:ascii="Times New Roman" w:eastAsia="標楷體" w:hAnsi="Times New Roman" w:cs="Times New Roman"/>
          <w:sz w:val="28"/>
          <w:szCs w:val="28"/>
        </w:rPr>
        <w:t>組合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筋，經大尺寸結構實驗驗證其能提供更優良的施工性，並確保</w:t>
      </w:r>
      <w:r w:rsidRPr="00A308AA">
        <w:rPr>
          <w:rFonts w:ascii="Times New Roman" w:eastAsia="標楷體" w:hAnsi="Times New Roman" w:cs="Times New Roman"/>
          <w:sz w:val="28"/>
          <w:szCs w:val="28"/>
        </w:rPr>
        <w:t>RC</w:t>
      </w:r>
      <w:r w:rsidRPr="00A308AA">
        <w:rPr>
          <w:rFonts w:ascii="Times New Roman" w:eastAsia="標楷體" w:hAnsi="Times New Roman" w:cs="Times New Roman"/>
          <w:sz w:val="28"/>
          <w:szCs w:val="28"/>
        </w:rPr>
        <w:t>柱耐震性能。</w:t>
      </w:r>
    </w:p>
    <w:p w:rsidR="00A308AA" w:rsidRPr="00A308AA" w:rsidRDefault="00A308AA" w:rsidP="00A308AA">
      <w:pPr>
        <w:spacing w:line="440" w:lineRule="exact"/>
        <w:ind w:leftChars="11" w:left="530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308AA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A308AA">
        <w:rPr>
          <w:rFonts w:ascii="Times New Roman" w:eastAsia="標楷體" w:hAnsi="Times New Roman" w:cs="Times New Roman"/>
          <w:sz w:val="28"/>
          <w:szCs w:val="28"/>
        </w:rPr>
        <w:t>沿街店鋪住宅耐震設計檢核法：沿街店鋪住宅常因</w:t>
      </w:r>
      <w:r w:rsidRPr="00A308AA">
        <w:rPr>
          <w:rFonts w:ascii="Times New Roman" w:eastAsia="標楷體" w:hAnsi="Times New Roman" w:cs="Times New Roman"/>
          <w:sz w:val="28"/>
          <w:szCs w:val="28"/>
        </w:rPr>
        <w:t>1</w:t>
      </w:r>
      <w:r w:rsidRPr="00A308AA">
        <w:rPr>
          <w:rFonts w:ascii="Times New Roman" w:eastAsia="標楷體" w:hAnsi="Times New Roman" w:cs="Times New Roman"/>
          <w:sz w:val="28"/>
          <w:szCs w:val="28"/>
        </w:rPr>
        <w:t>樓牆體較少，致沿街向耐震能力堪虞，應加強沿街方向結構系統「軟弱底層」及「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強柱弱梁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」的設計檢核，並且不論內部鋼筋混凝土牆及磚牆是否具有開口，皆應確實考量這些牆體的影響，以免分析條件與實際情況不符而錯估結構耐震性能。</w:t>
      </w:r>
    </w:p>
    <w:p w:rsidR="00A308AA" w:rsidRPr="00A308AA" w:rsidRDefault="00A308AA" w:rsidP="00A308AA">
      <w:pPr>
        <w:spacing w:line="440" w:lineRule="exact"/>
        <w:ind w:leftChars="11" w:left="530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308AA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Pr="00A308AA">
        <w:rPr>
          <w:rFonts w:ascii="Times New Roman" w:eastAsia="標楷體" w:hAnsi="Times New Roman" w:cs="Times New Roman"/>
          <w:sz w:val="28"/>
          <w:szCs w:val="28"/>
        </w:rPr>
        <w:t>包覆填充型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箱型柱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之創新型式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筋：包覆填充型箱型柱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筋受到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內部鋼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柱的阻撓而無法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直通柱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斷面，試驗結果顯示，角隅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筋的功能無法取代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筋，創新「接力式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繫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筋」以及「中空</w:t>
      </w:r>
      <w:r w:rsidRPr="00A308AA">
        <w:rPr>
          <w:rFonts w:ascii="Times New Roman" w:eastAsia="標楷體" w:hAnsi="Times New Roman" w:cs="Times New Roman"/>
          <w:sz w:val="28"/>
          <w:szCs w:val="28"/>
        </w:rPr>
        <w:t>RC</w:t>
      </w:r>
      <w:r w:rsidRPr="00A308AA">
        <w:rPr>
          <w:rFonts w:ascii="Times New Roman" w:eastAsia="標楷體" w:hAnsi="Times New Roman" w:cs="Times New Roman"/>
          <w:sz w:val="28"/>
          <w:szCs w:val="28"/>
        </w:rPr>
        <w:t>柱橫向鋼筋配置概念」，皆可提供鋼柱外圍混凝土相當程度的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圍束，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可做為外圍混凝土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圍束不夠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確實的問題解決方案。</w:t>
      </w:r>
    </w:p>
    <w:p w:rsidR="00A308AA" w:rsidRPr="00A308AA" w:rsidRDefault="00A308AA" w:rsidP="00A308AA">
      <w:pPr>
        <w:spacing w:line="440" w:lineRule="exact"/>
        <w:ind w:leftChars="11" w:left="530" w:hangingChars="180" w:hanging="5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308AA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Pr="00A308AA">
        <w:rPr>
          <w:rFonts w:ascii="Times New Roman" w:eastAsia="標楷體" w:hAnsi="Times New Roman" w:cs="Times New Roman"/>
          <w:sz w:val="28"/>
          <w:szCs w:val="28"/>
        </w:rPr>
        <w:t>矩形填充混凝土箱型鋼柱的耐震圍束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繫桿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：實驗研究發現，當矩形填充混凝土箱型鋼柱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的撓曲耐震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性能不佳時，若採用圍束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繫桿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，可有效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提升撓曲耐震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>性能。</w:t>
      </w:r>
    </w:p>
    <w:p w:rsidR="0095356E" w:rsidRPr="00A308AA" w:rsidRDefault="00A308AA" w:rsidP="00A308AA">
      <w:pPr>
        <w:spacing w:line="440" w:lineRule="exact"/>
        <w:ind w:leftChars="11" w:left="530" w:hangingChars="180" w:hanging="504"/>
        <w:jc w:val="both"/>
      </w:pPr>
      <w:r w:rsidRPr="00A308AA">
        <w:rPr>
          <w:rFonts w:ascii="Times New Roman" w:eastAsia="標楷體" w:hAnsi="Times New Roman" w:cs="Times New Roman" w:hint="eastAsia"/>
          <w:sz w:val="28"/>
          <w:szCs w:val="28"/>
        </w:rPr>
        <w:t>六、</w:t>
      </w:r>
      <w:r w:rsidRPr="00A308AA">
        <w:rPr>
          <w:rFonts w:ascii="Times New Roman" w:eastAsia="標楷體" w:hAnsi="Times New Roman" w:cs="Times New Roman"/>
          <w:sz w:val="28"/>
          <w:szCs w:val="28"/>
        </w:rPr>
        <w:t>耦合剪力牆耐震設計：國外常用耦合剪力牆結構系統，杜拜哈里發塔</w:t>
      </w:r>
      <w:r w:rsidRPr="00A308AA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A308AA">
        <w:rPr>
          <w:rFonts w:ascii="Times New Roman" w:eastAsia="標楷體" w:hAnsi="Times New Roman" w:cs="Times New Roman"/>
          <w:sz w:val="28"/>
          <w:szCs w:val="28"/>
        </w:rPr>
        <w:t>杜拜塔</w:t>
      </w:r>
      <w:proofErr w:type="gramEnd"/>
      <w:r w:rsidRPr="00A308AA">
        <w:rPr>
          <w:rFonts w:ascii="Times New Roman" w:eastAsia="標楷體" w:hAnsi="Times New Roman" w:cs="Times New Roman"/>
          <w:sz w:val="28"/>
          <w:szCs w:val="28"/>
        </w:rPr>
        <w:t xml:space="preserve"> Dubai Tower) </w:t>
      </w:r>
      <w:r w:rsidRPr="00A308AA">
        <w:rPr>
          <w:rFonts w:ascii="Times New Roman" w:eastAsia="標楷體" w:hAnsi="Times New Roman" w:cs="Times New Roman"/>
          <w:sz w:val="28"/>
          <w:szCs w:val="28"/>
        </w:rPr>
        <w:t>即使用類似的結構系統，本議題介紹如何進行耦合剪力牆的耐震設計，以避免業界設計時其耐震效果不如預期。</w:t>
      </w:r>
    </w:p>
    <w:sectPr w:rsidR="0095356E" w:rsidRPr="00A308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AA"/>
    <w:rsid w:val="003C7DC3"/>
    <w:rsid w:val="00A308AA"/>
    <w:rsid w:val="00C313BE"/>
    <w:rsid w:val="00C3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2016-09-13T05:35:00Z</dcterms:created>
  <dcterms:modified xsi:type="dcterms:W3CDTF">2016-09-13T05:35:00Z</dcterms:modified>
</cp:coreProperties>
</file>