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8"/>
        <w:gridCol w:w="1747"/>
        <w:gridCol w:w="1089"/>
        <w:gridCol w:w="1277"/>
        <w:gridCol w:w="1133"/>
        <w:gridCol w:w="997"/>
        <w:gridCol w:w="1417"/>
        <w:gridCol w:w="1522"/>
      </w:tblGrid>
      <w:tr w:rsidR="00000000" w:rsidRPr="008E181B" w:rsidTr="008E181B">
        <w:trPr>
          <w:trHeight w:val="508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E181B" w:rsidRDefault="008E181B" w:rsidP="008E181B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0"/>
            <w:r w:rsidRPr="008E181B">
              <w:rPr>
                <w:rFonts w:ascii="標楷體" w:eastAsia="標楷體" w:hAnsi="標楷體" w:hint="eastAsia"/>
                <w:b/>
              </w:rPr>
              <w:t>內政部空中勤務總隊</w:t>
            </w:r>
            <w:r w:rsidRPr="008E181B">
              <w:rPr>
                <w:rFonts w:ascii="標楷體" w:eastAsia="標楷體" w:hAnsi="標楷體"/>
                <w:b/>
              </w:rPr>
              <w:t>113年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E181B">
              <w:rPr>
                <w:rFonts w:ascii="標楷體" w:eastAsia="標楷體" w:hAnsi="標楷體"/>
                <w:b/>
              </w:rPr>
              <w:t>月份執行五大任務績效統計</w:t>
            </w:r>
          </w:p>
        </w:tc>
      </w:tr>
      <w:bookmarkEnd w:id="0"/>
      <w:tr w:rsidR="008E181B" w:rsidRPr="008E181B" w:rsidTr="008E181B"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任務區分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勤務項目</w:t>
            </w:r>
          </w:p>
        </w:tc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飛行架次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任務</w:t>
            </w:r>
            <w:r w:rsidRPr="008E181B">
              <w:rPr>
                <w:rFonts w:ascii="標楷體" w:eastAsia="標楷體" w:hAnsi="標楷體"/>
                <w:b/>
                <w:bCs/>
              </w:rPr>
              <w:t>總架次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任務</w:t>
            </w:r>
            <w:r w:rsidRPr="008E181B">
              <w:rPr>
                <w:rFonts w:ascii="標楷體" w:eastAsia="標楷體" w:hAnsi="標楷體"/>
                <w:b/>
                <w:bCs/>
              </w:rPr>
              <w:t>架次百分比</w:t>
            </w: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181B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6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E181B" w:rsidRPr="008E181B" w:rsidTr="008E181B"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火災搶救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3.77%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04:55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4.28%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3.77%</w:t>
            </w: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水災搶救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風災搶救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震災搶救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重大意外事故搶救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山難搜尋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43.40%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49:20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42.93%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28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52.83%</w:t>
            </w: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水上救溺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海上救難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9.43%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11:40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10.15%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緊急救護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12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22.64%</w:t>
            </w: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醫療轉診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22.64%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24:25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21.25%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器官移植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災情觀測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10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18.87%</w:t>
            </w: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犯罪空監追緝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海洋(岸)空偵巡護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16.98%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19:50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17.26%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國土安全空巡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環境污染調查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國土綜合規劃空勘航攝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1.89%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02:15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1.96%</w:t>
            </w: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81B" w:rsidRPr="008E181B" w:rsidTr="008E181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1.89%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02:30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2.18%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1.89%</w:t>
            </w:r>
          </w:p>
        </w:tc>
      </w:tr>
      <w:tr w:rsidR="008E181B" w:rsidRPr="008E181B" w:rsidTr="008E181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jc w:val="center"/>
              <w:divId w:val="114256118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備考</w:t>
            </w:r>
          </w:p>
        </w:tc>
        <w:tc>
          <w:tcPr>
            <w:tcW w:w="43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81B" w:rsidRPr="008E181B" w:rsidRDefault="008E181B">
            <w:pPr>
              <w:divId w:val="114256118"/>
              <w:rPr>
                <w:rFonts w:ascii="標楷體" w:eastAsia="標楷體" w:hAnsi="標楷體"/>
              </w:rPr>
            </w:pPr>
            <w:r w:rsidRPr="008E181B">
              <w:rPr>
                <w:rFonts w:ascii="標楷體" w:eastAsia="標楷體" w:hAnsi="標楷體"/>
              </w:rPr>
              <w:t>飛行架次總計：53架次  </w:t>
            </w:r>
            <w:r w:rsidRPr="008E181B">
              <w:rPr>
                <w:rFonts w:ascii="標楷體" w:eastAsia="標楷體" w:hAnsi="標楷體"/>
              </w:rPr>
              <w:br/>
              <w:t>飛行時數總計：114:55小時  </w:t>
            </w:r>
            <w:r w:rsidRPr="008E181B">
              <w:rPr>
                <w:rFonts w:ascii="標楷體" w:eastAsia="標楷體" w:hAnsi="標楷體"/>
              </w:rPr>
              <w:br/>
              <w:t>救援(護)人數:32人</w:t>
            </w:r>
            <w:r w:rsidRPr="008E181B">
              <w:rPr>
                <w:rFonts w:ascii="標楷體" w:eastAsia="標楷體" w:hAnsi="標楷體"/>
              </w:rPr>
              <w:br/>
              <w:t>運載人員:20人</w:t>
            </w:r>
            <w:r w:rsidRPr="008E181B">
              <w:rPr>
                <w:rFonts w:ascii="標楷體" w:eastAsia="標楷體" w:hAnsi="標楷體"/>
              </w:rPr>
              <w:br/>
              <w:t>共乘人員:54人</w:t>
            </w:r>
            <w:r w:rsidRPr="008E181B">
              <w:rPr>
                <w:rFonts w:ascii="標楷體" w:eastAsia="標楷體" w:hAnsi="標楷體"/>
              </w:rPr>
              <w:br/>
              <w:t>投水次數:5次</w:t>
            </w:r>
            <w:r w:rsidRPr="008E181B">
              <w:rPr>
                <w:rFonts w:ascii="標楷體" w:eastAsia="標楷體" w:hAnsi="標楷體"/>
              </w:rPr>
              <w:br/>
              <w:t>滅火水量:10公噸</w:t>
            </w:r>
            <w:r w:rsidRPr="008E181B">
              <w:rPr>
                <w:rFonts w:ascii="標楷體" w:eastAsia="標楷體" w:hAnsi="標楷體"/>
              </w:rPr>
              <w:br/>
              <w:t xml:space="preserve">物資重量:440公斤 </w:t>
            </w:r>
          </w:p>
        </w:tc>
      </w:tr>
    </w:tbl>
    <w:p w:rsidR="009F6672" w:rsidRDefault="009F6672">
      <w:pPr>
        <w:rPr>
          <w:rStyle w:val="dropdownlist"/>
        </w:rPr>
      </w:pPr>
    </w:p>
    <w:sectPr w:rsidR="009F6672" w:rsidSect="008E18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72" w:rsidRDefault="009F6672" w:rsidP="008E181B">
      <w:r>
        <w:separator/>
      </w:r>
    </w:p>
  </w:endnote>
  <w:endnote w:type="continuationSeparator" w:id="0">
    <w:p w:rsidR="009F6672" w:rsidRDefault="009F6672" w:rsidP="008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72" w:rsidRDefault="009F6672" w:rsidP="008E181B">
      <w:r>
        <w:separator/>
      </w:r>
    </w:p>
  </w:footnote>
  <w:footnote w:type="continuationSeparator" w:id="0">
    <w:p w:rsidR="009F6672" w:rsidRDefault="009F6672" w:rsidP="008E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181B"/>
    <w:rsid w:val="008E181B"/>
    <w:rsid w:val="009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045A9-5E15-4096-85BC-F93FEDE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8E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81B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E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81B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2024-03-11T02:43:00Z</dcterms:created>
  <dcterms:modified xsi:type="dcterms:W3CDTF">2024-03-11T02:43:00Z</dcterms:modified>
</cp:coreProperties>
</file>