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992"/>
        <w:gridCol w:w="1134"/>
        <w:gridCol w:w="1134"/>
        <w:gridCol w:w="1134"/>
        <w:gridCol w:w="1134"/>
        <w:gridCol w:w="1102"/>
      </w:tblGrid>
      <w:tr w:rsidR="005F2D79" w:rsidTr="005F2D79">
        <w:tc>
          <w:tcPr>
            <w:tcW w:w="10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8503A0" w:rsidRDefault="005F2D79" w:rsidP="005F2D79">
            <w:pPr>
              <w:jc w:val="center"/>
              <w:rPr>
                <w:rFonts w:ascii="標楷體" w:eastAsia="標楷體" w:hAnsi="標楷體"/>
                <w:b/>
              </w:rPr>
            </w:pPr>
            <w:r w:rsidRPr="008503A0">
              <w:rPr>
                <w:rFonts w:ascii="標楷體" w:eastAsia="標楷體" w:hAnsi="標楷體"/>
                <w:b/>
              </w:rPr>
              <w:t>93年01月01日至113年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503A0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29</w:t>
            </w:r>
            <w:r w:rsidRPr="008503A0">
              <w:rPr>
                <w:rFonts w:ascii="標楷體" w:eastAsia="標楷體" w:hAnsi="標楷體"/>
                <w:b/>
              </w:rPr>
              <w:t>日_內政部空中勤務總隊執勤成效</w:t>
            </w: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任務區分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勤務項目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飛行架次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任務總架次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任務架次百分比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2D79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火災搶救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3031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2.75%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19026:20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13.05%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6020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5.45%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水災搶救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0.83%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312:55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0.21%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風災搶救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1948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1.77%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655:40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0.45%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震災搶救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31:45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0.02%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重大意外事故搶救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0.09%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204:25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0.14%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山難搜尋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2385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2.16%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4488:05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3.08%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7870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7.13%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水上救溺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0.09%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145:10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0.10%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海上救難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5390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4.88%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10181:26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6.98%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緊急救護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0.27%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509:24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0.35%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3581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3.24%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醫療轉診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3260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2.95%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6367:47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4.37%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器官移植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40:40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0.03%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災情觀測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0.12%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226:15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0.16%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10240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9.28%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犯罪空監追緝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71:55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0.05%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海洋(岸)空偵巡護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5606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5.08%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9543:23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6.55%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國土安全空巡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1635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1.48%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1712:50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1.18%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環境污染調查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0.53%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705:35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0.48%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國土綜合規劃空勘航攝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2245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2.03%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5262:03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3.61%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0.76%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916:40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0.63%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840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0.76%</w:t>
            </w:r>
          </w:p>
        </w:tc>
      </w:tr>
      <w:tr w:rsidR="005F2D79" w:rsidTr="005F2D79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整備勤務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演習(練)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9011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8.17%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14580:15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10.00%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81809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74.13%</w:t>
            </w: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27871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25.25%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42450:50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29.12%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20307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18.40%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7734:25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5.31%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3789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3.43%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7538:52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5.17%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20831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18.88%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13059:32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8.96%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D79" w:rsidTr="005F2D7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jc w:val="center"/>
              <w:divId w:val="474570813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備考</w:t>
            </w:r>
          </w:p>
        </w:tc>
        <w:tc>
          <w:tcPr>
            <w:tcW w:w="97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D79" w:rsidRPr="005F2D79" w:rsidRDefault="005F2D79" w:rsidP="005F2D79">
            <w:pPr>
              <w:divId w:val="474570813"/>
              <w:rPr>
                <w:rFonts w:ascii="標楷體" w:eastAsia="標楷體" w:hAnsi="標楷體"/>
              </w:rPr>
            </w:pPr>
            <w:r w:rsidRPr="005F2D79">
              <w:rPr>
                <w:rFonts w:ascii="標楷體" w:eastAsia="標楷體" w:hAnsi="標楷體"/>
              </w:rPr>
              <w:t>飛行架次總計：110360架次  </w:t>
            </w:r>
            <w:r w:rsidRPr="005F2D79">
              <w:rPr>
                <w:rFonts w:ascii="標楷體" w:eastAsia="標楷體" w:hAnsi="標楷體"/>
              </w:rPr>
              <w:br/>
              <w:t>飛行時數總計：145766:12小時  </w:t>
            </w:r>
            <w:r w:rsidRPr="005F2D79">
              <w:rPr>
                <w:rFonts w:ascii="標楷體" w:eastAsia="標楷體" w:hAnsi="標楷體"/>
              </w:rPr>
              <w:br/>
              <w:t>救援(護)人數:8169人</w:t>
            </w:r>
            <w:r w:rsidRPr="005F2D79">
              <w:rPr>
                <w:rFonts w:ascii="標楷體" w:eastAsia="標楷體" w:hAnsi="標楷體"/>
              </w:rPr>
              <w:br/>
              <w:t>運載人員:11262人</w:t>
            </w:r>
            <w:r w:rsidRPr="005F2D79">
              <w:rPr>
                <w:rFonts w:ascii="標楷體" w:eastAsia="標楷體" w:hAnsi="標楷體"/>
              </w:rPr>
              <w:br/>
              <w:t>共乘人員:9347人</w:t>
            </w:r>
            <w:r w:rsidRPr="005F2D79">
              <w:rPr>
                <w:rFonts w:ascii="標楷體" w:eastAsia="標楷體" w:hAnsi="標楷體"/>
              </w:rPr>
              <w:br/>
              <w:t>投水次數:6392次</w:t>
            </w:r>
            <w:r w:rsidRPr="005F2D79">
              <w:rPr>
                <w:rFonts w:ascii="標楷體" w:eastAsia="標楷體" w:hAnsi="標楷體"/>
              </w:rPr>
              <w:br/>
              <w:t>滅火水量:15421公噸</w:t>
            </w:r>
            <w:r w:rsidRPr="005F2D79">
              <w:rPr>
                <w:rFonts w:ascii="標楷體" w:eastAsia="標楷體" w:hAnsi="標楷體"/>
              </w:rPr>
              <w:br/>
              <w:t xml:space="preserve">物資重量:617628公斤 </w:t>
            </w:r>
          </w:p>
        </w:tc>
      </w:tr>
    </w:tbl>
    <w:p w:rsidR="005F2D79" w:rsidRDefault="005F2D79">
      <w:pPr>
        <w:rPr>
          <w:rStyle w:val="dropdownlist"/>
          <w:rFonts w:hint="eastAsia"/>
        </w:rPr>
      </w:pPr>
      <w:bookmarkStart w:id="0" w:name="_GoBack"/>
      <w:bookmarkEnd w:id="0"/>
    </w:p>
    <w:sectPr w:rsidR="005F2D79" w:rsidSect="005F2D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70" w:rsidRDefault="00AE1370" w:rsidP="005F2D79">
      <w:r>
        <w:separator/>
      </w:r>
    </w:p>
  </w:endnote>
  <w:endnote w:type="continuationSeparator" w:id="0">
    <w:p w:rsidR="00AE1370" w:rsidRDefault="00AE1370" w:rsidP="005F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70" w:rsidRDefault="00AE1370" w:rsidP="005F2D79">
      <w:r>
        <w:separator/>
      </w:r>
    </w:p>
  </w:footnote>
  <w:footnote w:type="continuationSeparator" w:id="0">
    <w:p w:rsidR="00AE1370" w:rsidRDefault="00AE1370" w:rsidP="005F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D79"/>
    <w:rsid w:val="005F2D79"/>
    <w:rsid w:val="00A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F2252"/>
  <w15:chartTrackingRefBased/>
  <w15:docId w15:val="{08C7E2C6-8D07-4B73-8204-28D06AF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5F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D7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5F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D7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2024-03-11T06:15:00Z</dcterms:created>
  <dcterms:modified xsi:type="dcterms:W3CDTF">2024-03-11T06:15:00Z</dcterms:modified>
</cp:coreProperties>
</file>