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F7" w:rsidRDefault="009B03B4" w:rsidP="002749F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151AD">
        <w:rPr>
          <w:rFonts w:ascii="標楷體" w:eastAsia="標楷體" w:hAnsi="標楷體" w:hint="eastAsia"/>
          <w:b/>
          <w:sz w:val="32"/>
          <w:szCs w:val="32"/>
        </w:rPr>
        <w:t>內政部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5274EC">
        <w:rPr>
          <w:rFonts w:ascii="標楷體" w:eastAsia="標楷體" w:hAnsi="標楷體"/>
          <w:b/>
          <w:sz w:val="32"/>
          <w:szCs w:val="32"/>
        </w:rPr>
        <w:t>1</w:t>
      </w:r>
      <w:r w:rsidR="00E03591"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E03591">
        <w:rPr>
          <w:rFonts w:ascii="標楷體" w:eastAsia="標楷體" w:hAnsi="標楷體"/>
          <w:b/>
          <w:sz w:val="32"/>
          <w:szCs w:val="32"/>
        </w:rPr>
        <w:t>1</w:t>
      </w:r>
      <w:r w:rsidR="000E5D4A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</w:rPr>
        <w:t>新</w:t>
      </w:r>
      <w:r w:rsidRPr="005151AD">
        <w:rPr>
          <w:rFonts w:ascii="標楷體" w:eastAsia="標楷體" w:hAnsi="標楷體" w:hint="eastAsia"/>
          <w:b/>
          <w:sz w:val="32"/>
          <w:szCs w:val="32"/>
        </w:rPr>
        <w:t>實施之重大政策或措施彙整表</w:t>
      </w:r>
    </w:p>
    <w:p w:rsidR="00EB4822" w:rsidRPr="00DE66BA" w:rsidRDefault="00EB4822" w:rsidP="00DE66BA">
      <w:pPr>
        <w:spacing w:line="40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DE66BA">
        <w:rPr>
          <w:rFonts w:ascii="標楷體" w:eastAsia="標楷體" w:hAnsi="標楷體" w:hint="eastAsia"/>
          <w:b/>
          <w:sz w:val="20"/>
          <w:szCs w:val="20"/>
        </w:rPr>
        <w:t>1</w:t>
      </w:r>
      <w:r w:rsidRPr="00DE66BA">
        <w:rPr>
          <w:rFonts w:ascii="標楷體" w:eastAsia="標楷體" w:hAnsi="標楷體"/>
          <w:b/>
          <w:sz w:val="20"/>
          <w:szCs w:val="20"/>
        </w:rPr>
        <w:t>11.</w:t>
      </w:r>
      <w:r w:rsidR="00E03591">
        <w:rPr>
          <w:rFonts w:ascii="標楷體" w:eastAsia="標楷體" w:hAnsi="標楷體"/>
          <w:b/>
          <w:sz w:val="20"/>
          <w:szCs w:val="20"/>
        </w:rPr>
        <w:t>12</w:t>
      </w:r>
      <w:r w:rsidRPr="00DE66BA">
        <w:rPr>
          <w:rFonts w:ascii="標楷體" w:eastAsia="標楷體" w:hAnsi="標楷體"/>
          <w:b/>
          <w:sz w:val="20"/>
          <w:szCs w:val="20"/>
        </w:rPr>
        <w:t>.</w:t>
      </w:r>
      <w:r w:rsidR="00E03591">
        <w:rPr>
          <w:rFonts w:ascii="標楷體" w:eastAsia="標楷體" w:hAnsi="標楷體"/>
          <w:b/>
          <w:sz w:val="20"/>
          <w:szCs w:val="20"/>
        </w:rPr>
        <w:t>2</w:t>
      </w:r>
      <w:r w:rsidR="00021F4C">
        <w:rPr>
          <w:rFonts w:ascii="標楷體" w:eastAsia="標楷體" w:hAnsi="標楷體"/>
          <w:b/>
          <w:sz w:val="20"/>
          <w:szCs w:val="20"/>
        </w:rPr>
        <w:t>7</w:t>
      </w:r>
      <w:bookmarkStart w:id="0" w:name="_GoBack"/>
      <w:bookmarkEnd w:id="0"/>
    </w:p>
    <w:p w:rsidR="009B03B4" w:rsidRPr="005151AD" w:rsidRDefault="005274EC" w:rsidP="005274EC">
      <w:pPr>
        <w:wordWrap w:val="0"/>
        <w:spacing w:beforeLines="20" w:before="72" w:line="240" w:lineRule="exact"/>
        <w:ind w:rightChars="-201" w:right="-482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2268"/>
        <w:gridCol w:w="5386"/>
        <w:gridCol w:w="5245"/>
      </w:tblGrid>
      <w:tr w:rsidR="00F82D08" w:rsidRPr="00887F8E" w:rsidTr="00304E70">
        <w:trPr>
          <w:trHeight w:val="20"/>
          <w:tblHeader/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F82D08" w:rsidRPr="007822F0" w:rsidRDefault="00F82D08" w:rsidP="002E4854">
            <w:pPr>
              <w:adjustRightInd w:val="0"/>
              <w:snapToGrid w:val="0"/>
              <w:spacing w:line="360" w:lineRule="exact"/>
              <w:ind w:leftChars="-7" w:left="-17" w:rightChars="-10" w:right="-24"/>
              <w:jc w:val="center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7822F0"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  <w:t>項次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2D08" w:rsidRPr="007822F0" w:rsidRDefault="00F82D08" w:rsidP="002E485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822F0">
              <w:rPr>
                <w:rFonts w:ascii="標楷體" w:eastAsia="標楷體" w:hAnsi="標楷體" w:cs="Times New Roman"/>
                <w:b/>
                <w:sz w:val="28"/>
                <w:szCs w:val="28"/>
              </w:rPr>
              <w:t>單位</w:t>
            </w:r>
            <w:r w:rsidRPr="007822F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(機關)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82D08" w:rsidRPr="007822F0" w:rsidRDefault="00F82D08" w:rsidP="002E485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822F0">
              <w:rPr>
                <w:rFonts w:ascii="標楷體" w:eastAsia="標楷體" w:hAnsi="標楷體" w:cs="Times New Roman"/>
                <w:b/>
                <w:sz w:val="28"/>
                <w:szCs w:val="28"/>
              </w:rPr>
              <w:t>政策</w:t>
            </w:r>
          </w:p>
          <w:p w:rsidR="00F82D08" w:rsidRPr="007822F0" w:rsidRDefault="00F82D08" w:rsidP="002E485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822F0">
              <w:rPr>
                <w:rFonts w:ascii="標楷體" w:eastAsia="標楷體" w:hAnsi="標楷體" w:cs="Times New Roman"/>
                <w:b/>
                <w:sz w:val="28"/>
                <w:szCs w:val="28"/>
              </w:rPr>
              <w:t>或措施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F82D08" w:rsidRPr="007822F0" w:rsidRDefault="00F82D08" w:rsidP="002E485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822F0">
              <w:rPr>
                <w:rFonts w:ascii="標楷體" w:eastAsia="標楷體" w:hAnsi="標楷體" w:cs="Times New Roman"/>
                <w:b/>
                <w:sz w:val="28"/>
                <w:szCs w:val="28"/>
              </w:rPr>
              <w:t>具體內容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F82D08" w:rsidRPr="007822F0" w:rsidRDefault="00F82D08" w:rsidP="002E485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822F0">
              <w:rPr>
                <w:rFonts w:ascii="標楷體" w:eastAsia="標楷體" w:hAnsi="標楷體" w:cs="Times New Roman"/>
                <w:b/>
                <w:sz w:val="28"/>
                <w:szCs w:val="28"/>
              </w:rPr>
              <w:t>實施效益</w:t>
            </w:r>
          </w:p>
        </w:tc>
      </w:tr>
      <w:tr w:rsidR="00E03591" w:rsidRPr="00887F8E" w:rsidTr="00304E70">
        <w:trPr>
          <w:jc w:val="center"/>
        </w:trPr>
        <w:tc>
          <w:tcPr>
            <w:tcW w:w="421" w:type="dxa"/>
            <w:shd w:val="clear" w:color="auto" w:fill="auto"/>
          </w:tcPr>
          <w:p w:rsidR="00E03591" w:rsidRPr="00887F8E" w:rsidRDefault="00E03591" w:rsidP="00E0359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03591" w:rsidRPr="0051610A" w:rsidRDefault="00E03591" w:rsidP="00E03591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161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地政司</w:t>
            </w:r>
          </w:p>
        </w:tc>
        <w:tc>
          <w:tcPr>
            <w:tcW w:w="2268" w:type="dxa"/>
            <w:shd w:val="clear" w:color="auto" w:fill="auto"/>
          </w:tcPr>
          <w:p w:rsidR="00E03591" w:rsidRPr="00502355" w:rsidRDefault="00E03591" w:rsidP="00E0359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電子產權</w:t>
            </w:r>
            <w:proofErr w:type="gramStart"/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憑證線上查驗</w:t>
            </w:r>
            <w:proofErr w:type="gramEnd"/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服務，自112年1月1日起上線試營運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5386" w:type="dxa"/>
            <w:shd w:val="clear" w:color="auto" w:fill="auto"/>
          </w:tcPr>
          <w:p w:rsidR="00E03591" w:rsidRPr="00634C79" w:rsidRDefault="00E03591" w:rsidP="00E03591">
            <w:pPr>
              <w:pStyle w:val="a3"/>
              <w:numPr>
                <w:ilvl w:val="0"/>
                <w:numId w:val="12"/>
              </w:numPr>
              <w:tabs>
                <w:tab w:val="left" w:pos="297"/>
              </w:tabs>
              <w:snapToGrid w:val="0"/>
              <w:ind w:leftChars="0" w:left="521" w:hanging="52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本部應用</w:t>
            </w:r>
            <w:proofErr w:type="gramStart"/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區塊鏈技術</w:t>
            </w:r>
            <w:proofErr w:type="gramEnd"/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推動「電子產權憑證」</w:t>
            </w:r>
            <w:proofErr w:type="gramStart"/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線上查</w:t>
            </w:r>
            <w:proofErr w:type="gramEnd"/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驗服務，民眾可用自然人憑證、工商憑證或行動自</w:t>
            </w:r>
            <w:r w:rsidRPr="00634C79">
              <w:rPr>
                <w:rFonts w:ascii="標楷體" w:eastAsia="標楷體" w:hAnsi="標楷體" w:hint="eastAsia"/>
                <w:sz w:val="26"/>
                <w:szCs w:val="26"/>
              </w:rPr>
              <w:t>然人憑證APP驗證登入「電子產權憑證系統」入口</w:t>
            </w:r>
            <w:r w:rsidRPr="00511D98">
              <w:rPr>
                <w:rFonts w:ascii="標楷體" w:eastAsia="標楷體" w:hAnsi="標楷體" w:hint="eastAsia"/>
                <w:sz w:val="26"/>
                <w:szCs w:val="26"/>
              </w:rPr>
              <w:t>網，選擇自己的不動產標的後，</w:t>
            </w:r>
            <w:proofErr w:type="gramStart"/>
            <w:r w:rsidRPr="00511D98">
              <w:rPr>
                <w:rFonts w:ascii="標楷體" w:eastAsia="標楷體" w:hAnsi="標楷體" w:hint="eastAsia"/>
                <w:sz w:val="26"/>
                <w:szCs w:val="26"/>
              </w:rPr>
              <w:t>即可線</w:t>
            </w:r>
            <w:proofErr w:type="gramEnd"/>
            <w:r w:rsidRPr="00511D98">
              <w:rPr>
                <w:rFonts w:ascii="標楷體" w:eastAsia="標楷體" w:hAnsi="標楷體" w:hint="eastAsia"/>
                <w:sz w:val="26"/>
                <w:szCs w:val="26"/>
              </w:rPr>
              <w:t>上免費</w:t>
            </w:r>
            <w:r w:rsidRPr="00634C79">
              <w:rPr>
                <w:rFonts w:ascii="標楷體" w:eastAsia="標楷體" w:hAnsi="標楷體" w:hint="eastAsia"/>
                <w:sz w:val="26"/>
                <w:szCs w:val="26"/>
              </w:rPr>
              <w:t>產製電子產權憑證。</w:t>
            </w:r>
          </w:p>
          <w:p w:rsidR="00E03591" w:rsidRPr="00502355" w:rsidRDefault="00E03591" w:rsidP="00E03591">
            <w:pPr>
              <w:pStyle w:val="a3"/>
              <w:numPr>
                <w:ilvl w:val="0"/>
                <w:numId w:val="12"/>
              </w:numPr>
              <w:tabs>
                <w:tab w:val="left" w:pos="297"/>
              </w:tabs>
              <w:snapToGrid w:val="0"/>
              <w:ind w:leftChars="0" w:left="521" w:hanging="52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4C79">
              <w:rPr>
                <w:rFonts w:ascii="標楷體" w:eastAsia="標楷體" w:hAnsi="標楷體" w:hint="eastAsia"/>
                <w:sz w:val="26"/>
                <w:szCs w:val="26"/>
              </w:rPr>
              <w:t>自1</w:t>
            </w:r>
            <w:r w:rsidRPr="00634C79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634C79">
              <w:rPr>
                <w:rFonts w:ascii="標楷體" w:eastAsia="標楷體" w:hAnsi="標楷體" w:hint="eastAsia"/>
                <w:sz w:val="26"/>
                <w:szCs w:val="26"/>
              </w:rPr>
              <w:t>年1月1日起，交易完成後除核發</w:t>
            </w:r>
            <w:proofErr w:type="gramStart"/>
            <w:r w:rsidRPr="00634C79">
              <w:rPr>
                <w:rFonts w:ascii="標楷體" w:eastAsia="標楷體" w:hAnsi="標楷體" w:hint="eastAsia"/>
                <w:sz w:val="26"/>
                <w:szCs w:val="26"/>
              </w:rPr>
              <w:t>紙本權狀</w:t>
            </w:r>
            <w:proofErr w:type="gramEnd"/>
            <w:r w:rsidRPr="00634C79">
              <w:rPr>
                <w:rFonts w:ascii="標楷體" w:eastAsia="標楷體" w:hAnsi="標楷體" w:hint="eastAsia"/>
                <w:sz w:val="26"/>
                <w:szCs w:val="26"/>
              </w:rPr>
              <w:t>，將同步提供電子產權憑證，提供需用者</w:t>
            </w:r>
            <w:proofErr w:type="gramStart"/>
            <w:r w:rsidRPr="00634C79">
              <w:rPr>
                <w:rFonts w:ascii="標楷體" w:eastAsia="標楷體" w:hAnsi="標楷體" w:hint="eastAsia"/>
                <w:sz w:val="26"/>
                <w:szCs w:val="26"/>
              </w:rPr>
              <w:t>免費線上查</w:t>
            </w:r>
            <w:proofErr w:type="gramEnd"/>
            <w:r w:rsidRPr="00634C79">
              <w:rPr>
                <w:rFonts w:ascii="標楷體" w:eastAsia="標楷體" w:hAnsi="標楷體" w:hint="eastAsia"/>
                <w:sz w:val="26"/>
                <w:szCs w:val="26"/>
              </w:rPr>
              <w:t>驗，安全、快速又方</w:t>
            </w:r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便！</w:t>
            </w:r>
          </w:p>
        </w:tc>
        <w:tc>
          <w:tcPr>
            <w:tcW w:w="5245" w:type="dxa"/>
            <w:shd w:val="clear" w:color="auto" w:fill="auto"/>
          </w:tcPr>
          <w:p w:rsidR="00E03591" w:rsidRDefault="00E03591" w:rsidP="00E03591">
            <w:pPr>
              <w:spacing w:line="360" w:lineRule="exact"/>
              <w:ind w:left="31" w:hangingChars="12" w:hanging="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系統上線後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民眾無須隨身攜帶權狀，可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「電子產權憑證」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輔助</w:t>
            </w:r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確認</w:t>
            </w:r>
            <w:r w:rsidRPr="00511D98">
              <w:rPr>
                <w:rFonts w:ascii="標楷體" w:eastAsia="標楷體" w:hAnsi="標楷體" w:hint="eastAsia"/>
                <w:sz w:val="26"/>
                <w:szCs w:val="26"/>
              </w:rPr>
              <w:t>房屋所有權人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的身份，</w:t>
            </w:r>
            <w:r w:rsidRPr="00502355">
              <w:rPr>
                <w:rFonts w:ascii="標楷體" w:eastAsia="標楷體" w:hAnsi="標楷體" w:hint="eastAsia"/>
                <w:sz w:val="26"/>
                <w:szCs w:val="26"/>
              </w:rPr>
              <w:t>降低遺失或遭竊盜風險。</w:t>
            </w:r>
          </w:p>
          <w:p w:rsidR="00E03591" w:rsidRPr="00511D98" w:rsidRDefault="00E03591" w:rsidP="00E03591">
            <w:pPr>
              <w:spacing w:line="360" w:lineRule="exact"/>
              <w:ind w:left="31" w:hangingChars="12" w:hanging="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1D98">
              <w:rPr>
                <w:rFonts w:ascii="標楷體" w:eastAsia="標楷體" w:hAnsi="標楷體" w:hint="eastAsia"/>
                <w:sz w:val="26"/>
                <w:szCs w:val="26"/>
              </w:rPr>
              <w:t>舉例如下:</w:t>
            </w:r>
          </w:p>
          <w:p w:rsidR="00E03591" w:rsidRPr="00511D98" w:rsidRDefault="00E03591" w:rsidP="00E03591">
            <w:pPr>
              <w:spacing w:line="360" w:lineRule="exact"/>
              <w:ind w:left="31" w:hangingChars="12" w:hanging="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Pr="00511D98">
              <w:rPr>
                <w:rFonts w:ascii="標楷體" w:eastAsia="標楷體" w:hAnsi="標楷體" w:hint="eastAsia"/>
                <w:sz w:val="26"/>
                <w:szCs w:val="26"/>
              </w:rPr>
              <w:t>租房子時，房東可以用來表明自己是房屋所有權人。</w:t>
            </w:r>
          </w:p>
          <w:p w:rsidR="00E03591" w:rsidRPr="00511D98" w:rsidRDefault="00E03591" w:rsidP="00E03591">
            <w:pPr>
              <w:spacing w:line="360" w:lineRule="exact"/>
              <w:ind w:left="31" w:hangingChars="12" w:hanging="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511D98">
              <w:rPr>
                <w:rFonts w:ascii="標楷體" w:eastAsia="標楷體" w:hAnsi="標楷體" w:hint="eastAsia"/>
                <w:sz w:val="26"/>
                <w:szCs w:val="26"/>
              </w:rPr>
              <w:t>向銀行抵押貸款時，證明自己是擔保不動產的所有權人。</w:t>
            </w:r>
          </w:p>
          <w:p w:rsidR="00E03591" w:rsidRPr="0051610A" w:rsidRDefault="00E03591" w:rsidP="00E03591">
            <w:pPr>
              <w:spacing w:line="400" w:lineRule="exact"/>
              <w:ind w:left="26" w:hangingChars="10" w:hanging="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Pr="00511D98">
              <w:rPr>
                <w:rFonts w:ascii="標楷體" w:eastAsia="標楷體" w:hAnsi="標楷體" w:hint="eastAsia"/>
                <w:sz w:val="26"/>
                <w:szCs w:val="26"/>
              </w:rPr>
              <w:t>委託地政士辦理不動產案件時，佐證自己的產權。</w:t>
            </w:r>
          </w:p>
        </w:tc>
      </w:tr>
    </w:tbl>
    <w:p w:rsidR="00F421EF" w:rsidRDefault="00F421EF"/>
    <w:sectPr w:rsidR="00F421EF" w:rsidSect="00DE66B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F5" w:rsidRDefault="00123DF5" w:rsidP="00FF50A8">
      <w:r>
        <w:separator/>
      </w:r>
    </w:p>
  </w:endnote>
  <w:endnote w:type="continuationSeparator" w:id="0">
    <w:p w:rsidR="00123DF5" w:rsidRDefault="00123DF5" w:rsidP="00FF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826911"/>
      <w:docPartObj>
        <w:docPartGallery w:val="Page Numbers (Bottom of Page)"/>
        <w:docPartUnique/>
      </w:docPartObj>
    </w:sdtPr>
    <w:sdtEndPr/>
    <w:sdtContent>
      <w:p w:rsidR="001A56AC" w:rsidRDefault="001A56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BD" w:rsidRPr="005D45BD">
          <w:rPr>
            <w:noProof/>
            <w:lang w:val="zh-TW"/>
          </w:rPr>
          <w:t>4</w:t>
        </w:r>
        <w:r>
          <w:fldChar w:fldCharType="end"/>
        </w:r>
      </w:p>
    </w:sdtContent>
  </w:sdt>
  <w:p w:rsidR="001A56AC" w:rsidRDefault="001A5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F5" w:rsidRDefault="00123DF5" w:rsidP="00FF50A8">
      <w:r>
        <w:separator/>
      </w:r>
    </w:p>
  </w:footnote>
  <w:footnote w:type="continuationSeparator" w:id="0">
    <w:p w:rsidR="00123DF5" w:rsidRDefault="00123DF5" w:rsidP="00FF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9CA"/>
    <w:multiLevelType w:val="hybridMultilevel"/>
    <w:tmpl w:val="1554B636"/>
    <w:lvl w:ilvl="0" w:tplc="AD62F36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30925"/>
    <w:multiLevelType w:val="hybridMultilevel"/>
    <w:tmpl w:val="7D5CD4B2"/>
    <w:lvl w:ilvl="0" w:tplc="0F4A0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5162C"/>
    <w:multiLevelType w:val="hybridMultilevel"/>
    <w:tmpl w:val="BE928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330015"/>
    <w:multiLevelType w:val="hybridMultilevel"/>
    <w:tmpl w:val="2B3AA8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E6560"/>
    <w:multiLevelType w:val="hybridMultilevel"/>
    <w:tmpl w:val="BE928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C10B60"/>
    <w:multiLevelType w:val="hybridMultilevel"/>
    <w:tmpl w:val="9836C26A"/>
    <w:lvl w:ilvl="0" w:tplc="B11AB08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263766"/>
    <w:multiLevelType w:val="hybridMultilevel"/>
    <w:tmpl w:val="F12CDBE6"/>
    <w:lvl w:ilvl="0" w:tplc="BAF6EEF8">
      <w:start w:val="1"/>
      <w:numFmt w:val="decimal"/>
      <w:lvlText w:val="(%1)"/>
      <w:lvlJc w:val="left"/>
      <w:pPr>
        <w:ind w:left="5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7" w15:restartNumberingAfterBreak="0">
    <w:nsid w:val="4B9550DD"/>
    <w:multiLevelType w:val="hybridMultilevel"/>
    <w:tmpl w:val="A48E7E94"/>
    <w:lvl w:ilvl="0" w:tplc="7FA8B4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151443"/>
    <w:multiLevelType w:val="hybridMultilevel"/>
    <w:tmpl w:val="09160AF2"/>
    <w:lvl w:ilvl="0" w:tplc="048A643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D87F87"/>
    <w:multiLevelType w:val="hybridMultilevel"/>
    <w:tmpl w:val="59BE5068"/>
    <w:lvl w:ilvl="0" w:tplc="048A643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0653C4"/>
    <w:multiLevelType w:val="hybridMultilevel"/>
    <w:tmpl w:val="5E344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6B53FC"/>
    <w:multiLevelType w:val="hybridMultilevel"/>
    <w:tmpl w:val="43104D0A"/>
    <w:lvl w:ilvl="0" w:tplc="94C013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B4"/>
    <w:rsid w:val="000072BB"/>
    <w:rsid w:val="00021F4C"/>
    <w:rsid w:val="000223ED"/>
    <w:rsid w:val="000E5D4A"/>
    <w:rsid w:val="0010412A"/>
    <w:rsid w:val="00123DF5"/>
    <w:rsid w:val="0014296B"/>
    <w:rsid w:val="001A56AC"/>
    <w:rsid w:val="00235086"/>
    <w:rsid w:val="002612A5"/>
    <w:rsid w:val="002749F1"/>
    <w:rsid w:val="002C0734"/>
    <w:rsid w:val="00304E70"/>
    <w:rsid w:val="0032086B"/>
    <w:rsid w:val="00341C1C"/>
    <w:rsid w:val="003E3473"/>
    <w:rsid w:val="00405092"/>
    <w:rsid w:val="00416593"/>
    <w:rsid w:val="00442286"/>
    <w:rsid w:val="004D4420"/>
    <w:rsid w:val="004E454F"/>
    <w:rsid w:val="00513BF9"/>
    <w:rsid w:val="0051610A"/>
    <w:rsid w:val="00526A27"/>
    <w:rsid w:val="005274EC"/>
    <w:rsid w:val="005C7DB6"/>
    <w:rsid w:val="005D45BD"/>
    <w:rsid w:val="005F5D39"/>
    <w:rsid w:val="00607C00"/>
    <w:rsid w:val="00675ABA"/>
    <w:rsid w:val="00696F7C"/>
    <w:rsid w:val="007149E5"/>
    <w:rsid w:val="00716494"/>
    <w:rsid w:val="0072057F"/>
    <w:rsid w:val="00770539"/>
    <w:rsid w:val="007822F0"/>
    <w:rsid w:val="00783E60"/>
    <w:rsid w:val="007A4ACA"/>
    <w:rsid w:val="007B6DB7"/>
    <w:rsid w:val="0080272D"/>
    <w:rsid w:val="00840A81"/>
    <w:rsid w:val="008A0EAB"/>
    <w:rsid w:val="008A1F4B"/>
    <w:rsid w:val="008A38C1"/>
    <w:rsid w:val="008B4E69"/>
    <w:rsid w:val="008B7B69"/>
    <w:rsid w:val="008D6448"/>
    <w:rsid w:val="00980DE0"/>
    <w:rsid w:val="009826E6"/>
    <w:rsid w:val="009B03B4"/>
    <w:rsid w:val="009B33E7"/>
    <w:rsid w:val="009E5218"/>
    <w:rsid w:val="00A33D2C"/>
    <w:rsid w:val="00A72BE5"/>
    <w:rsid w:val="00A96174"/>
    <w:rsid w:val="00AB21F7"/>
    <w:rsid w:val="00AE13ED"/>
    <w:rsid w:val="00AE3BD6"/>
    <w:rsid w:val="00B063CA"/>
    <w:rsid w:val="00B24CEA"/>
    <w:rsid w:val="00B37260"/>
    <w:rsid w:val="00BC5663"/>
    <w:rsid w:val="00C40F21"/>
    <w:rsid w:val="00CC4CDD"/>
    <w:rsid w:val="00CC6CD4"/>
    <w:rsid w:val="00CE4974"/>
    <w:rsid w:val="00CE6E77"/>
    <w:rsid w:val="00CF5AEC"/>
    <w:rsid w:val="00D16034"/>
    <w:rsid w:val="00D408F3"/>
    <w:rsid w:val="00D42C10"/>
    <w:rsid w:val="00D537F7"/>
    <w:rsid w:val="00DE66BA"/>
    <w:rsid w:val="00DF3709"/>
    <w:rsid w:val="00E03591"/>
    <w:rsid w:val="00EA77FD"/>
    <w:rsid w:val="00EB4822"/>
    <w:rsid w:val="00F421EF"/>
    <w:rsid w:val="00F63AAC"/>
    <w:rsid w:val="00F82D08"/>
    <w:rsid w:val="00F837D9"/>
    <w:rsid w:val="00FB1EE7"/>
    <w:rsid w:val="00FE7863"/>
    <w:rsid w:val="00FF422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7D2C"/>
  <w15:chartTrackingRefBased/>
  <w15:docId w15:val="{0F23B146-271C-4287-A545-07B478CD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說明內容(一),內文(一),List Paragraph"/>
    <w:basedOn w:val="a"/>
    <w:link w:val="a4"/>
    <w:uiPriority w:val="34"/>
    <w:qFormat/>
    <w:rsid w:val="009B03B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說明內容(一) 字元,內文(一) 字元,List Paragraph 字元"/>
    <w:link w:val="a3"/>
    <w:uiPriority w:val="34"/>
    <w:locked/>
    <w:rsid w:val="009B03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F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50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50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1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D537F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D537F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2F29-2D2C-46D5-8A59-2AA89473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翁淑娟</dc:creator>
  <cp:keywords/>
  <dc:description/>
  <cp:lastModifiedBy>鄭蘭娟</cp:lastModifiedBy>
  <cp:revision>3</cp:revision>
  <cp:lastPrinted>2022-06-24T01:59:00Z</cp:lastPrinted>
  <dcterms:created xsi:type="dcterms:W3CDTF">2022-12-05T06:15:00Z</dcterms:created>
  <dcterms:modified xsi:type="dcterms:W3CDTF">2022-12-26T23:42:00Z</dcterms:modified>
</cp:coreProperties>
</file>