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A3E" w:rsidRPr="001B4EA6" w:rsidRDefault="00A519BF" w:rsidP="00CE4F66">
      <w:pPr>
        <w:spacing w:beforeLines="50" w:before="180" w:line="500" w:lineRule="exact"/>
        <w:jc w:val="center"/>
        <w:rPr>
          <w:rFonts w:ascii="標楷體" w:eastAsia="標楷體" w:hAnsi="標楷體"/>
          <w:b/>
          <w:sz w:val="32"/>
          <w:szCs w:val="32"/>
        </w:rPr>
      </w:pPr>
      <w:r w:rsidRPr="00A519BF">
        <w:rPr>
          <w:rFonts w:ascii="標楷體" w:eastAsia="標楷體" w:hAnsi="標楷體" w:hint="eastAsia"/>
          <w:b/>
          <w:sz w:val="32"/>
          <w:szCs w:val="32"/>
        </w:rPr>
        <w:t>110年春節各國家公園交通措施與資訊</w:t>
      </w:r>
    </w:p>
    <w:tbl>
      <w:tblPr>
        <w:tblW w:w="10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9306"/>
      </w:tblGrid>
      <w:tr w:rsidR="00043A3E" w:rsidRPr="001B4EA6" w:rsidTr="00225AB2">
        <w:trPr>
          <w:jc w:val="center"/>
        </w:trPr>
        <w:tc>
          <w:tcPr>
            <w:tcW w:w="1555" w:type="dxa"/>
            <w:shd w:val="clear" w:color="auto" w:fill="auto"/>
            <w:vAlign w:val="center"/>
          </w:tcPr>
          <w:p w:rsidR="00043A3E" w:rsidRPr="001B4EA6" w:rsidRDefault="00043A3E" w:rsidP="003B38CD">
            <w:pPr>
              <w:widowControl/>
              <w:spacing w:line="400" w:lineRule="exact"/>
              <w:jc w:val="center"/>
              <w:rPr>
                <w:rFonts w:ascii="標楷體" w:eastAsia="標楷體" w:hAnsi="標楷體" w:cs="Arial"/>
                <w:kern w:val="0"/>
                <w:sz w:val="28"/>
                <w:szCs w:val="28"/>
              </w:rPr>
            </w:pPr>
            <w:r w:rsidRPr="001B4EA6">
              <w:rPr>
                <w:rFonts w:ascii="標楷體" w:eastAsia="標楷體" w:hAnsi="標楷體" w:hint="eastAsia"/>
                <w:b/>
                <w:bCs/>
                <w:sz w:val="28"/>
                <w:szCs w:val="28"/>
              </w:rPr>
              <w:t>公園</w:t>
            </w:r>
          </w:p>
        </w:tc>
        <w:tc>
          <w:tcPr>
            <w:tcW w:w="9306" w:type="dxa"/>
            <w:shd w:val="clear" w:color="auto" w:fill="auto"/>
            <w:vAlign w:val="center"/>
          </w:tcPr>
          <w:p w:rsidR="00043A3E" w:rsidRPr="001B4EA6" w:rsidRDefault="00043A3E" w:rsidP="003B38CD">
            <w:pPr>
              <w:widowControl/>
              <w:spacing w:line="400" w:lineRule="exact"/>
              <w:jc w:val="center"/>
              <w:rPr>
                <w:rFonts w:ascii="標楷體" w:eastAsia="標楷體" w:hAnsi="標楷體" w:cs="Arial"/>
                <w:kern w:val="0"/>
                <w:sz w:val="28"/>
                <w:szCs w:val="28"/>
              </w:rPr>
            </w:pPr>
            <w:r w:rsidRPr="001B4EA6">
              <w:rPr>
                <w:rFonts w:ascii="標楷體" w:eastAsia="標楷體" w:hAnsi="標楷體" w:hint="eastAsia"/>
                <w:b/>
                <w:bCs/>
                <w:sz w:val="28"/>
                <w:szCs w:val="28"/>
              </w:rPr>
              <w:t>交通措施與資訊</w:t>
            </w:r>
          </w:p>
        </w:tc>
      </w:tr>
      <w:tr w:rsidR="00043A3E" w:rsidRPr="001B4EA6" w:rsidTr="00225AB2">
        <w:trPr>
          <w:cantSplit/>
          <w:jc w:val="center"/>
        </w:trPr>
        <w:tc>
          <w:tcPr>
            <w:tcW w:w="1555" w:type="dxa"/>
            <w:shd w:val="clear" w:color="auto" w:fill="auto"/>
            <w:vAlign w:val="center"/>
          </w:tcPr>
          <w:p w:rsidR="00043A3E" w:rsidRPr="001B4EA6" w:rsidRDefault="00043A3E" w:rsidP="003B38CD">
            <w:pPr>
              <w:widowControl/>
              <w:spacing w:line="400" w:lineRule="exact"/>
              <w:rPr>
                <w:rFonts w:ascii="標楷體" w:eastAsia="標楷體" w:hAnsi="標楷體" w:cs="Arial"/>
                <w:kern w:val="0"/>
                <w:sz w:val="28"/>
                <w:szCs w:val="28"/>
              </w:rPr>
            </w:pPr>
            <w:r w:rsidRPr="001B4EA6">
              <w:rPr>
                <w:rFonts w:ascii="標楷體" w:eastAsia="標楷體" w:hAnsi="標楷體" w:hint="eastAsia"/>
                <w:sz w:val="28"/>
                <w:szCs w:val="28"/>
              </w:rPr>
              <w:t>墾丁國家公園</w:t>
            </w:r>
          </w:p>
        </w:tc>
        <w:tc>
          <w:tcPr>
            <w:tcW w:w="9306" w:type="dxa"/>
            <w:shd w:val="clear" w:color="auto" w:fill="auto"/>
            <w:vAlign w:val="center"/>
          </w:tcPr>
          <w:p w:rsidR="00043A3E" w:rsidRPr="00B62C5D" w:rsidRDefault="00043A3E" w:rsidP="003B38CD">
            <w:pPr>
              <w:widowControl/>
              <w:spacing w:line="400" w:lineRule="exact"/>
              <w:rPr>
                <w:rFonts w:ascii="標楷體" w:eastAsia="標楷體" w:hAnsi="標楷體"/>
                <w:sz w:val="28"/>
                <w:szCs w:val="28"/>
              </w:rPr>
            </w:pPr>
            <w:r w:rsidRPr="00B62C5D">
              <w:rPr>
                <w:rFonts w:ascii="標楷體" w:eastAsia="標楷體" w:hAnsi="標楷體" w:hint="eastAsia"/>
                <w:sz w:val="28"/>
                <w:szCs w:val="28"/>
              </w:rPr>
              <w:t>建議採用大眾交通運輸，輕鬆遊墾丁。</w:t>
            </w:r>
          </w:p>
          <w:p w:rsidR="00043A3E" w:rsidRPr="00B62C5D" w:rsidRDefault="00043A3E" w:rsidP="003B38CD">
            <w:pPr>
              <w:widowControl/>
              <w:spacing w:line="400" w:lineRule="exact"/>
              <w:rPr>
                <w:rFonts w:ascii="標楷體" w:eastAsia="標楷體" w:hAnsi="標楷體"/>
                <w:sz w:val="28"/>
                <w:szCs w:val="28"/>
              </w:rPr>
            </w:pPr>
            <w:r w:rsidRPr="00B62C5D">
              <w:rPr>
                <w:rFonts w:ascii="標楷體" w:eastAsia="標楷體" w:hAnsi="標楷體" w:hint="eastAsia"/>
                <w:sz w:val="28"/>
                <w:szCs w:val="28"/>
              </w:rPr>
              <w:t>搭乘由左營高鐵站發車之墾丁快線，相關路線及乘車資訊請洽高墾共營中心網站（</w:t>
            </w:r>
            <w:hyperlink r:id="rId7" w:history="1">
              <w:r w:rsidR="008E028B" w:rsidRPr="00B62C5D">
                <w:rPr>
                  <w:rFonts w:ascii="標楷體" w:eastAsia="標楷體" w:hAnsi="標楷體"/>
                  <w:sz w:val="28"/>
                  <w:szCs w:val="28"/>
                </w:rPr>
                <w:t>http://kt-bus.com/index.php</w:t>
              </w:r>
            </w:hyperlink>
            <w:r w:rsidRPr="00B62C5D">
              <w:rPr>
                <w:rFonts w:ascii="標楷體" w:eastAsia="標楷體" w:hAnsi="標楷體" w:hint="eastAsia"/>
                <w:sz w:val="28"/>
                <w:szCs w:val="28"/>
              </w:rPr>
              <w:t>）</w:t>
            </w:r>
          </w:p>
          <w:p w:rsidR="00043A3E" w:rsidRPr="00B62C5D" w:rsidRDefault="00043A3E" w:rsidP="003B38CD">
            <w:pPr>
              <w:widowControl/>
              <w:spacing w:line="400" w:lineRule="exact"/>
              <w:rPr>
                <w:rFonts w:ascii="標楷體" w:eastAsia="標楷體" w:hAnsi="標楷體" w:cs="Arial"/>
                <w:kern w:val="0"/>
                <w:sz w:val="28"/>
                <w:szCs w:val="28"/>
              </w:rPr>
            </w:pPr>
            <w:r w:rsidRPr="00B62C5D">
              <w:rPr>
                <w:rFonts w:ascii="標楷體" w:eastAsia="標楷體" w:hAnsi="標楷體" w:hint="eastAsia"/>
                <w:sz w:val="28"/>
                <w:szCs w:val="28"/>
              </w:rPr>
              <w:t>園區內各景點之相關路線及乘車資訊請洽屏東客運網站（</w:t>
            </w:r>
            <w:hyperlink r:id="rId8" w:history="1">
              <w:r w:rsidRPr="00B62C5D">
                <w:rPr>
                  <w:rFonts w:ascii="標楷體" w:eastAsia="標楷體" w:hAnsi="標楷體"/>
                  <w:sz w:val="28"/>
                  <w:szCs w:val="28"/>
                </w:rPr>
                <w:t>http://www.ptbus.com.tw/index.htm</w:t>
              </w:r>
            </w:hyperlink>
            <w:r w:rsidRPr="00B62C5D">
              <w:rPr>
                <w:rFonts w:ascii="標楷體" w:eastAsia="標楷體" w:hAnsi="標楷體" w:hint="eastAsia"/>
                <w:sz w:val="28"/>
                <w:szCs w:val="28"/>
              </w:rPr>
              <w:t>）</w:t>
            </w:r>
          </w:p>
        </w:tc>
      </w:tr>
      <w:tr w:rsidR="00043A3E" w:rsidRPr="001B4EA6" w:rsidTr="00225AB2">
        <w:trPr>
          <w:cantSplit/>
          <w:trHeight w:val="288"/>
          <w:jc w:val="center"/>
        </w:trPr>
        <w:tc>
          <w:tcPr>
            <w:tcW w:w="1555" w:type="dxa"/>
            <w:shd w:val="clear" w:color="auto" w:fill="auto"/>
            <w:vAlign w:val="center"/>
          </w:tcPr>
          <w:p w:rsidR="00043A3E" w:rsidRPr="001B4EA6" w:rsidRDefault="00043A3E" w:rsidP="003B38CD">
            <w:pPr>
              <w:spacing w:line="400" w:lineRule="exact"/>
              <w:rPr>
                <w:rFonts w:ascii="標楷體" w:eastAsia="標楷體" w:hAnsi="標楷體"/>
                <w:sz w:val="28"/>
                <w:szCs w:val="28"/>
              </w:rPr>
            </w:pPr>
            <w:r w:rsidRPr="001B4EA6">
              <w:rPr>
                <w:rFonts w:ascii="標楷體" w:eastAsia="標楷體" w:hAnsi="標楷體" w:hint="eastAsia"/>
                <w:sz w:val="28"/>
                <w:szCs w:val="28"/>
              </w:rPr>
              <w:t>玉山國家公園</w:t>
            </w:r>
          </w:p>
        </w:tc>
        <w:tc>
          <w:tcPr>
            <w:tcW w:w="9306" w:type="dxa"/>
            <w:shd w:val="clear" w:color="auto" w:fill="auto"/>
            <w:vAlign w:val="center"/>
          </w:tcPr>
          <w:p w:rsidR="004E71BB" w:rsidRPr="00B62C5D" w:rsidRDefault="004E71BB" w:rsidP="004E71BB">
            <w:pPr>
              <w:spacing w:line="440" w:lineRule="exact"/>
              <w:jc w:val="both"/>
              <w:rPr>
                <w:rFonts w:eastAsia="標楷體"/>
                <w:sz w:val="28"/>
                <w:szCs w:val="28"/>
              </w:rPr>
            </w:pPr>
            <w:r w:rsidRPr="00B62C5D">
              <w:rPr>
                <w:rFonts w:eastAsia="標楷體"/>
                <w:sz w:val="28"/>
                <w:szCs w:val="28"/>
              </w:rPr>
              <w:t>道路管制事宜：</w:t>
            </w:r>
            <w:r w:rsidRPr="00B62C5D">
              <w:rPr>
                <w:rFonts w:eastAsia="標楷體"/>
                <w:bCs/>
                <w:sz w:val="28"/>
                <w:szCs w:val="28"/>
              </w:rPr>
              <w:t xml:space="preserve"> </w:t>
            </w:r>
          </w:p>
          <w:p w:rsidR="00756FF3" w:rsidRPr="00B62C5D" w:rsidRDefault="00756FF3" w:rsidP="00756FF3">
            <w:pPr>
              <w:widowControl/>
              <w:numPr>
                <w:ilvl w:val="3"/>
                <w:numId w:val="23"/>
              </w:numPr>
              <w:spacing w:line="400" w:lineRule="exact"/>
              <w:ind w:left="411" w:hanging="360"/>
              <w:rPr>
                <w:rFonts w:ascii="標楷體" w:eastAsia="標楷體" w:hAnsi="標楷體"/>
                <w:sz w:val="28"/>
                <w:szCs w:val="28"/>
              </w:rPr>
            </w:pPr>
            <w:r w:rsidRPr="00B62C5D">
              <w:rPr>
                <w:rFonts w:ascii="標楷體" w:eastAsia="標楷體" w:hAnsi="標楷體" w:hint="eastAsia"/>
                <w:sz w:val="28"/>
                <w:szCs w:val="28"/>
              </w:rPr>
              <w:t>台21線雙向102</w:t>
            </w:r>
            <w:r w:rsidRPr="00B62C5D">
              <w:rPr>
                <w:rFonts w:ascii="標楷體" w:eastAsia="標楷體" w:hAnsi="標楷體"/>
                <w:sz w:val="28"/>
                <w:szCs w:val="28"/>
              </w:rPr>
              <w:t>k</w:t>
            </w:r>
            <w:r w:rsidRPr="00B62C5D">
              <w:rPr>
                <w:rFonts w:ascii="標楷體" w:eastAsia="標楷體" w:hAnsi="標楷體" w:hint="eastAsia"/>
                <w:sz w:val="28"/>
                <w:szCs w:val="28"/>
              </w:rPr>
              <w:t>~145</w:t>
            </w:r>
            <w:r w:rsidRPr="00B62C5D">
              <w:rPr>
                <w:rFonts w:ascii="標楷體" w:eastAsia="標楷體" w:hAnsi="標楷體"/>
                <w:sz w:val="28"/>
                <w:szCs w:val="28"/>
              </w:rPr>
              <w:t>k</w:t>
            </w:r>
            <w:r w:rsidRPr="00B62C5D">
              <w:rPr>
                <w:rFonts w:ascii="標楷體" w:eastAsia="標楷體" w:hAnsi="標楷體" w:hint="eastAsia"/>
                <w:sz w:val="28"/>
                <w:szCs w:val="28"/>
              </w:rPr>
              <w:t>(同富村~塔塔加路段)17:30至隔日07:00止禁止車輛通行。</w:t>
            </w:r>
          </w:p>
          <w:p w:rsidR="00756FF3" w:rsidRPr="00B62C5D" w:rsidRDefault="00756FF3" w:rsidP="00756FF3">
            <w:pPr>
              <w:widowControl/>
              <w:numPr>
                <w:ilvl w:val="3"/>
                <w:numId w:val="23"/>
              </w:numPr>
              <w:spacing w:line="400" w:lineRule="exact"/>
              <w:ind w:left="411" w:hanging="360"/>
              <w:rPr>
                <w:rFonts w:ascii="標楷體" w:eastAsia="標楷體" w:hAnsi="標楷體"/>
                <w:sz w:val="28"/>
                <w:szCs w:val="28"/>
              </w:rPr>
            </w:pPr>
            <w:r w:rsidRPr="00B62C5D">
              <w:rPr>
                <w:rFonts w:ascii="標楷體" w:eastAsia="標楷體" w:hAnsi="標楷體" w:hint="eastAsia"/>
                <w:sz w:val="28"/>
                <w:szCs w:val="28"/>
              </w:rPr>
              <w:t>台20線：</w:t>
            </w:r>
          </w:p>
          <w:p w:rsidR="00756FF3" w:rsidRPr="00B62C5D" w:rsidRDefault="00756FF3" w:rsidP="00756FF3">
            <w:pPr>
              <w:widowControl/>
              <w:spacing w:line="400" w:lineRule="exact"/>
              <w:ind w:left="411"/>
              <w:rPr>
                <w:rFonts w:ascii="標楷體" w:eastAsia="標楷體" w:hAnsi="標楷體"/>
                <w:sz w:val="28"/>
                <w:szCs w:val="28"/>
              </w:rPr>
            </w:pPr>
            <w:r w:rsidRPr="00B62C5D">
              <w:rPr>
                <w:rFonts w:ascii="標楷體" w:eastAsia="標楷體" w:hAnsi="標楷體" w:hint="eastAsia"/>
                <w:sz w:val="28"/>
                <w:szCs w:val="28"/>
              </w:rPr>
              <w:t>一般管制：臨105線0</w:t>
            </w:r>
            <w:r w:rsidRPr="00B62C5D">
              <w:rPr>
                <w:rFonts w:ascii="標楷體" w:eastAsia="標楷體" w:hAnsi="標楷體"/>
                <w:sz w:val="28"/>
                <w:szCs w:val="28"/>
              </w:rPr>
              <w:t>k</w:t>
            </w:r>
            <w:r w:rsidRPr="00B62C5D">
              <w:rPr>
                <w:rFonts w:ascii="標楷體" w:eastAsia="標楷體" w:hAnsi="標楷體" w:hint="eastAsia"/>
                <w:sz w:val="28"/>
                <w:szCs w:val="28"/>
              </w:rPr>
              <w:t>~25</w:t>
            </w:r>
            <w:r w:rsidRPr="00B62C5D">
              <w:rPr>
                <w:rFonts w:ascii="標楷體" w:eastAsia="標楷體" w:hAnsi="標楷體"/>
                <w:sz w:val="28"/>
                <w:szCs w:val="28"/>
              </w:rPr>
              <w:t>k</w:t>
            </w:r>
            <w:r w:rsidRPr="00B62C5D">
              <w:rPr>
                <w:rFonts w:ascii="標楷體" w:eastAsia="標楷體" w:hAnsi="標楷體" w:hint="eastAsia"/>
                <w:sz w:val="28"/>
                <w:szCs w:val="28"/>
              </w:rPr>
              <w:t>（梅山口~天池路段）每週二及週四管制不開放，其他日開放車輛進入時段為08:00至13:00，並於15:00前離開管制路段，其餘時段封閉淨空</w:t>
            </w:r>
            <w:r w:rsidRPr="00B62C5D">
              <w:rPr>
                <w:rFonts w:ascii="標楷體" w:eastAsia="標楷體" w:hAnsi="標楷體"/>
                <w:sz w:val="28"/>
                <w:szCs w:val="28"/>
              </w:rPr>
              <w:t>。</w:t>
            </w:r>
          </w:p>
          <w:p w:rsidR="00043A3E" w:rsidRPr="00B62C5D" w:rsidRDefault="00756FF3" w:rsidP="00756FF3">
            <w:pPr>
              <w:widowControl/>
              <w:spacing w:line="400" w:lineRule="exact"/>
              <w:ind w:left="411"/>
              <w:rPr>
                <w:rFonts w:eastAsia="標楷體"/>
                <w:sz w:val="32"/>
                <w:szCs w:val="32"/>
              </w:rPr>
            </w:pPr>
            <w:r w:rsidRPr="00B62C5D">
              <w:rPr>
                <w:rFonts w:ascii="標楷體" w:eastAsia="標楷體" w:hAnsi="標楷體" w:hint="eastAsia"/>
                <w:sz w:val="28"/>
                <w:szCs w:val="28"/>
              </w:rPr>
              <w:t>春節期間管制：春節管制詳細情形請洽公路總局第三區養護工程處甲仙工務段(07)6751014。</w:t>
            </w:r>
          </w:p>
        </w:tc>
      </w:tr>
      <w:tr w:rsidR="00043A3E" w:rsidRPr="001B4EA6" w:rsidTr="00225AB2">
        <w:trPr>
          <w:cantSplit/>
          <w:jc w:val="center"/>
        </w:trPr>
        <w:tc>
          <w:tcPr>
            <w:tcW w:w="1555" w:type="dxa"/>
            <w:shd w:val="clear" w:color="auto" w:fill="auto"/>
            <w:vAlign w:val="center"/>
          </w:tcPr>
          <w:p w:rsidR="00043A3E" w:rsidRPr="001B4EA6" w:rsidRDefault="00043A3E" w:rsidP="003B38CD">
            <w:pPr>
              <w:spacing w:line="400" w:lineRule="exact"/>
              <w:jc w:val="both"/>
              <w:rPr>
                <w:rFonts w:ascii="標楷體" w:eastAsia="標楷體" w:hAnsi="標楷體"/>
                <w:sz w:val="28"/>
                <w:szCs w:val="28"/>
              </w:rPr>
            </w:pPr>
            <w:r w:rsidRPr="001B4EA6">
              <w:rPr>
                <w:rFonts w:ascii="標楷體" w:eastAsia="標楷體" w:hAnsi="標楷體" w:hint="eastAsia"/>
                <w:sz w:val="28"/>
                <w:szCs w:val="28"/>
              </w:rPr>
              <w:t>陽明山國家公園</w:t>
            </w:r>
          </w:p>
        </w:tc>
        <w:tc>
          <w:tcPr>
            <w:tcW w:w="9306" w:type="dxa"/>
            <w:shd w:val="clear" w:color="auto" w:fill="auto"/>
            <w:vAlign w:val="center"/>
          </w:tcPr>
          <w:p w:rsidR="00043A3E" w:rsidRPr="001B4EA6" w:rsidRDefault="00043A3E" w:rsidP="006A65A1">
            <w:pPr>
              <w:widowControl/>
              <w:spacing w:line="400" w:lineRule="exact"/>
              <w:rPr>
                <w:rFonts w:ascii="標楷體" w:eastAsia="標楷體" w:hAnsi="標楷體"/>
                <w:sz w:val="28"/>
                <w:szCs w:val="28"/>
              </w:rPr>
            </w:pPr>
            <w:r w:rsidRPr="001B4EA6">
              <w:rPr>
                <w:rFonts w:ascii="標楷體" w:eastAsia="標楷體" w:hAnsi="標楷體" w:hint="eastAsia"/>
                <w:sz w:val="28"/>
                <w:szCs w:val="28"/>
              </w:rPr>
              <w:t>請多利用大眾運輸工具。相關資訊查詢如下：</w:t>
            </w:r>
          </w:p>
          <w:p w:rsidR="005A4165" w:rsidRPr="001B4EA6" w:rsidRDefault="005A4165" w:rsidP="005A4165">
            <w:pPr>
              <w:widowControl/>
              <w:spacing w:line="400" w:lineRule="exact"/>
              <w:rPr>
                <w:rFonts w:ascii="標楷體" w:eastAsia="標楷體" w:hAnsi="標楷體"/>
                <w:sz w:val="28"/>
                <w:szCs w:val="28"/>
              </w:rPr>
            </w:pPr>
            <w:r w:rsidRPr="001B4EA6">
              <w:rPr>
                <w:rFonts w:ascii="標楷體" w:eastAsia="標楷體" w:hAnsi="標楷體" w:hint="eastAsia"/>
                <w:sz w:val="28"/>
                <w:szCs w:val="28"/>
              </w:rPr>
              <w:t>交通管制：臺北市政府交通局</w:t>
            </w:r>
          </w:p>
          <w:p w:rsidR="005A4165" w:rsidRPr="001B4EA6" w:rsidRDefault="005A4165" w:rsidP="005A4165">
            <w:pPr>
              <w:widowControl/>
              <w:spacing w:line="400" w:lineRule="exact"/>
              <w:rPr>
                <w:rFonts w:ascii="標楷體" w:eastAsia="標楷體" w:hAnsi="標楷體"/>
                <w:sz w:val="28"/>
                <w:szCs w:val="28"/>
              </w:rPr>
            </w:pPr>
            <w:r w:rsidRPr="001B4EA6">
              <w:rPr>
                <w:rFonts w:ascii="標楷體" w:eastAsia="標楷體" w:hAnsi="標楷體"/>
                <w:sz w:val="28"/>
                <w:szCs w:val="28"/>
              </w:rPr>
              <w:t xml:space="preserve">          </w:t>
            </w:r>
            <w:r w:rsidRPr="001B4EA6">
              <w:rPr>
                <w:rFonts w:ascii="標楷體" w:eastAsia="標楷體" w:hAnsi="標楷體" w:hint="eastAsia"/>
                <w:sz w:val="28"/>
                <w:szCs w:val="28"/>
              </w:rPr>
              <w:t>網址：</w:t>
            </w:r>
            <w:hyperlink r:id="rId9" w:history="1">
              <w:r w:rsidRPr="001B4EA6">
                <w:rPr>
                  <w:rFonts w:ascii="標楷體" w:eastAsia="標楷體" w:hAnsi="標楷體"/>
                  <w:sz w:val="28"/>
                  <w:szCs w:val="28"/>
                </w:rPr>
                <w:t>http://www.dot.gov.taipei/</w:t>
              </w:r>
            </w:hyperlink>
            <w:r w:rsidRPr="001B4EA6">
              <w:rPr>
                <w:rFonts w:ascii="標楷體" w:eastAsia="標楷體" w:hAnsi="標楷體"/>
                <w:sz w:val="28"/>
                <w:szCs w:val="28"/>
              </w:rPr>
              <w:t xml:space="preserve">  </w:t>
            </w:r>
          </w:p>
          <w:p w:rsidR="005A4165" w:rsidRPr="001B4EA6" w:rsidRDefault="005A4165" w:rsidP="005A4165">
            <w:pPr>
              <w:widowControl/>
              <w:spacing w:line="400" w:lineRule="exact"/>
              <w:rPr>
                <w:rFonts w:ascii="標楷體" w:eastAsia="標楷體" w:hAnsi="標楷體"/>
                <w:sz w:val="28"/>
                <w:szCs w:val="28"/>
              </w:rPr>
            </w:pPr>
            <w:r w:rsidRPr="001B4EA6">
              <w:rPr>
                <w:rFonts w:ascii="標楷體" w:eastAsia="標楷體" w:hAnsi="標楷體" w:hint="eastAsia"/>
                <w:sz w:val="28"/>
                <w:szCs w:val="28"/>
              </w:rPr>
              <w:t>公車服務：臺北市公共運輸處</w:t>
            </w:r>
          </w:p>
          <w:p w:rsidR="005A4165" w:rsidRPr="001B4EA6" w:rsidRDefault="005A4165" w:rsidP="005A4165">
            <w:pPr>
              <w:widowControl/>
              <w:spacing w:line="400" w:lineRule="exact"/>
              <w:rPr>
                <w:rFonts w:ascii="標楷體" w:eastAsia="標楷體" w:hAnsi="標楷體"/>
                <w:sz w:val="28"/>
                <w:szCs w:val="28"/>
              </w:rPr>
            </w:pPr>
            <w:r w:rsidRPr="001B4EA6">
              <w:rPr>
                <w:rFonts w:ascii="標楷體" w:eastAsia="標楷體" w:hAnsi="標楷體"/>
                <w:sz w:val="28"/>
                <w:szCs w:val="28"/>
              </w:rPr>
              <w:t xml:space="preserve">          </w:t>
            </w:r>
            <w:r w:rsidRPr="001B4EA6">
              <w:rPr>
                <w:rFonts w:ascii="標楷體" w:eastAsia="標楷體" w:hAnsi="標楷體" w:hint="eastAsia"/>
                <w:sz w:val="28"/>
                <w:szCs w:val="28"/>
              </w:rPr>
              <w:t>網址：</w:t>
            </w:r>
            <w:hyperlink r:id="rId10" w:history="1">
              <w:r w:rsidRPr="001B4EA6">
                <w:rPr>
                  <w:rFonts w:ascii="標楷體" w:eastAsia="標楷體" w:hAnsi="標楷體"/>
                  <w:sz w:val="28"/>
                  <w:szCs w:val="28"/>
                </w:rPr>
                <w:t>http://www.pto.gov.taipei/</w:t>
              </w:r>
            </w:hyperlink>
          </w:p>
          <w:p w:rsidR="006A65A1" w:rsidRPr="001B4EA6" w:rsidRDefault="005A4165" w:rsidP="006A65A1">
            <w:pPr>
              <w:widowControl/>
              <w:spacing w:line="400" w:lineRule="exact"/>
              <w:rPr>
                <w:rFonts w:ascii="標楷體" w:eastAsia="標楷體" w:hAnsi="標楷體"/>
                <w:sz w:val="28"/>
                <w:szCs w:val="28"/>
              </w:rPr>
            </w:pPr>
            <w:r w:rsidRPr="001B4EA6">
              <w:rPr>
                <w:rFonts w:ascii="標楷體" w:eastAsia="標楷體" w:hAnsi="標楷體" w:hint="eastAsia"/>
                <w:sz w:val="28"/>
                <w:szCs w:val="28"/>
              </w:rPr>
              <w:t>查詢公車資訊網址：</w:t>
            </w:r>
            <w:r w:rsidR="006A65A1" w:rsidRPr="001B4EA6">
              <w:rPr>
                <w:rFonts w:ascii="標楷體" w:eastAsia="標楷體" w:hAnsi="標楷體"/>
                <w:sz w:val="28"/>
                <w:szCs w:val="28"/>
              </w:rPr>
              <w:t>http://www.5284.com.tw/</w:t>
            </w:r>
          </w:p>
        </w:tc>
      </w:tr>
      <w:tr w:rsidR="00043A3E" w:rsidRPr="001B4EA6" w:rsidTr="00225AB2">
        <w:trPr>
          <w:cantSplit/>
          <w:trHeight w:val="2912"/>
          <w:jc w:val="center"/>
        </w:trPr>
        <w:tc>
          <w:tcPr>
            <w:tcW w:w="1555" w:type="dxa"/>
            <w:shd w:val="clear" w:color="auto" w:fill="auto"/>
            <w:vAlign w:val="center"/>
          </w:tcPr>
          <w:p w:rsidR="00043A3E" w:rsidRPr="001B4EA6" w:rsidRDefault="00043A3E" w:rsidP="003B38CD">
            <w:pPr>
              <w:spacing w:line="400" w:lineRule="exact"/>
              <w:jc w:val="both"/>
              <w:rPr>
                <w:rFonts w:ascii="標楷體" w:eastAsia="標楷體" w:hAnsi="標楷體"/>
                <w:sz w:val="28"/>
                <w:szCs w:val="28"/>
              </w:rPr>
            </w:pPr>
            <w:r w:rsidRPr="001B4EA6">
              <w:rPr>
                <w:rFonts w:ascii="標楷體" w:eastAsia="標楷體" w:hAnsi="標楷體" w:hint="eastAsia"/>
                <w:sz w:val="28"/>
                <w:szCs w:val="28"/>
              </w:rPr>
              <w:lastRenderedPageBreak/>
              <w:t>太魯閣國家公園</w:t>
            </w:r>
          </w:p>
        </w:tc>
        <w:tc>
          <w:tcPr>
            <w:tcW w:w="9306" w:type="dxa"/>
            <w:shd w:val="clear" w:color="auto" w:fill="auto"/>
            <w:vAlign w:val="center"/>
          </w:tcPr>
          <w:p w:rsidR="00043A3E" w:rsidRPr="001B4EA6" w:rsidRDefault="00DF0CAA" w:rsidP="003B38CD">
            <w:pPr>
              <w:widowControl/>
              <w:spacing w:line="400" w:lineRule="exact"/>
              <w:rPr>
                <w:rFonts w:ascii="標楷體" w:eastAsia="標楷體" w:hAnsi="標楷體"/>
                <w:sz w:val="28"/>
                <w:szCs w:val="28"/>
              </w:rPr>
            </w:pPr>
            <w:r>
              <w:rPr>
                <w:rFonts w:ascii="標楷體" w:eastAsia="標楷體" w:hAnsi="標楷體" w:hint="eastAsia"/>
                <w:sz w:val="28"/>
                <w:szCs w:val="28"/>
              </w:rPr>
              <w:t>臺</w:t>
            </w:r>
            <w:r w:rsidR="00043A3E" w:rsidRPr="001B4EA6">
              <w:rPr>
                <w:rFonts w:ascii="標楷體" w:eastAsia="標楷體" w:hAnsi="標楷體" w:hint="eastAsia"/>
                <w:sz w:val="28"/>
                <w:szCs w:val="28"/>
              </w:rPr>
              <w:t>8線中橫公路太魯閣至天祥路段實施交通管制，</w:t>
            </w:r>
            <w:r w:rsidR="00936F0D" w:rsidRPr="001B4EA6">
              <w:rPr>
                <w:rFonts w:ascii="標楷體" w:eastAsia="標楷體" w:hAnsi="標楷體" w:hint="eastAsia"/>
                <w:sz w:val="28"/>
                <w:szCs w:val="28"/>
              </w:rPr>
              <w:t xml:space="preserve">2月13日至15日 </w:t>
            </w:r>
            <w:r w:rsidR="00043A3E" w:rsidRPr="001B4EA6">
              <w:rPr>
                <w:rFonts w:ascii="標楷體" w:eastAsia="標楷體" w:hAnsi="標楷體" w:hint="eastAsia"/>
                <w:sz w:val="28"/>
                <w:szCs w:val="28"/>
              </w:rPr>
              <w:t>(農曆年初二至初四)共3天，請利用遊園專車：</w:t>
            </w:r>
          </w:p>
          <w:p w:rsidR="00043A3E" w:rsidRPr="00B62C5D" w:rsidRDefault="00043A3E" w:rsidP="003B38CD">
            <w:pPr>
              <w:widowControl/>
              <w:spacing w:line="400" w:lineRule="exact"/>
              <w:rPr>
                <w:rFonts w:ascii="標楷體" w:eastAsia="標楷體" w:hAnsi="標楷體"/>
                <w:sz w:val="28"/>
                <w:szCs w:val="28"/>
              </w:rPr>
            </w:pPr>
            <w:bookmarkStart w:id="0" w:name="_GoBack"/>
            <w:r w:rsidRPr="00B62C5D">
              <w:rPr>
                <w:rFonts w:ascii="標楷體" w:eastAsia="標楷體" w:hAnsi="標楷體" w:hint="eastAsia"/>
                <w:sz w:val="28"/>
                <w:szCs w:val="28"/>
              </w:rPr>
              <w:t>1.藍線：全程</w:t>
            </w:r>
            <w:r w:rsidR="00A01A71" w:rsidRPr="00B62C5D">
              <w:rPr>
                <w:rFonts w:ascii="標楷體" w:eastAsia="標楷體" w:hAnsi="標楷體" w:hint="eastAsia"/>
                <w:sz w:val="28"/>
                <w:szCs w:val="28"/>
              </w:rPr>
              <w:t>車</w:t>
            </w:r>
            <w:r w:rsidRPr="00B62C5D">
              <w:rPr>
                <w:rFonts w:ascii="標楷體" w:eastAsia="標楷體" w:hAnsi="標楷體" w:hint="eastAsia"/>
                <w:sz w:val="28"/>
                <w:szCs w:val="28"/>
              </w:rPr>
              <w:t>，新城車站至天祥，07:00~</w:t>
            </w:r>
            <w:r w:rsidR="00225AB2" w:rsidRPr="00B62C5D">
              <w:rPr>
                <w:rFonts w:ascii="標楷體" w:eastAsia="標楷體" w:hAnsi="標楷體" w:hint="eastAsia"/>
                <w:sz w:val="28"/>
                <w:szCs w:val="28"/>
              </w:rPr>
              <w:t>14</w:t>
            </w:r>
            <w:r w:rsidRPr="00B62C5D">
              <w:rPr>
                <w:rFonts w:ascii="標楷體" w:eastAsia="標楷體" w:hAnsi="標楷體" w:hint="eastAsia"/>
                <w:sz w:val="28"/>
                <w:szCs w:val="28"/>
              </w:rPr>
              <w:t>:</w:t>
            </w:r>
            <w:r w:rsidR="00225AB2" w:rsidRPr="00B62C5D">
              <w:rPr>
                <w:rFonts w:ascii="標楷體" w:eastAsia="標楷體" w:hAnsi="標楷體" w:hint="eastAsia"/>
                <w:sz w:val="28"/>
                <w:szCs w:val="28"/>
              </w:rPr>
              <w:t>3</w:t>
            </w:r>
            <w:r w:rsidRPr="00B62C5D">
              <w:rPr>
                <w:rFonts w:ascii="標楷體" w:eastAsia="標楷體" w:hAnsi="標楷體" w:hint="eastAsia"/>
                <w:sz w:val="28"/>
                <w:szCs w:val="28"/>
              </w:rPr>
              <w:t>0。</w:t>
            </w:r>
          </w:p>
          <w:p w:rsidR="00043A3E" w:rsidRPr="00B62C5D" w:rsidRDefault="00043A3E" w:rsidP="003B38CD">
            <w:pPr>
              <w:widowControl/>
              <w:spacing w:line="400" w:lineRule="exact"/>
              <w:rPr>
                <w:rFonts w:ascii="標楷體" w:eastAsia="標楷體" w:hAnsi="標楷體"/>
                <w:sz w:val="28"/>
                <w:szCs w:val="28"/>
              </w:rPr>
            </w:pPr>
            <w:r w:rsidRPr="00B62C5D">
              <w:rPr>
                <w:rFonts w:ascii="標楷體" w:eastAsia="標楷體" w:hAnsi="標楷體" w:hint="eastAsia"/>
                <w:sz w:val="28"/>
                <w:szCs w:val="28"/>
              </w:rPr>
              <w:t>2.紅線：區間車，新城車站至布洛灣，07:00~1</w:t>
            </w:r>
            <w:r w:rsidR="00936F0D" w:rsidRPr="00B62C5D">
              <w:rPr>
                <w:rFonts w:ascii="標楷體" w:eastAsia="標楷體" w:hAnsi="標楷體" w:hint="eastAsia"/>
                <w:sz w:val="28"/>
                <w:szCs w:val="28"/>
              </w:rPr>
              <w:t>4</w:t>
            </w:r>
            <w:r w:rsidRPr="00B62C5D">
              <w:rPr>
                <w:rFonts w:ascii="標楷體" w:eastAsia="標楷體" w:hAnsi="標楷體" w:hint="eastAsia"/>
                <w:sz w:val="28"/>
                <w:szCs w:val="28"/>
              </w:rPr>
              <w:t>:30。</w:t>
            </w:r>
          </w:p>
          <w:p w:rsidR="00043A3E" w:rsidRPr="00B62C5D" w:rsidRDefault="00043A3E" w:rsidP="003B38CD">
            <w:pPr>
              <w:widowControl/>
              <w:spacing w:line="400" w:lineRule="exact"/>
              <w:rPr>
                <w:rFonts w:ascii="標楷體" w:eastAsia="標楷體" w:hAnsi="標楷體"/>
                <w:sz w:val="28"/>
                <w:szCs w:val="28"/>
              </w:rPr>
            </w:pPr>
            <w:r w:rsidRPr="00B62C5D">
              <w:rPr>
                <w:rFonts w:ascii="標楷體" w:eastAsia="標楷體" w:hAnsi="標楷體" w:hint="eastAsia"/>
                <w:sz w:val="28"/>
                <w:szCs w:val="28"/>
              </w:rPr>
              <w:t>3.綠線：區間</w:t>
            </w:r>
            <w:r w:rsidR="00225AB2" w:rsidRPr="00B62C5D">
              <w:rPr>
                <w:rFonts w:ascii="標楷體" w:eastAsia="標楷體" w:hAnsi="標楷體" w:hint="eastAsia"/>
                <w:sz w:val="28"/>
                <w:szCs w:val="28"/>
              </w:rPr>
              <w:t>車</w:t>
            </w:r>
            <w:r w:rsidRPr="00B62C5D">
              <w:rPr>
                <w:rFonts w:ascii="標楷體" w:eastAsia="標楷體" w:hAnsi="標楷體" w:hint="eastAsia"/>
                <w:sz w:val="28"/>
                <w:szCs w:val="28"/>
              </w:rPr>
              <w:t>，布洛灣至天祥，07:00~13:00。</w:t>
            </w:r>
          </w:p>
          <w:p w:rsidR="00225AB2" w:rsidRPr="00B62C5D" w:rsidRDefault="00225AB2" w:rsidP="003B38CD">
            <w:pPr>
              <w:widowControl/>
              <w:spacing w:line="400" w:lineRule="exact"/>
              <w:rPr>
                <w:rFonts w:ascii="標楷體" w:eastAsia="標楷體" w:hAnsi="標楷體"/>
                <w:sz w:val="28"/>
                <w:szCs w:val="28"/>
              </w:rPr>
            </w:pPr>
            <w:r w:rsidRPr="00B62C5D">
              <w:rPr>
                <w:rFonts w:ascii="標楷體" w:eastAsia="標楷體" w:hAnsi="標楷體" w:hint="eastAsia"/>
                <w:sz w:val="28"/>
                <w:szCs w:val="28"/>
              </w:rPr>
              <w:t>4.橘線:</w:t>
            </w:r>
            <w:r w:rsidRPr="00B62C5D">
              <w:rPr>
                <w:rFonts w:hint="eastAsia"/>
              </w:rPr>
              <w:t xml:space="preserve"> </w:t>
            </w:r>
            <w:r w:rsidRPr="00B62C5D">
              <w:rPr>
                <w:rFonts w:ascii="標楷體" w:eastAsia="標楷體" w:hAnsi="標楷體" w:hint="eastAsia"/>
                <w:sz w:val="28"/>
                <w:szCs w:val="28"/>
              </w:rPr>
              <w:t>區間車，新城車站至長春祠，07:00~13:00。</w:t>
            </w:r>
          </w:p>
          <w:bookmarkEnd w:id="0"/>
          <w:p w:rsidR="00043A3E" w:rsidRPr="001B4EA6" w:rsidRDefault="00CD3126" w:rsidP="003B38CD">
            <w:pPr>
              <w:widowControl/>
              <w:spacing w:line="240" w:lineRule="atLeast"/>
              <w:rPr>
                <w:rFonts w:ascii="標楷體" w:eastAsia="標楷體" w:hAnsi="標楷體"/>
                <w:sz w:val="28"/>
                <w:szCs w:val="28"/>
              </w:rPr>
            </w:pPr>
            <w:r w:rsidRPr="00CD3126">
              <w:rPr>
                <w:rFonts w:ascii="標楷體" w:eastAsia="標楷體" w:hAnsi="標楷體"/>
                <w:noProof/>
                <w:sz w:val="28"/>
                <w:szCs w:val="28"/>
              </w:rPr>
              <w:drawing>
                <wp:inline distT="0" distB="0" distL="0" distR="0">
                  <wp:extent cx="5765083" cy="1670794"/>
                  <wp:effectExtent l="0" t="0" r="7620" b="5715"/>
                  <wp:docPr id="5" name="圖片 5" descr="D:\我的公文\110年公文\110營建署記者會\1091223營建署春節留稿\太管處2021遊園專車DM(中)0122-路線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我的公文\110年公文\110營建署記者會\1091223營建署春節留稿\太管處2021遊園專車DM(中)0122-路線圖.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09713" cy="1683728"/>
                          </a:xfrm>
                          <a:prstGeom prst="rect">
                            <a:avLst/>
                          </a:prstGeom>
                          <a:noFill/>
                          <a:ln>
                            <a:noFill/>
                          </a:ln>
                        </pic:spPr>
                      </pic:pic>
                    </a:graphicData>
                  </a:graphic>
                </wp:inline>
              </w:drawing>
            </w:r>
          </w:p>
        </w:tc>
      </w:tr>
      <w:tr w:rsidR="00043A3E" w:rsidRPr="001B4EA6" w:rsidTr="00225AB2">
        <w:trPr>
          <w:cantSplit/>
          <w:jc w:val="center"/>
        </w:trPr>
        <w:tc>
          <w:tcPr>
            <w:tcW w:w="1555" w:type="dxa"/>
            <w:shd w:val="clear" w:color="auto" w:fill="auto"/>
            <w:vAlign w:val="center"/>
          </w:tcPr>
          <w:p w:rsidR="00043A3E" w:rsidRPr="001B4EA6" w:rsidRDefault="00043A3E" w:rsidP="003B38CD">
            <w:pPr>
              <w:spacing w:line="400" w:lineRule="exact"/>
              <w:jc w:val="both"/>
              <w:rPr>
                <w:rFonts w:ascii="標楷體" w:eastAsia="標楷體" w:hAnsi="標楷體"/>
                <w:sz w:val="28"/>
                <w:szCs w:val="28"/>
              </w:rPr>
            </w:pPr>
            <w:r w:rsidRPr="001B4EA6">
              <w:rPr>
                <w:rFonts w:ascii="標楷體" w:eastAsia="標楷體" w:hAnsi="標楷體" w:hint="eastAsia"/>
                <w:sz w:val="28"/>
                <w:szCs w:val="28"/>
              </w:rPr>
              <w:t>雪霸國家公園</w:t>
            </w:r>
          </w:p>
        </w:tc>
        <w:tc>
          <w:tcPr>
            <w:tcW w:w="9306" w:type="dxa"/>
            <w:shd w:val="clear" w:color="auto" w:fill="auto"/>
            <w:vAlign w:val="center"/>
          </w:tcPr>
          <w:p w:rsidR="00043A3E" w:rsidRPr="001B4EA6" w:rsidRDefault="004275F3" w:rsidP="004275F3">
            <w:pPr>
              <w:widowControl/>
              <w:spacing w:line="400" w:lineRule="exact"/>
              <w:rPr>
                <w:rFonts w:ascii="標楷體" w:eastAsia="標楷體" w:hAnsi="標楷體"/>
                <w:sz w:val="28"/>
                <w:szCs w:val="28"/>
              </w:rPr>
            </w:pPr>
            <w:r w:rsidRPr="001B4EA6">
              <w:rPr>
                <w:rFonts w:ascii="標楷體" w:eastAsia="標楷體" w:hAnsi="標楷體" w:hint="eastAsia"/>
                <w:sz w:val="28"/>
                <w:szCs w:val="28"/>
              </w:rPr>
              <w:t>「武陵櫻花季」期間請留意公路總局（</w:t>
            </w:r>
            <w:r w:rsidRPr="001B4EA6">
              <w:rPr>
                <w:rFonts w:ascii="標楷體" w:eastAsia="標楷體" w:hAnsi="標楷體"/>
                <w:sz w:val="28"/>
                <w:szCs w:val="28"/>
              </w:rPr>
              <w:t>https://www.thb.gov.tw/</w:t>
            </w:r>
            <w:r w:rsidRPr="001B4EA6">
              <w:rPr>
                <w:rFonts w:ascii="標楷體" w:eastAsia="標楷體" w:hAnsi="標楷體" w:hint="eastAsia"/>
                <w:sz w:val="28"/>
                <w:szCs w:val="28"/>
              </w:rPr>
              <w:t>）及武陵農場（</w:t>
            </w:r>
            <w:r w:rsidRPr="001B4EA6">
              <w:rPr>
                <w:rFonts w:ascii="標楷體" w:eastAsia="標楷體" w:hAnsi="標楷體"/>
                <w:sz w:val="28"/>
                <w:szCs w:val="28"/>
              </w:rPr>
              <w:t>http://sakura.yilanmr.org.tw/p6.htm</w:t>
            </w:r>
            <w:r w:rsidRPr="001B4EA6">
              <w:rPr>
                <w:rFonts w:ascii="標楷體" w:eastAsia="標楷體" w:hAnsi="標楷體" w:hint="eastAsia"/>
                <w:sz w:val="28"/>
                <w:szCs w:val="28"/>
              </w:rPr>
              <w:t>）公告</w:t>
            </w:r>
            <w:r w:rsidR="00043A3E" w:rsidRPr="001B4EA6">
              <w:rPr>
                <w:rFonts w:ascii="標楷體" w:eastAsia="標楷體" w:hAnsi="標楷體" w:hint="eastAsia"/>
                <w:sz w:val="28"/>
                <w:szCs w:val="28"/>
              </w:rPr>
              <w:t>。</w:t>
            </w:r>
          </w:p>
        </w:tc>
      </w:tr>
      <w:tr w:rsidR="00043A3E" w:rsidRPr="001B4EA6" w:rsidTr="00225AB2">
        <w:trPr>
          <w:cantSplit/>
          <w:jc w:val="center"/>
        </w:trPr>
        <w:tc>
          <w:tcPr>
            <w:tcW w:w="1555" w:type="dxa"/>
            <w:shd w:val="clear" w:color="auto" w:fill="auto"/>
            <w:vAlign w:val="center"/>
          </w:tcPr>
          <w:p w:rsidR="00043A3E" w:rsidRPr="001B4EA6" w:rsidRDefault="00043A3E" w:rsidP="003B38CD">
            <w:pPr>
              <w:spacing w:line="400" w:lineRule="exact"/>
              <w:rPr>
                <w:rFonts w:ascii="標楷體" w:eastAsia="標楷體" w:hAnsi="標楷體"/>
                <w:sz w:val="28"/>
                <w:szCs w:val="28"/>
              </w:rPr>
            </w:pPr>
            <w:r w:rsidRPr="001B4EA6">
              <w:rPr>
                <w:rFonts w:ascii="標楷體" w:eastAsia="標楷體" w:hAnsi="標楷體" w:hint="eastAsia"/>
                <w:sz w:val="28"/>
                <w:szCs w:val="28"/>
              </w:rPr>
              <w:t>金門國家公園</w:t>
            </w:r>
          </w:p>
        </w:tc>
        <w:tc>
          <w:tcPr>
            <w:tcW w:w="9306" w:type="dxa"/>
            <w:shd w:val="clear" w:color="auto" w:fill="auto"/>
            <w:vAlign w:val="center"/>
          </w:tcPr>
          <w:p w:rsidR="00043A3E" w:rsidRPr="001B4EA6" w:rsidRDefault="00043A3E" w:rsidP="003B38CD">
            <w:pPr>
              <w:widowControl/>
              <w:spacing w:line="400" w:lineRule="exact"/>
              <w:rPr>
                <w:rFonts w:ascii="標楷體" w:eastAsia="標楷體" w:hAnsi="標楷體"/>
                <w:sz w:val="28"/>
                <w:szCs w:val="28"/>
              </w:rPr>
            </w:pPr>
            <w:r w:rsidRPr="001B4EA6">
              <w:rPr>
                <w:rFonts w:ascii="標楷體" w:eastAsia="標楷體" w:hAnsi="標楷體" w:hint="eastAsia"/>
                <w:sz w:val="28"/>
                <w:szCs w:val="28"/>
              </w:rPr>
              <w:t>配合金門縣政府警察局及內政部警政署保安警察第七總隊第四大隊於春節期間實施交通疏導，請留意交通疏導事項。可利用官網http://www.kmnp.gov.tw或撥金管處服務專線洽詢。</w:t>
            </w:r>
          </w:p>
        </w:tc>
      </w:tr>
      <w:tr w:rsidR="00043A3E" w:rsidRPr="001B4EA6" w:rsidTr="00225AB2">
        <w:trPr>
          <w:cantSplit/>
          <w:jc w:val="center"/>
        </w:trPr>
        <w:tc>
          <w:tcPr>
            <w:tcW w:w="1555" w:type="dxa"/>
            <w:shd w:val="clear" w:color="auto" w:fill="auto"/>
            <w:vAlign w:val="center"/>
          </w:tcPr>
          <w:p w:rsidR="00043A3E" w:rsidRPr="001B4EA6" w:rsidRDefault="00043A3E" w:rsidP="003B38CD">
            <w:pPr>
              <w:spacing w:line="400" w:lineRule="exact"/>
              <w:rPr>
                <w:rFonts w:ascii="標楷體" w:eastAsia="標楷體" w:hAnsi="標楷體"/>
                <w:sz w:val="28"/>
                <w:szCs w:val="28"/>
              </w:rPr>
            </w:pPr>
            <w:r w:rsidRPr="001B4EA6">
              <w:rPr>
                <w:rFonts w:ascii="標楷體" w:eastAsia="標楷體" w:hAnsi="標楷體" w:hint="eastAsia"/>
                <w:sz w:val="28"/>
                <w:szCs w:val="28"/>
              </w:rPr>
              <w:t>台江國家公園</w:t>
            </w:r>
          </w:p>
        </w:tc>
        <w:tc>
          <w:tcPr>
            <w:tcW w:w="9306" w:type="dxa"/>
            <w:shd w:val="clear" w:color="auto" w:fill="auto"/>
            <w:vAlign w:val="center"/>
          </w:tcPr>
          <w:p w:rsidR="00992C7A" w:rsidRPr="001B4EA6" w:rsidRDefault="00992C7A" w:rsidP="00992C7A">
            <w:pPr>
              <w:widowControl/>
              <w:spacing w:line="400" w:lineRule="exact"/>
              <w:rPr>
                <w:rFonts w:ascii="標楷體" w:eastAsia="標楷體" w:hAnsi="標楷體"/>
                <w:sz w:val="28"/>
                <w:szCs w:val="28"/>
              </w:rPr>
            </w:pPr>
            <w:r w:rsidRPr="001B4EA6">
              <w:rPr>
                <w:rFonts w:ascii="標楷體" w:eastAsia="標楷體" w:hAnsi="標楷體" w:hint="eastAsia"/>
                <w:sz w:val="28"/>
                <w:szCs w:val="28"/>
              </w:rPr>
              <w:t>春節期間各遊憩景點遊客量大增，將於本處遊客中心及黑面琵鷺賞鳥亭停車場入口處執行交通疏導管制。建議利用大眾運輸工具</w:t>
            </w:r>
            <w:r w:rsidRPr="001B4EA6">
              <w:rPr>
                <w:rFonts w:ascii="標楷體" w:eastAsia="標楷體" w:hAnsi="標楷體"/>
                <w:sz w:val="28"/>
                <w:szCs w:val="28"/>
              </w:rPr>
              <w:t>(</w:t>
            </w:r>
            <w:r w:rsidRPr="001B4EA6">
              <w:rPr>
                <w:rFonts w:ascii="標楷體" w:eastAsia="標楷體" w:hAnsi="標楷體" w:hint="eastAsia"/>
                <w:sz w:val="28"/>
                <w:szCs w:val="28"/>
              </w:rPr>
              <w:t>台灣好行</w:t>
            </w:r>
            <w:r w:rsidRPr="001B4EA6">
              <w:rPr>
                <w:rFonts w:ascii="標楷體" w:eastAsia="標楷體" w:hAnsi="標楷體"/>
                <w:sz w:val="28"/>
                <w:szCs w:val="28"/>
              </w:rPr>
              <w:t>-99</w:t>
            </w:r>
            <w:r w:rsidRPr="001B4EA6">
              <w:rPr>
                <w:rFonts w:ascii="標楷體" w:eastAsia="標楷體" w:hAnsi="標楷體" w:hint="eastAsia"/>
                <w:sz w:val="28"/>
                <w:szCs w:val="28"/>
              </w:rPr>
              <w:t>安平台江線</w:t>
            </w:r>
            <w:r w:rsidRPr="001B4EA6">
              <w:rPr>
                <w:rFonts w:ascii="標楷體" w:eastAsia="標楷體" w:hAnsi="標楷體"/>
                <w:sz w:val="28"/>
                <w:szCs w:val="28"/>
              </w:rPr>
              <w:t>)</w:t>
            </w:r>
            <w:r w:rsidRPr="001B4EA6">
              <w:rPr>
                <w:rFonts w:ascii="標楷體" w:eastAsia="標楷體" w:hAnsi="標楷體" w:hint="eastAsia"/>
                <w:sz w:val="28"/>
                <w:szCs w:val="28"/>
              </w:rPr>
              <w:t>，並留意臺南市政府交通局交通管制事項。</w:t>
            </w:r>
          </w:p>
          <w:p w:rsidR="00992C7A" w:rsidRPr="001B4EA6" w:rsidRDefault="00992C7A" w:rsidP="00992C7A">
            <w:pPr>
              <w:widowControl/>
              <w:spacing w:line="400" w:lineRule="exact"/>
              <w:rPr>
                <w:rFonts w:ascii="標楷體" w:eastAsia="標楷體" w:hAnsi="標楷體"/>
                <w:sz w:val="28"/>
                <w:szCs w:val="28"/>
              </w:rPr>
            </w:pPr>
            <w:r w:rsidRPr="001B4EA6">
              <w:rPr>
                <w:rFonts w:ascii="標楷體" w:eastAsia="標楷體" w:hAnsi="標楷體" w:hint="eastAsia"/>
                <w:sz w:val="28"/>
                <w:szCs w:val="28"/>
              </w:rPr>
              <w:t>台灣好行旅遊服務網</w:t>
            </w:r>
            <w:r w:rsidRPr="001B4EA6">
              <w:rPr>
                <w:rFonts w:ascii="標楷體" w:eastAsia="標楷體" w:hAnsi="標楷體"/>
                <w:sz w:val="28"/>
                <w:szCs w:val="28"/>
              </w:rPr>
              <w:t>:</w:t>
            </w:r>
          </w:p>
          <w:p w:rsidR="00992C7A" w:rsidRPr="001B4EA6" w:rsidRDefault="00992C7A" w:rsidP="00992C7A">
            <w:pPr>
              <w:widowControl/>
              <w:spacing w:line="400" w:lineRule="exact"/>
              <w:rPr>
                <w:rFonts w:ascii="標楷體" w:eastAsia="標楷體" w:hAnsi="標楷體"/>
                <w:sz w:val="28"/>
                <w:szCs w:val="28"/>
              </w:rPr>
            </w:pPr>
            <w:r w:rsidRPr="001B4EA6">
              <w:rPr>
                <w:rFonts w:ascii="標楷體" w:eastAsia="標楷體" w:hAnsi="標楷體"/>
                <w:sz w:val="28"/>
                <w:szCs w:val="28"/>
              </w:rPr>
              <w:t>https://www.taiwantrip.com.tw/</w:t>
            </w:r>
          </w:p>
          <w:p w:rsidR="00992C7A" w:rsidRPr="001B4EA6" w:rsidRDefault="00992C7A" w:rsidP="00992C7A">
            <w:pPr>
              <w:widowControl/>
              <w:spacing w:line="400" w:lineRule="exact"/>
              <w:rPr>
                <w:rFonts w:ascii="標楷體" w:eastAsia="標楷體" w:hAnsi="標楷體"/>
                <w:sz w:val="28"/>
                <w:szCs w:val="28"/>
              </w:rPr>
            </w:pPr>
            <w:r w:rsidRPr="001B4EA6">
              <w:rPr>
                <w:rFonts w:ascii="標楷體" w:eastAsia="標楷體" w:hAnsi="標楷體" w:hint="eastAsia"/>
                <w:sz w:val="28"/>
                <w:szCs w:val="28"/>
              </w:rPr>
              <w:t>台江國家公園官方網站：</w:t>
            </w:r>
          </w:p>
          <w:p w:rsidR="00043A3E" w:rsidRPr="001B4EA6" w:rsidRDefault="00992C7A" w:rsidP="00992C7A">
            <w:pPr>
              <w:widowControl/>
              <w:spacing w:line="400" w:lineRule="exact"/>
              <w:rPr>
                <w:rFonts w:ascii="標楷體" w:eastAsia="標楷體" w:hAnsi="標楷體"/>
                <w:sz w:val="28"/>
                <w:szCs w:val="28"/>
              </w:rPr>
            </w:pPr>
            <w:r w:rsidRPr="001B4EA6">
              <w:rPr>
                <w:rFonts w:ascii="標楷體" w:eastAsia="標楷體" w:hAnsi="標楷體"/>
                <w:sz w:val="28"/>
                <w:szCs w:val="28"/>
              </w:rPr>
              <w:t>https://www.tjnp.gov.tw/</w:t>
            </w:r>
          </w:p>
        </w:tc>
      </w:tr>
      <w:tr w:rsidR="00992C7A" w:rsidRPr="001B4EA6" w:rsidTr="00225AB2">
        <w:trPr>
          <w:cantSplit/>
          <w:jc w:val="center"/>
        </w:trPr>
        <w:tc>
          <w:tcPr>
            <w:tcW w:w="1555" w:type="dxa"/>
            <w:shd w:val="clear" w:color="auto" w:fill="auto"/>
            <w:vAlign w:val="center"/>
          </w:tcPr>
          <w:p w:rsidR="00992C7A" w:rsidRPr="001B4EA6" w:rsidRDefault="00992C7A" w:rsidP="00992C7A">
            <w:pPr>
              <w:spacing w:line="400" w:lineRule="exact"/>
              <w:jc w:val="both"/>
              <w:rPr>
                <w:rFonts w:ascii="標楷體" w:eastAsia="標楷體" w:hAnsi="標楷體"/>
                <w:sz w:val="28"/>
                <w:szCs w:val="28"/>
              </w:rPr>
            </w:pPr>
            <w:r w:rsidRPr="001B4EA6">
              <w:rPr>
                <w:rFonts w:ascii="標楷體" w:eastAsia="標楷體" w:hAnsi="標楷體" w:hint="eastAsia"/>
                <w:sz w:val="28"/>
                <w:szCs w:val="28"/>
              </w:rPr>
              <w:t>國家自然公園（含高雄、臺中都會公園）</w:t>
            </w:r>
          </w:p>
        </w:tc>
        <w:tc>
          <w:tcPr>
            <w:tcW w:w="9306" w:type="dxa"/>
            <w:shd w:val="clear" w:color="auto" w:fill="auto"/>
            <w:vAlign w:val="center"/>
          </w:tcPr>
          <w:p w:rsidR="00992C7A" w:rsidRPr="001B4EA6" w:rsidRDefault="00992C7A" w:rsidP="00617D40">
            <w:pPr>
              <w:spacing w:line="400" w:lineRule="exact"/>
              <w:jc w:val="both"/>
              <w:rPr>
                <w:rFonts w:ascii="標楷體" w:eastAsia="標楷體" w:hAnsi="標楷體"/>
                <w:sz w:val="28"/>
                <w:szCs w:val="28"/>
              </w:rPr>
            </w:pPr>
            <w:r w:rsidRPr="001B4EA6">
              <w:rPr>
                <w:rFonts w:ascii="標楷體" w:eastAsia="標楷體" w:hAnsi="標楷體" w:hint="eastAsia"/>
                <w:sz w:val="28"/>
                <w:szCs w:val="28"/>
              </w:rPr>
              <w:t>建議多利用大眾運輸系統，並留意高雄市或臺中市政府交通疏導措施。</w:t>
            </w:r>
          </w:p>
          <w:p w:rsidR="00992C7A" w:rsidRPr="001B4EA6" w:rsidRDefault="00992C7A" w:rsidP="00992C7A">
            <w:pPr>
              <w:spacing w:line="400" w:lineRule="exact"/>
              <w:jc w:val="both"/>
              <w:rPr>
                <w:rFonts w:ascii="標楷體" w:eastAsia="標楷體" w:hAnsi="標楷體"/>
                <w:sz w:val="28"/>
                <w:szCs w:val="28"/>
              </w:rPr>
            </w:pPr>
            <w:r w:rsidRPr="001B4EA6">
              <w:rPr>
                <w:rFonts w:ascii="標楷體" w:eastAsia="標楷體" w:hAnsi="標楷體" w:hint="eastAsia"/>
                <w:sz w:val="28"/>
                <w:szCs w:val="28"/>
              </w:rPr>
              <w:t>相關參訪資訊請查詢國家自然公園官網(</w:t>
            </w:r>
            <w:r w:rsidRPr="001B4EA6">
              <w:rPr>
                <w:rFonts w:ascii="標楷體" w:eastAsia="標楷體" w:hAnsi="標楷體"/>
                <w:sz w:val="28"/>
                <w:szCs w:val="28"/>
              </w:rPr>
              <w:t>https://nnp.cpami.gov.tw</w:t>
            </w:r>
            <w:r w:rsidRPr="001B4EA6">
              <w:rPr>
                <w:rFonts w:ascii="標楷體" w:eastAsia="標楷體" w:hAnsi="標楷體" w:hint="eastAsia"/>
                <w:sz w:val="28"/>
                <w:szCs w:val="28"/>
              </w:rPr>
              <w:t>)或高雄市、臺中市政府交通局網站。</w:t>
            </w:r>
          </w:p>
        </w:tc>
      </w:tr>
    </w:tbl>
    <w:p w:rsidR="00043A3E" w:rsidRPr="00043A3E" w:rsidRDefault="00043A3E" w:rsidP="00882DA2">
      <w:pPr>
        <w:jc w:val="right"/>
      </w:pPr>
    </w:p>
    <w:sectPr w:rsidR="00043A3E" w:rsidRPr="00043A3E" w:rsidSect="00C30C99">
      <w:footerReference w:type="default" r:id="rId12"/>
      <w:pgSz w:w="11906" w:h="16838" w:code="9"/>
      <w:pgMar w:top="1418" w:right="1701" w:bottom="1418" w:left="1701"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994" w:rsidRDefault="00CC6994">
      <w:r>
        <w:separator/>
      </w:r>
    </w:p>
  </w:endnote>
  <w:endnote w:type="continuationSeparator" w:id="0">
    <w:p w:rsidR="00CC6994" w:rsidRDefault="00CC6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華康中黑體">
    <w:altName w:val="微軟正黑體"/>
    <w:charset w:val="88"/>
    <w:family w:val="modern"/>
    <w:pitch w:val="fixed"/>
    <w:sig w:usb0="00000000" w:usb1="29FFFFFF" w:usb2="00000037" w:usb3="00000000" w:csb0="003F00FF" w:csb1="00000000"/>
  </w:font>
  <w:font w:name="Arial">
    <w:panose1 w:val="020B0604020202020204"/>
    <w:charset w:val="00"/>
    <w:family w:val="swiss"/>
    <w:pitch w:val="variable"/>
    <w:sig w:usb0="E0002EFF" w:usb1="C000785B" w:usb2="00000009" w:usb3="00000000" w:csb0="000001FF" w:csb1="00000000"/>
  </w:font>
  <w:font w:name="華康細圓體">
    <w:altName w:val="微軟正黑體"/>
    <w:charset w:val="88"/>
    <w:family w:val="modern"/>
    <w:pitch w:val="fixed"/>
    <w:sig w:usb0="00000000"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618" w:rsidRPr="0050250B" w:rsidRDefault="002E6618" w:rsidP="0050250B">
    <w:pPr>
      <w:pStyle w:val="a9"/>
      <w:jc w:val="center"/>
    </w:pPr>
    <w:r>
      <w:rPr>
        <w:rStyle w:val="ab"/>
        <w:rFonts w:hint="eastAsia"/>
      </w:rPr>
      <w:t>第</w:t>
    </w:r>
    <w:r>
      <w:rPr>
        <w:rStyle w:val="ab"/>
        <w:rFonts w:hint="eastAsia"/>
      </w:rPr>
      <w:t xml:space="preserve"> </w:t>
    </w:r>
    <w:r w:rsidR="00BA0A30">
      <w:rPr>
        <w:rStyle w:val="ab"/>
      </w:rPr>
      <w:fldChar w:fldCharType="begin"/>
    </w:r>
    <w:r>
      <w:rPr>
        <w:rStyle w:val="ab"/>
      </w:rPr>
      <w:instrText xml:space="preserve">PAGE  </w:instrText>
    </w:r>
    <w:r w:rsidR="00BA0A30">
      <w:rPr>
        <w:rStyle w:val="ab"/>
      </w:rPr>
      <w:fldChar w:fldCharType="separate"/>
    </w:r>
    <w:r w:rsidR="00D0602A">
      <w:rPr>
        <w:rStyle w:val="ab"/>
        <w:noProof/>
      </w:rPr>
      <w:t>1</w:t>
    </w:r>
    <w:r w:rsidR="00BA0A30">
      <w:rPr>
        <w:rStyle w:val="ab"/>
      </w:rPr>
      <w:fldChar w:fldCharType="end"/>
    </w:r>
    <w:r>
      <w:rPr>
        <w:rStyle w:val="ab"/>
        <w:rFonts w:hint="eastAsia"/>
      </w:rPr>
      <w:t xml:space="preserve"> </w:t>
    </w:r>
    <w:r>
      <w:rPr>
        <w:rStyle w:val="ab"/>
        <w:rFonts w:hint="eastAsia"/>
      </w:rPr>
      <w:t>頁，共</w:t>
    </w:r>
    <w:r>
      <w:rPr>
        <w:rStyle w:val="ab"/>
        <w:rFonts w:hint="eastAsia"/>
      </w:rPr>
      <w:t xml:space="preserve"> </w:t>
    </w:r>
    <w:r w:rsidR="00BA0A30">
      <w:rPr>
        <w:rStyle w:val="ab"/>
      </w:rPr>
      <w:fldChar w:fldCharType="begin"/>
    </w:r>
    <w:r>
      <w:rPr>
        <w:rStyle w:val="ab"/>
      </w:rPr>
      <w:instrText xml:space="preserve"> NUMPAGES </w:instrText>
    </w:r>
    <w:r w:rsidR="00BA0A30">
      <w:rPr>
        <w:rStyle w:val="ab"/>
      </w:rPr>
      <w:fldChar w:fldCharType="separate"/>
    </w:r>
    <w:r w:rsidR="00D0602A">
      <w:rPr>
        <w:rStyle w:val="ab"/>
        <w:noProof/>
      </w:rPr>
      <w:t>5</w:t>
    </w:r>
    <w:r w:rsidR="00BA0A30">
      <w:rPr>
        <w:rStyle w:val="ab"/>
      </w:rPr>
      <w:fldChar w:fldCharType="end"/>
    </w:r>
    <w:r>
      <w:rPr>
        <w:rStyle w:val="ab"/>
        <w:rFonts w:hint="eastAsia"/>
      </w:rPr>
      <w:t xml:space="preserve"> </w:t>
    </w:r>
    <w:r>
      <w:rPr>
        <w:rStyle w:val="ab"/>
        <w:rFonts w:hint="eastAsia"/>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994" w:rsidRDefault="00CC6994">
      <w:r>
        <w:separator/>
      </w:r>
    </w:p>
  </w:footnote>
  <w:footnote w:type="continuationSeparator" w:id="0">
    <w:p w:rsidR="00CC6994" w:rsidRDefault="00CC69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3222C"/>
    <w:multiLevelType w:val="hybridMultilevel"/>
    <w:tmpl w:val="F85457D8"/>
    <w:lvl w:ilvl="0" w:tplc="E1D40408">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99F3D3A"/>
    <w:multiLevelType w:val="hybridMultilevel"/>
    <w:tmpl w:val="65FE61B0"/>
    <w:lvl w:ilvl="0" w:tplc="0409000F">
      <w:start w:val="1"/>
      <w:numFmt w:val="decimal"/>
      <w:lvlText w:val="%1."/>
      <w:lvlJc w:val="left"/>
      <w:pPr>
        <w:ind w:left="1560" w:hanging="480"/>
      </w:pPr>
    </w:lvl>
    <w:lvl w:ilvl="1" w:tplc="C2AA6F00">
      <w:start w:val="1"/>
      <w:numFmt w:val="decimal"/>
      <w:lvlText w:val="(%2)."/>
      <w:lvlJc w:val="left"/>
      <w:pPr>
        <w:ind w:left="2040" w:hanging="480"/>
      </w:pPr>
      <w:rPr>
        <w:rFonts w:hint="eastAsia"/>
      </w:r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 w15:restartNumberingAfterBreak="0">
    <w:nsid w:val="0EC95BC0"/>
    <w:multiLevelType w:val="hybridMultilevel"/>
    <w:tmpl w:val="32E6F8A2"/>
    <w:lvl w:ilvl="0" w:tplc="8E1A2224">
      <w:start w:val="1"/>
      <w:numFmt w:val="decimal"/>
      <w:lvlText w:val="(%1)"/>
      <w:lvlJc w:val="left"/>
      <w:pPr>
        <w:ind w:left="2137" w:hanging="720"/>
      </w:pPr>
      <w:rPr>
        <w:rFonts w:hAnsi="Script MT Bold" w:hint="default"/>
      </w:rPr>
    </w:lvl>
    <w:lvl w:ilvl="1" w:tplc="04090019">
      <w:start w:val="1"/>
      <w:numFmt w:val="ideographTraditional"/>
      <w:lvlText w:val="%2、"/>
      <w:lvlJc w:val="left"/>
      <w:pPr>
        <w:ind w:left="2377" w:hanging="480"/>
      </w:pPr>
    </w:lvl>
    <w:lvl w:ilvl="2" w:tplc="0409001B">
      <w:start w:val="1"/>
      <w:numFmt w:val="lowerRoman"/>
      <w:lvlText w:val="%3."/>
      <w:lvlJc w:val="right"/>
      <w:pPr>
        <w:ind w:left="2857" w:hanging="480"/>
      </w:pPr>
    </w:lvl>
    <w:lvl w:ilvl="3" w:tplc="0409000F">
      <w:start w:val="1"/>
      <w:numFmt w:val="decimal"/>
      <w:lvlText w:val="%4."/>
      <w:lvlJc w:val="left"/>
      <w:pPr>
        <w:ind w:left="3337" w:hanging="480"/>
      </w:pPr>
    </w:lvl>
    <w:lvl w:ilvl="4" w:tplc="04090019">
      <w:start w:val="1"/>
      <w:numFmt w:val="ideographTraditional"/>
      <w:lvlText w:val="%5、"/>
      <w:lvlJc w:val="left"/>
      <w:pPr>
        <w:ind w:left="3817" w:hanging="480"/>
      </w:pPr>
    </w:lvl>
    <w:lvl w:ilvl="5" w:tplc="0409001B">
      <w:start w:val="1"/>
      <w:numFmt w:val="lowerRoman"/>
      <w:lvlText w:val="%6."/>
      <w:lvlJc w:val="right"/>
      <w:pPr>
        <w:ind w:left="4297" w:hanging="480"/>
      </w:pPr>
    </w:lvl>
    <w:lvl w:ilvl="6" w:tplc="0409000F">
      <w:start w:val="1"/>
      <w:numFmt w:val="decimal"/>
      <w:lvlText w:val="%7."/>
      <w:lvlJc w:val="left"/>
      <w:pPr>
        <w:ind w:left="4777" w:hanging="480"/>
      </w:pPr>
    </w:lvl>
    <w:lvl w:ilvl="7" w:tplc="04090019">
      <w:start w:val="1"/>
      <w:numFmt w:val="ideographTraditional"/>
      <w:lvlText w:val="%8、"/>
      <w:lvlJc w:val="left"/>
      <w:pPr>
        <w:ind w:left="5257" w:hanging="480"/>
      </w:pPr>
    </w:lvl>
    <w:lvl w:ilvl="8" w:tplc="0409001B">
      <w:start w:val="1"/>
      <w:numFmt w:val="lowerRoman"/>
      <w:lvlText w:val="%9."/>
      <w:lvlJc w:val="right"/>
      <w:pPr>
        <w:ind w:left="5737" w:hanging="480"/>
      </w:pPr>
    </w:lvl>
  </w:abstractNum>
  <w:abstractNum w:abstractNumId="3" w15:restartNumberingAfterBreak="0">
    <w:nsid w:val="18825C99"/>
    <w:multiLevelType w:val="hybridMultilevel"/>
    <w:tmpl w:val="83249DE6"/>
    <w:lvl w:ilvl="0" w:tplc="04090015">
      <w:start w:val="1"/>
      <w:numFmt w:val="taiwaneseCountingThousand"/>
      <w:lvlText w:val="%1、"/>
      <w:lvlJc w:val="left"/>
      <w:pPr>
        <w:ind w:left="480" w:hanging="480"/>
      </w:pPr>
      <w:rPr>
        <w:rFonts w:cs="Times New Roman" w:hint="default"/>
      </w:rPr>
    </w:lvl>
    <w:lvl w:ilvl="1" w:tplc="AEB4C57C">
      <w:start w:val="1"/>
      <w:numFmt w:val="taiwaneseCountingThousand"/>
      <w:lvlText w:val="(%2)"/>
      <w:lvlJc w:val="left"/>
      <w:pPr>
        <w:ind w:left="960" w:hanging="480"/>
      </w:pPr>
      <w:rPr>
        <w:rFonts w:cs="Times New Roman" w:hint="default"/>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 w15:restartNumberingAfterBreak="0">
    <w:nsid w:val="1B280B81"/>
    <w:multiLevelType w:val="hybridMultilevel"/>
    <w:tmpl w:val="E8E4EEDA"/>
    <w:lvl w:ilvl="0" w:tplc="730E4DD0">
      <w:start w:val="1"/>
      <w:numFmt w:val="taiwaneseCountingThousand"/>
      <w:lvlText w:val="%1、"/>
      <w:lvlJc w:val="left"/>
      <w:pPr>
        <w:ind w:left="720" w:hanging="72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24E22EAA"/>
    <w:multiLevelType w:val="hybridMultilevel"/>
    <w:tmpl w:val="B8E0D974"/>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15:restartNumberingAfterBreak="0">
    <w:nsid w:val="28C54B8C"/>
    <w:multiLevelType w:val="hybridMultilevel"/>
    <w:tmpl w:val="F0F48B70"/>
    <w:lvl w:ilvl="0" w:tplc="BEDC9DBC">
      <w:start w:val="1"/>
      <w:numFmt w:val="decimal"/>
      <w:lvlText w:val="%1."/>
      <w:lvlJc w:val="left"/>
      <w:pPr>
        <w:ind w:left="1080" w:hanging="720"/>
      </w:pPr>
      <w:rPr>
        <w:rFonts w:hint="default"/>
        <w:sz w:val="32"/>
        <w:szCs w:val="32"/>
      </w:r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7" w15:restartNumberingAfterBreak="0">
    <w:nsid w:val="2A0115D0"/>
    <w:multiLevelType w:val="hybridMultilevel"/>
    <w:tmpl w:val="D5C4519C"/>
    <w:lvl w:ilvl="0" w:tplc="909E9BB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A6065F0"/>
    <w:multiLevelType w:val="hybridMultilevel"/>
    <w:tmpl w:val="0C5C64C8"/>
    <w:lvl w:ilvl="0" w:tplc="9FF06966">
      <w:start w:val="1"/>
      <w:numFmt w:val="decimal"/>
      <w:lvlText w:val="%1."/>
      <w:lvlJc w:val="left"/>
      <w:pPr>
        <w:ind w:left="480" w:hanging="480"/>
      </w:pPr>
      <w:rPr>
        <w:rFonts w:hint="default"/>
        <w:sz w:val="32"/>
      </w:rPr>
    </w:lvl>
    <w:lvl w:ilvl="1" w:tplc="04090019" w:tentative="1">
      <w:start w:val="1"/>
      <w:numFmt w:val="ideographTraditional"/>
      <w:lvlText w:val="%2、"/>
      <w:lvlJc w:val="left"/>
      <w:pPr>
        <w:ind w:left="960" w:hanging="480"/>
      </w:pPr>
    </w:lvl>
    <w:lvl w:ilvl="2" w:tplc="B6EE76D8">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BBE5C39"/>
    <w:multiLevelType w:val="hybridMultilevel"/>
    <w:tmpl w:val="0A468ED0"/>
    <w:lvl w:ilvl="0" w:tplc="BEDC9DBC">
      <w:start w:val="1"/>
      <w:numFmt w:val="decimal"/>
      <w:lvlText w:val="%1."/>
      <w:lvlJc w:val="left"/>
      <w:pPr>
        <w:ind w:left="1080" w:hanging="720"/>
      </w:pPr>
      <w:rPr>
        <w:rFonts w:hint="default"/>
        <w:sz w:val="32"/>
        <w:szCs w:val="32"/>
      </w:r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10" w15:restartNumberingAfterBreak="0">
    <w:nsid w:val="30206EAB"/>
    <w:multiLevelType w:val="hybridMultilevel"/>
    <w:tmpl w:val="FE02175C"/>
    <w:lvl w:ilvl="0" w:tplc="842C1636">
      <w:start w:val="1"/>
      <w:numFmt w:val="decimal"/>
      <w:lvlText w:val="%1."/>
      <w:lvlJc w:val="left"/>
      <w:pPr>
        <w:ind w:left="360" w:hanging="360"/>
      </w:pPr>
      <w:rPr>
        <w:rFonts w:ascii="Times New Roman" w:hAnsi="Times New Roman"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1" w15:restartNumberingAfterBreak="0">
    <w:nsid w:val="326D3D0C"/>
    <w:multiLevelType w:val="hybridMultilevel"/>
    <w:tmpl w:val="50C02CC8"/>
    <w:lvl w:ilvl="0" w:tplc="543AA292">
      <w:start w:val="1"/>
      <w:numFmt w:val="decimal"/>
      <w:lvlText w:val="(%1)"/>
      <w:lvlJc w:val="left"/>
      <w:pPr>
        <w:ind w:left="2137" w:hanging="720"/>
      </w:pPr>
      <w:rPr>
        <w:rFonts w:hint="default"/>
      </w:rPr>
    </w:lvl>
    <w:lvl w:ilvl="1" w:tplc="04090019">
      <w:start w:val="1"/>
      <w:numFmt w:val="ideographTraditional"/>
      <w:lvlText w:val="%2、"/>
      <w:lvlJc w:val="left"/>
      <w:pPr>
        <w:ind w:left="2377" w:hanging="480"/>
      </w:pPr>
    </w:lvl>
    <w:lvl w:ilvl="2" w:tplc="0409001B">
      <w:start w:val="1"/>
      <w:numFmt w:val="lowerRoman"/>
      <w:lvlText w:val="%3."/>
      <w:lvlJc w:val="right"/>
      <w:pPr>
        <w:ind w:left="2857" w:hanging="480"/>
      </w:pPr>
    </w:lvl>
    <w:lvl w:ilvl="3" w:tplc="0409000F">
      <w:start w:val="1"/>
      <w:numFmt w:val="decimal"/>
      <w:lvlText w:val="%4."/>
      <w:lvlJc w:val="left"/>
      <w:pPr>
        <w:ind w:left="3337" w:hanging="480"/>
      </w:pPr>
    </w:lvl>
    <w:lvl w:ilvl="4" w:tplc="04090019">
      <w:start w:val="1"/>
      <w:numFmt w:val="ideographTraditional"/>
      <w:lvlText w:val="%5、"/>
      <w:lvlJc w:val="left"/>
      <w:pPr>
        <w:ind w:left="3817" w:hanging="480"/>
      </w:pPr>
    </w:lvl>
    <w:lvl w:ilvl="5" w:tplc="0409001B">
      <w:start w:val="1"/>
      <w:numFmt w:val="lowerRoman"/>
      <w:lvlText w:val="%6."/>
      <w:lvlJc w:val="right"/>
      <w:pPr>
        <w:ind w:left="4297" w:hanging="480"/>
      </w:pPr>
    </w:lvl>
    <w:lvl w:ilvl="6" w:tplc="0409000F">
      <w:start w:val="1"/>
      <w:numFmt w:val="decimal"/>
      <w:lvlText w:val="%7."/>
      <w:lvlJc w:val="left"/>
      <w:pPr>
        <w:ind w:left="4777" w:hanging="480"/>
      </w:pPr>
    </w:lvl>
    <w:lvl w:ilvl="7" w:tplc="04090019">
      <w:start w:val="1"/>
      <w:numFmt w:val="ideographTraditional"/>
      <w:lvlText w:val="%8、"/>
      <w:lvlJc w:val="left"/>
      <w:pPr>
        <w:ind w:left="5257" w:hanging="480"/>
      </w:pPr>
    </w:lvl>
    <w:lvl w:ilvl="8" w:tplc="0409001B">
      <w:start w:val="1"/>
      <w:numFmt w:val="lowerRoman"/>
      <w:lvlText w:val="%9."/>
      <w:lvlJc w:val="right"/>
      <w:pPr>
        <w:ind w:left="5737" w:hanging="480"/>
      </w:pPr>
    </w:lvl>
  </w:abstractNum>
  <w:abstractNum w:abstractNumId="12" w15:restartNumberingAfterBreak="0">
    <w:nsid w:val="33B035DA"/>
    <w:multiLevelType w:val="hybridMultilevel"/>
    <w:tmpl w:val="5C96589E"/>
    <w:lvl w:ilvl="0" w:tplc="B9DEF390">
      <w:start w:val="1"/>
      <w:numFmt w:val="decimal"/>
      <w:lvlText w:val="(%1)"/>
      <w:lvlJc w:val="left"/>
      <w:pPr>
        <w:ind w:left="2137" w:hanging="720"/>
      </w:pPr>
      <w:rPr>
        <w:rFonts w:hAnsi="Script MT Bold" w:hint="default"/>
      </w:rPr>
    </w:lvl>
    <w:lvl w:ilvl="1" w:tplc="04090019">
      <w:start w:val="1"/>
      <w:numFmt w:val="ideographTraditional"/>
      <w:lvlText w:val="%2、"/>
      <w:lvlJc w:val="left"/>
      <w:pPr>
        <w:ind w:left="2377" w:hanging="480"/>
      </w:pPr>
    </w:lvl>
    <w:lvl w:ilvl="2" w:tplc="0409001B">
      <w:start w:val="1"/>
      <w:numFmt w:val="lowerRoman"/>
      <w:lvlText w:val="%3."/>
      <w:lvlJc w:val="right"/>
      <w:pPr>
        <w:ind w:left="2857" w:hanging="480"/>
      </w:pPr>
    </w:lvl>
    <w:lvl w:ilvl="3" w:tplc="0409000F">
      <w:start w:val="1"/>
      <w:numFmt w:val="decimal"/>
      <w:lvlText w:val="%4."/>
      <w:lvlJc w:val="left"/>
      <w:pPr>
        <w:ind w:left="3337" w:hanging="480"/>
      </w:pPr>
    </w:lvl>
    <w:lvl w:ilvl="4" w:tplc="04090019">
      <w:start w:val="1"/>
      <w:numFmt w:val="ideographTraditional"/>
      <w:lvlText w:val="%5、"/>
      <w:lvlJc w:val="left"/>
      <w:pPr>
        <w:ind w:left="3817" w:hanging="480"/>
      </w:pPr>
    </w:lvl>
    <w:lvl w:ilvl="5" w:tplc="0409001B">
      <w:start w:val="1"/>
      <w:numFmt w:val="lowerRoman"/>
      <w:lvlText w:val="%6."/>
      <w:lvlJc w:val="right"/>
      <w:pPr>
        <w:ind w:left="4297" w:hanging="480"/>
      </w:pPr>
    </w:lvl>
    <w:lvl w:ilvl="6" w:tplc="0409000F">
      <w:start w:val="1"/>
      <w:numFmt w:val="decimal"/>
      <w:lvlText w:val="%7."/>
      <w:lvlJc w:val="left"/>
      <w:pPr>
        <w:ind w:left="4777" w:hanging="480"/>
      </w:pPr>
    </w:lvl>
    <w:lvl w:ilvl="7" w:tplc="04090019">
      <w:start w:val="1"/>
      <w:numFmt w:val="ideographTraditional"/>
      <w:lvlText w:val="%8、"/>
      <w:lvlJc w:val="left"/>
      <w:pPr>
        <w:ind w:left="5257" w:hanging="480"/>
      </w:pPr>
    </w:lvl>
    <w:lvl w:ilvl="8" w:tplc="0409001B">
      <w:start w:val="1"/>
      <w:numFmt w:val="lowerRoman"/>
      <w:lvlText w:val="%9."/>
      <w:lvlJc w:val="right"/>
      <w:pPr>
        <w:ind w:left="5737" w:hanging="480"/>
      </w:pPr>
    </w:lvl>
  </w:abstractNum>
  <w:abstractNum w:abstractNumId="13" w15:restartNumberingAfterBreak="0">
    <w:nsid w:val="344F0A34"/>
    <w:multiLevelType w:val="hybridMultilevel"/>
    <w:tmpl w:val="F0F48B70"/>
    <w:lvl w:ilvl="0" w:tplc="BEDC9DBC">
      <w:start w:val="1"/>
      <w:numFmt w:val="decimal"/>
      <w:lvlText w:val="%1."/>
      <w:lvlJc w:val="left"/>
      <w:pPr>
        <w:ind w:left="1080" w:hanging="720"/>
      </w:pPr>
      <w:rPr>
        <w:rFonts w:hint="default"/>
        <w:sz w:val="32"/>
        <w:szCs w:val="32"/>
      </w:r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14" w15:restartNumberingAfterBreak="0">
    <w:nsid w:val="383C1B1D"/>
    <w:multiLevelType w:val="hybridMultilevel"/>
    <w:tmpl w:val="AC140366"/>
    <w:lvl w:ilvl="0" w:tplc="7EC0241C">
      <w:start w:val="1"/>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43560A74"/>
    <w:multiLevelType w:val="multilevel"/>
    <w:tmpl w:val="84A04DAC"/>
    <w:lvl w:ilvl="0">
      <w:start w:val="1"/>
      <w:numFmt w:val="decimal"/>
      <w:pStyle w:val="1"/>
      <w:lvlText w:val="%1"/>
      <w:lvlJc w:val="left"/>
      <w:pPr>
        <w:tabs>
          <w:tab w:val="num" w:pos="1614"/>
        </w:tabs>
        <w:ind w:left="1614" w:hanging="480"/>
      </w:pPr>
      <w:rPr>
        <w:color w:val="FFFFFF"/>
        <w:sz w:val="28"/>
        <w:szCs w:val="28"/>
      </w:rPr>
    </w:lvl>
    <w:lvl w:ilvl="1">
      <w:start w:val="1"/>
      <w:numFmt w:val="taiwaneseCountingThousand"/>
      <w:pStyle w:val="2"/>
      <w:suff w:val="nothing"/>
      <w:lvlText w:val="第%2節 "/>
      <w:lvlJc w:val="right"/>
      <w:pPr>
        <w:ind w:left="2552" w:firstLine="0"/>
      </w:pPr>
    </w:lvl>
    <w:lvl w:ilvl="2">
      <w:start w:val="1"/>
      <w:numFmt w:val="ideographLegalTraditional"/>
      <w:pStyle w:val="3"/>
      <w:suff w:val="nothing"/>
      <w:lvlText w:val="%3、"/>
      <w:lvlJc w:val="right"/>
      <w:pPr>
        <w:ind w:left="567" w:firstLine="170"/>
      </w:pPr>
    </w:lvl>
    <w:lvl w:ilvl="3">
      <w:start w:val="1"/>
      <w:numFmt w:val="taiwaneseCountingThousand"/>
      <w:pStyle w:val="4"/>
      <w:suff w:val="nothing"/>
      <w:lvlText w:val="%4、"/>
      <w:lvlJc w:val="right"/>
      <w:pPr>
        <w:ind w:left="851" w:firstLine="0"/>
      </w:pPr>
      <w:rPr>
        <w:rFonts w:cs="Times New Roman"/>
        <w:b w:val="0"/>
        <w:bCs w:val="0"/>
        <w:i w:val="0"/>
        <w:iCs w:val="0"/>
        <w:caps w:val="0"/>
        <w:smallCaps w:val="0"/>
        <w:strike w:val="0"/>
        <w:dstrike w:val="0"/>
        <w:vanish w:val="0"/>
        <w:webHidden w:val="0"/>
        <w:color w:val="000000"/>
        <w:spacing w:val="0"/>
        <w:position w:val="0"/>
        <w:u w:val="none"/>
        <w:effect w:val="none"/>
        <w:vertAlign w:val="baseline"/>
        <w:em w:val="none"/>
        <w:lang w:val="en-US"/>
        <w:specVanish w:val="0"/>
      </w:rPr>
    </w:lvl>
    <w:lvl w:ilvl="4">
      <w:start w:val="1"/>
      <w:numFmt w:val="taiwaneseCountingThousand"/>
      <w:pStyle w:val="5"/>
      <w:suff w:val="nothing"/>
      <w:lvlText w:val="(%5)  "/>
      <w:lvlJc w:val="right"/>
      <w:pPr>
        <w:ind w:left="2880" w:firstLine="0"/>
      </w:pPr>
      <w:rPr>
        <w:rFonts w:cs="Times New Roman"/>
        <w:b/>
        <w:i w:val="0"/>
        <w:iCs w:val="0"/>
        <w:caps w:val="0"/>
        <w:smallCaps w:val="0"/>
        <w:strike w:val="0"/>
        <w:dstrike w:val="0"/>
        <w:vanish w:val="0"/>
        <w:webHidden w:val="0"/>
        <w:color w:val="000000"/>
        <w:spacing w:val="0"/>
        <w:position w:val="0"/>
        <w:u w:val="none"/>
        <w:effect w:val="none"/>
        <w:vertAlign w:val="baseline"/>
        <w:em w:val="none"/>
        <w:specVanish w:val="0"/>
      </w:rPr>
    </w:lvl>
    <w:lvl w:ilvl="5">
      <w:start w:val="1"/>
      <w:numFmt w:val="decimal"/>
      <w:pStyle w:val="6"/>
      <w:suff w:val="nothing"/>
      <w:lvlText w:val="%6、"/>
      <w:lvlJc w:val="right"/>
      <w:pPr>
        <w:ind w:left="1418" w:firstLine="0"/>
      </w:pPr>
      <w:rPr>
        <w:rFonts w:ascii="Arial Unicode MS" w:eastAsia="華康中黑體" w:hAnsi="Arial Unicode MS" w:hint="eastAsia"/>
        <w:b w:val="0"/>
        <w:i w:val="0"/>
        <w:sz w:val="24"/>
        <w:szCs w:val="24"/>
      </w:rPr>
    </w:lvl>
    <w:lvl w:ilvl="6">
      <w:start w:val="1"/>
      <w:numFmt w:val="decimal"/>
      <w:pStyle w:val="7"/>
      <w:suff w:val="nothing"/>
      <w:lvlText w:val="（%7）"/>
      <w:lvlJc w:val="right"/>
      <w:pPr>
        <w:ind w:left="1701" w:firstLine="0"/>
      </w:pPr>
      <w:rPr>
        <w:rFonts w:cs="Times New Roman"/>
        <w:b w:val="0"/>
        <w:bCs w:val="0"/>
        <w:i w:val="0"/>
        <w:iCs w:val="0"/>
        <w:caps w:val="0"/>
        <w:smallCaps w:val="0"/>
        <w:strike w:val="0"/>
        <w:dstrike w:val="0"/>
        <w:vanish w:val="0"/>
        <w:webHidden w:val="0"/>
        <w:color w:val="000000"/>
        <w:spacing w:val="0"/>
        <w:position w:val="0"/>
        <w:u w:val="none"/>
        <w:effect w:val="none"/>
        <w:vertAlign w:val="baseline"/>
        <w:em w:val="none"/>
        <w:lang w:val="en-US"/>
        <w:specVanish w:val="0"/>
      </w:rPr>
    </w:lvl>
    <w:lvl w:ilvl="7">
      <w:start w:val="1"/>
      <w:numFmt w:val="decimal"/>
      <w:lvlText w:val="%1.%2.%3.%4.%5.%6.%7.%8"/>
      <w:lvlJc w:val="left"/>
      <w:pPr>
        <w:tabs>
          <w:tab w:val="num" w:pos="4569"/>
        </w:tabs>
        <w:ind w:left="3827" w:hanging="1418"/>
      </w:pPr>
    </w:lvl>
    <w:lvl w:ilvl="8">
      <w:start w:val="1"/>
      <w:numFmt w:val="decimal"/>
      <w:lvlText w:val="%1.%2.%3.%4.%5.%6.%7.%8.%9"/>
      <w:lvlJc w:val="left"/>
      <w:pPr>
        <w:tabs>
          <w:tab w:val="num" w:pos="4995"/>
        </w:tabs>
        <w:ind w:left="4535" w:hanging="1700"/>
      </w:pPr>
    </w:lvl>
  </w:abstractNum>
  <w:abstractNum w:abstractNumId="16" w15:restartNumberingAfterBreak="0">
    <w:nsid w:val="47A003BD"/>
    <w:multiLevelType w:val="hybridMultilevel"/>
    <w:tmpl w:val="D3AE4A38"/>
    <w:lvl w:ilvl="0" w:tplc="F93AC8B2">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0E5328E"/>
    <w:multiLevelType w:val="hybridMultilevel"/>
    <w:tmpl w:val="153E2D6C"/>
    <w:lvl w:ilvl="0" w:tplc="A9DE51B6">
      <w:start w:val="1"/>
      <w:numFmt w:val="taiwaneseCountingThousand"/>
      <w:lvlText w:val="%1、"/>
      <w:lvlJc w:val="left"/>
      <w:pPr>
        <w:tabs>
          <w:tab w:val="num" w:pos="1360"/>
        </w:tabs>
        <w:ind w:left="1360" w:hanging="720"/>
      </w:pPr>
      <w:rPr>
        <w:rFonts w:hint="default"/>
      </w:rPr>
    </w:lvl>
    <w:lvl w:ilvl="1" w:tplc="04090019" w:tentative="1">
      <w:start w:val="1"/>
      <w:numFmt w:val="ideographTraditional"/>
      <w:lvlText w:val="%2、"/>
      <w:lvlJc w:val="left"/>
      <w:pPr>
        <w:tabs>
          <w:tab w:val="num" w:pos="1600"/>
        </w:tabs>
        <w:ind w:left="1600" w:hanging="480"/>
      </w:pPr>
    </w:lvl>
    <w:lvl w:ilvl="2" w:tplc="0409001B" w:tentative="1">
      <w:start w:val="1"/>
      <w:numFmt w:val="lowerRoman"/>
      <w:lvlText w:val="%3."/>
      <w:lvlJc w:val="right"/>
      <w:pPr>
        <w:tabs>
          <w:tab w:val="num" w:pos="2080"/>
        </w:tabs>
        <w:ind w:left="2080" w:hanging="480"/>
      </w:pPr>
    </w:lvl>
    <w:lvl w:ilvl="3" w:tplc="0409000F" w:tentative="1">
      <w:start w:val="1"/>
      <w:numFmt w:val="decimal"/>
      <w:lvlText w:val="%4."/>
      <w:lvlJc w:val="left"/>
      <w:pPr>
        <w:tabs>
          <w:tab w:val="num" w:pos="2560"/>
        </w:tabs>
        <w:ind w:left="2560" w:hanging="480"/>
      </w:pPr>
    </w:lvl>
    <w:lvl w:ilvl="4" w:tplc="04090019" w:tentative="1">
      <w:start w:val="1"/>
      <w:numFmt w:val="ideographTraditional"/>
      <w:lvlText w:val="%5、"/>
      <w:lvlJc w:val="left"/>
      <w:pPr>
        <w:tabs>
          <w:tab w:val="num" w:pos="3040"/>
        </w:tabs>
        <w:ind w:left="3040" w:hanging="480"/>
      </w:pPr>
    </w:lvl>
    <w:lvl w:ilvl="5" w:tplc="0409001B" w:tentative="1">
      <w:start w:val="1"/>
      <w:numFmt w:val="lowerRoman"/>
      <w:lvlText w:val="%6."/>
      <w:lvlJc w:val="right"/>
      <w:pPr>
        <w:tabs>
          <w:tab w:val="num" w:pos="3520"/>
        </w:tabs>
        <w:ind w:left="3520" w:hanging="480"/>
      </w:pPr>
    </w:lvl>
    <w:lvl w:ilvl="6" w:tplc="0409000F" w:tentative="1">
      <w:start w:val="1"/>
      <w:numFmt w:val="decimal"/>
      <w:lvlText w:val="%7."/>
      <w:lvlJc w:val="left"/>
      <w:pPr>
        <w:tabs>
          <w:tab w:val="num" w:pos="4000"/>
        </w:tabs>
        <w:ind w:left="4000" w:hanging="480"/>
      </w:pPr>
    </w:lvl>
    <w:lvl w:ilvl="7" w:tplc="04090019" w:tentative="1">
      <w:start w:val="1"/>
      <w:numFmt w:val="ideographTraditional"/>
      <w:lvlText w:val="%8、"/>
      <w:lvlJc w:val="left"/>
      <w:pPr>
        <w:tabs>
          <w:tab w:val="num" w:pos="4480"/>
        </w:tabs>
        <w:ind w:left="4480" w:hanging="480"/>
      </w:pPr>
    </w:lvl>
    <w:lvl w:ilvl="8" w:tplc="0409001B" w:tentative="1">
      <w:start w:val="1"/>
      <w:numFmt w:val="lowerRoman"/>
      <w:lvlText w:val="%9."/>
      <w:lvlJc w:val="right"/>
      <w:pPr>
        <w:tabs>
          <w:tab w:val="num" w:pos="4960"/>
        </w:tabs>
        <w:ind w:left="4960" w:hanging="480"/>
      </w:pPr>
    </w:lvl>
  </w:abstractNum>
  <w:abstractNum w:abstractNumId="18" w15:restartNumberingAfterBreak="0">
    <w:nsid w:val="54075204"/>
    <w:multiLevelType w:val="hybridMultilevel"/>
    <w:tmpl w:val="5664D702"/>
    <w:lvl w:ilvl="0" w:tplc="BEDC9DBC">
      <w:start w:val="1"/>
      <w:numFmt w:val="decimal"/>
      <w:lvlText w:val="%1."/>
      <w:lvlJc w:val="left"/>
      <w:pPr>
        <w:ind w:left="1080" w:hanging="720"/>
      </w:pPr>
      <w:rPr>
        <w:rFonts w:hint="default"/>
        <w:sz w:val="32"/>
        <w:szCs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7966758"/>
    <w:multiLevelType w:val="hybridMultilevel"/>
    <w:tmpl w:val="89EE18BE"/>
    <w:lvl w:ilvl="0" w:tplc="F0826A40">
      <w:start w:val="1"/>
      <w:numFmt w:val="taiwaneseCountingThousand"/>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0" w15:restartNumberingAfterBreak="0">
    <w:nsid w:val="5C3A7343"/>
    <w:multiLevelType w:val="hybridMultilevel"/>
    <w:tmpl w:val="4D729E38"/>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1" w15:restartNumberingAfterBreak="0">
    <w:nsid w:val="648931FC"/>
    <w:multiLevelType w:val="hybridMultilevel"/>
    <w:tmpl w:val="F0F48B70"/>
    <w:lvl w:ilvl="0" w:tplc="BEDC9DBC">
      <w:start w:val="1"/>
      <w:numFmt w:val="decimal"/>
      <w:lvlText w:val="%1."/>
      <w:lvlJc w:val="left"/>
      <w:pPr>
        <w:ind w:left="1080" w:hanging="720"/>
      </w:pPr>
      <w:rPr>
        <w:rFonts w:hint="default"/>
        <w:sz w:val="32"/>
        <w:szCs w:val="32"/>
      </w:r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22" w15:restartNumberingAfterBreak="0">
    <w:nsid w:val="6CD506F6"/>
    <w:multiLevelType w:val="hybridMultilevel"/>
    <w:tmpl w:val="5E1AA576"/>
    <w:lvl w:ilvl="0" w:tplc="2B9C73B2">
      <w:start w:val="1"/>
      <w:numFmt w:val="taiwaneseCountingThousand"/>
      <w:lvlText w:val="%1、"/>
      <w:lvlJc w:val="left"/>
      <w:pPr>
        <w:tabs>
          <w:tab w:val="num" w:pos="1360"/>
        </w:tabs>
        <w:ind w:left="1360" w:hanging="720"/>
      </w:pPr>
      <w:rPr>
        <w:rFonts w:ascii="Times New Roman" w:eastAsia="Times New Roman" w:hAnsi="Times New Roman" w:cs="Times New Roman"/>
      </w:rPr>
    </w:lvl>
    <w:lvl w:ilvl="1" w:tplc="04090019" w:tentative="1">
      <w:start w:val="1"/>
      <w:numFmt w:val="ideographTraditional"/>
      <w:lvlText w:val="%2、"/>
      <w:lvlJc w:val="left"/>
      <w:pPr>
        <w:tabs>
          <w:tab w:val="num" w:pos="1600"/>
        </w:tabs>
        <w:ind w:left="1600" w:hanging="480"/>
      </w:pPr>
    </w:lvl>
    <w:lvl w:ilvl="2" w:tplc="0409001B" w:tentative="1">
      <w:start w:val="1"/>
      <w:numFmt w:val="lowerRoman"/>
      <w:lvlText w:val="%3."/>
      <w:lvlJc w:val="right"/>
      <w:pPr>
        <w:tabs>
          <w:tab w:val="num" w:pos="2080"/>
        </w:tabs>
        <w:ind w:left="2080" w:hanging="480"/>
      </w:pPr>
    </w:lvl>
    <w:lvl w:ilvl="3" w:tplc="0409000F" w:tentative="1">
      <w:start w:val="1"/>
      <w:numFmt w:val="decimal"/>
      <w:lvlText w:val="%4."/>
      <w:lvlJc w:val="left"/>
      <w:pPr>
        <w:tabs>
          <w:tab w:val="num" w:pos="2560"/>
        </w:tabs>
        <w:ind w:left="2560" w:hanging="480"/>
      </w:pPr>
    </w:lvl>
    <w:lvl w:ilvl="4" w:tplc="04090019" w:tentative="1">
      <w:start w:val="1"/>
      <w:numFmt w:val="ideographTraditional"/>
      <w:lvlText w:val="%5、"/>
      <w:lvlJc w:val="left"/>
      <w:pPr>
        <w:tabs>
          <w:tab w:val="num" w:pos="3040"/>
        </w:tabs>
        <w:ind w:left="3040" w:hanging="480"/>
      </w:pPr>
    </w:lvl>
    <w:lvl w:ilvl="5" w:tplc="0409001B" w:tentative="1">
      <w:start w:val="1"/>
      <w:numFmt w:val="lowerRoman"/>
      <w:lvlText w:val="%6."/>
      <w:lvlJc w:val="right"/>
      <w:pPr>
        <w:tabs>
          <w:tab w:val="num" w:pos="3520"/>
        </w:tabs>
        <w:ind w:left="3520" w:hanging="480"/>
      </w:pPr>
    </w:lvl>
    <w:lvl w:ilvl="6" w:tplc="0409000F" w:tentative="1">
      <w:start w:val="1"/>
      <w:numFmt w:val="decimal"/>
      <w:lvlText w:val="%7."/>
      <w:lvlJc w:val="left"/>
      <w:pPr>
        <w:tabs>
          <w:tab w:val="num" w:pos="4000"/>
        </w:tabs>
        <w:ind w:left="4000" w:hanging="480"/>
      </w:pPr>
    </w:lvl>
    <w:lvl w:ilvl="7" w:tplc="04090019" w:tentative="1">
      <w:start w:val="1"/>
      <w:numFmt w:val="ideographTraditional"/>
      <w:lvlText w:val="%8、"/>
      <w:lvlJc w:val="left"/>
      <w:pPr>
        <w:tabs>
          <w:tab w:val="num" w:pos="4480"/>
        </w:tabs>
        <w:ind w:left="4480" w:hanging="480"/>
      </w:pPr>
    </w:lvl>
    <w:lvl w:ilvl="8" w:tplc="0409001B" w:tentative="1">
      <w:start w:val="1"/>
      <w:numFmt w:val="lowerRoman"/>
      <w:lvlText w:val="%9."/>
      <w:lvlJc w:val="right"/>
      <w:pPr>
        <w:tabs>
          <w:tab w:val="num" w:pos="4960"/>
        </w:tabs>
        <w:ind w:left="4960" w:hanging="480"/>
      </w:pPr>
    </w:lvl>
  </w:abstractNum>
  <w:abstractNum w:abstractNumId="23" w15:restartNumberingAfterBreak="0">
    <w:nsid w:val="73B409FA"/>
    <w:multiLevelType w:val="hybridMultilevel"/>
    <w:tmpl w:val="658C2C62"/>
    <w:lvl w:ilvl="0" w:tplc="7D64E344">
      <w:start w:val="1"/>
      <w:numFmt w:val="taiwaneseCountingThousand"/>
      <w:lvlText w:val="（%1）"/>
      <w:lvlJc w:val="left"/>
      <w:pPr>
        <w:ind w:left="800" w:hanging="480"/>
      </w:pPr>
      <w:rPr>
        <w:rFonts w:hint="eastAsia"/>
      </w:rPr>
    </w:lvl>
    <w:lvl w:ilvl="1" w:tplc="04090019">
      <w:start w:val="1"/>
      <w:numFmt w:val="ideographTraditional"/>
      <w:lvlText w:val="%2、"/>
      <w:lvlJc w:val="left"/>
      <w:pPr>
        <w:ind w:left="1280" w:hanging="480"/>
      </w:pPr>
    </w:lvl>
    <w:lvl w:ilvl="2" w:tplc="0409001B">
      <w:start w:val="1"/>
      <w:numFmt w:val="lowerRoman"/>
      <w:lvlText w:val="%3."/>
      <w:lvlJc w:val="right"/>
      <w:pPr>
        <w:ind w:left="1760" w:hanging="480"/>
      </w:pPr>
    </w:lvl>
    <w:lvl w:ilvl="3" w:tplc="0409000F">
      <w:start w:val="1"/>
      <w:numFmt w:val="decimal"/>
      <w:lvlText w:val="%4."/>
      <w:lvlJc w:val="left"/>
      <w:pPr>
        <w:ind w:left="2240" w:hanging="480"/>
      </w:pPr>
    </w:lvl>
    <w:lvl w:ilvl="4" w:tplc="04090019">
      <w:start w:val="1"/>
      <w:numFmt w:val="ideographTraditional"/>
      <w:lvlText w:val="%5、"/>
      <w:lvlJc w:val="left"/>
      <w:pPr>
        <w:ind w:left="2720" w:hanging="480"/>
      </w:pPr>
    </w:lvl>
    <w:lvl w:ilvl="5" w:tplc="0409001B">
      <w:start w:val="1"/>
      <w:numFmt w:val="lowerRoman"/>
      <w:lvlText w:val="%6."/>
      <w:lvlJc w:val="right"/>
      <w:pPr>
        <w:ind w:left="3200" w:hanging="480"/>
      </w:pPr>
    </w:lvl>
    <w:lvl w:ilvl="6" w:tplc="0409000F">
      <w:start w:val="1"/>
      <w:numFmt w:val="decimal"/>
      <w:lvlText w:val="%7."/>
      <w:lvlJc w:val="left"/>
      <w:pPr>
        <w:ind w:left="3680" w:hanging="480"/>
      </w:pPr>
    </w:lvl>
    <w:lvl w:ilvl="7" w:tplc="04090019">
      <w:start w:val="1"/>
      <w:numFmt w:val="ideographTraditional"/>
      <w:lvlText w:val="%8、"/>
      <w:lvlJc w:val="left"/>
      <w:pPr>
        <w:ind w:left="4160" w:hanging="480"/>
      </w:pPr>
    </w:lvl>
    <w:lvl w:ilvl="8" w:tplc="0409001B">
      <w:start w:val="1"/>
      <w:numFmt w:val="lowerRoman"/>
      <w:lvlText w:val="%9."/>
      <w:lvlJc w:val="right"/>
      <w:pPr>
        <w:ind w:left="4640" w:hanging="480"/>
      </w:pPr>
    </w:lvl>
  </w:abstractNum>
  <w:abstractNum w:abstractNumId="24" w15:restartNumberingAfterBreak="0">
    <w:nsid w:val="79185257"/>
    <w:multiLevelType w:val="hybridMultilevel"/>
    <w:tmpl w:val="2398D9E6"/>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4"/>
  </w:num>
  <w:num w:numId="4">
    <w:abstractNumId w:val="24"/>
  </w:num>
  <w:num w:numId="5">
    <w:abstractNumId w:val="22"/>
  </w:num>
  <w:num w:numId="6">
    <w:abstractNumId w:val="17"/>
  </w:num>
  <w:num w:numId="7">
    <w:abstractNumId w:val="7"/>
  </w:num>
  <w:num w:numId="8">
    <w:abstractNumId w:val="4"/>
  </w:num>
  <w:num w:numId="9">
    <w:abstractNumId w:val="23"/>
  </w:num>
  <w:num w:numId="10">
    <w:abstractNumId w:val="9"/>
  </w:num>
  <w:num w:numId="11">
    <w:abstractNumId w:val="13"/>
  </w:num>
  <w:num w:numId="12">
    <w:abstractNumId w:val="12"/>
  </w:num>
  <w:num w:numId="13">
    <w:abstractNumId w:val="2"/>
  </w:num>
  <w:num w:numId="14">
    <w:abstractNumId w:val="11"/>
  </w:num>
  <w:num w:numId="15">
    <w:abstractNumId w:val="6"/>
  </w:num>
  <w:num w:numId="16">
    <w:abstractNumId w:val="18"/>
  </w:num>
  <w:num w:numId="17">
    <w:abstractNumId w:val="20"/>
  </w:num>
  <w:num w:numId="18">
    <w:abstractNumId w:val="3"/>
  </w:num>
  <w:num w:numId="19">
    <w:abstractNumId w:val="8"/>
  </w:num>
  <w:num w:numId="20">
    <w:abstractNumId w:val="19"/>
  </w:num>
  <w:num w:numId="21">
    <w:abstractNumId w:val="0"/>
  </w:num>
  <w:num w:numId="22">
    <w:abstractNumId w:val="21"/>
  </w:num>
  <w:num w:numId="23">
    <w:abstractNumId w:val="10"/>
  </w:num>
  <w:num w:numId="24">
    <w:abstractNumId w:val="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669"/>
    <w:rsid w:val="00002084"/>
    <w:rsid w:val="0000373E"/>
    <w:rsid w:val="000045F6"/>
    <w:rsid w:val="00004E3D"/>
    <w:rsid w:val="00005834"/>
    <w:rsid w:val="00011053"/>
    <w:rsid w:val="00012DAE"/>
    <w:rsid w:val="00012EA9"/>
    <w:rsid w:val="000151D7"/>
    <w:rsid w:val="00020816"/>
    <w:rsid w:val="00023918"/>
    <w:rsid w:val="000240DB"/>
    <w:rsid w:val="00025363"/>
    <w:rsid w:val="00025E83"/>
    <w:rsid w:val="0003164E"/>
    <w:rsid w:val="000321E1"/>
    <w:rsid w:val="00032DA7"/>
    <w:rsid w:val="00034271"/>
    <w:rsid w:val="00035989"/>
    <w:rsid w:val="00041CA6"/>
    <w:rsid w:val="00042984"/>
    <w:rsid w:val="00042A28"/>
    <w:rsid w:val="00042A86"/>
    <w:rsid w:val="00043A3E"/>
    <w:rsid w:val="00043C9A"/>
    <w:rsid w:val="000445AB"/>
    <w:rsid w:val="00046E2D"/>
    <w:rsid w:val="000530B8"/>
    <w:rsid w:val="0005448C"/>
    <w:rsid w:val="0005583A"/>
    <w:rsid w:val="00055E6C"/>
    <w:rsid w:val="00056258"/>
    <w:rsid w:val="0006499B"/>
    <w:rsid w:val="00072E83"/>
    <w:rsid w:val="00074307"/>
    <w:rsid w:val="00076703"/>
    <w:rsid w:val="00077B44"/>
    <w:rsid w:val="00081711"/>
    <w:rsid w:val="000847BC"/>
    <w:rsid w:val="000859D8"/>
    <w:rsid w:val="0008629A"/>
    <w:rsid w:val="00087247"/>
    <w:rsid w:val="00091066"/>
    <w:rsid w:val="00091E25"/>
    <w:rsid w:val="00091E56"/>
    <w:rsid w:val="000921F9"/>
    <w:rsid w:val="00093328"/>
    <w:rsid w:val="000971D5"/>
    <w:rsid w:val="00097842"/>
    <w:rsid w:val="000A403C"/>
    <w:rsid w:val="000A5036"/>
    <w:rsid w:val="000A5712"/>
    <w:rsid w:val="000A7048"/>
    <w:rsid w:val="000A7D1F"/>
    <w:rsid w:val="000B1A12"/>
    <w:rsid w:val="000B2A08"/>
    <w:rsid w:val="000B7122"/>
    <w:rsid w:val="000C006A"/>
    <w:rsid w:val="000C062A"/>
    <w:rsid w:val="000C33BF"/>
    <w:rsid w:val="000C369C"/>
    <w:rsid w:val="000D0781"/>
    <w:rsid w:val="000D4419"/>
    <w:rsid w:val="000E3DA1"/>
    <w:rsid w:val="000E5F17"/>
    <w:rsid w:val="000E6E7E"/>
    <w:rsid w:val="000F09BA"/>
    <w:rsid w:val="000F5640"/>
    <w:rsid w:val="000F6023"/>
    <w:rsid w:val="0010042D"/>
    <w:rsid w:val="0010235B"/>
    <w:rsid w:val="00104606"/>
    <w:rsid w:val="00104A66"/>
    <w:rsid w:val="00104B3D"/>
    <w:rsid w:val="00106F5B"/>
    <w:rsid w:val="001070E8"/>
    <w:rsid w:val="0010729C"/>
    <w:rsid w:val="00107966"/>
    <w:rsid w:val="00112298"/>
    <w:rsid w:val="00120CD2"/>
    <w:rsid w:val="00122E78"/>
    <w:rsid w:val="0012380C"/>
    <w:rsid w:val="00123DB0"/>
    <w:rsid w:val="00130024"/>
    <w:rsid w:val="00130C0F"/>
    <w:rsid w:val="00131DB6"/>
    <w:rsid w:val="001405C7"/>
    <w:rsid w:val="00146DF2"/>
    <w:rsid w:val="001518EF"/>
    <w:rsid w:val="001520E0"/>
    <w:rsid w:val="0015216C"/>
    <w:rsid w:val="00166B81"/>
    <w:rsid w:val="00171E5E"/>
    <w:rsid w:val="00172CFB"/>
    <w:rsid w:val="0017379A"/>
    <w:rsid w:val="00173AB1"/>
    <w:rsid w:val="001770D0"/>
    <w:rsid w:val="00180C53"/>
    <w:rsid w:val="00182526"/>
    <w:rsid w:val="00184469"/>
    <w:rsid w:val="00184780"/>
    <w:rsid w:val="00193EE4"/>
    <w:rsid w:val="0019542D"/>
    <w:rsid w:val="001A007D"/>
    <w:rsid w:val="001A221B"/>
    <w:rsid w:val="001A3B53"/>
    <w:rsid w:val="001A43A4"/>
    <w:rsid w:val="001B04B7"/>
    <w:rsid w:val="001B085E"/>
    <w:rsid w:val="001B21A1"/>
    <w:rsid w:val="001B3DFC"/>
    <w:rsid w:val="001B4EA6"/>
    <w:rsid w:val="001C0224"/>
    <w:rsid w:val="001C0541"/>
    <w:rsid w:val="001C239B"/>
    <w:rsid w:val="001C3B9F"/>
    <w:rsid w:val="001C4AE4"/>
    <w:rsid w:val="001C787B"/>
    <w:rsid w:val="001C7C8F"/>
    <w:rsid w:val="001D0F19"/>
    <w:rsid w:val="001D31E7"/>
    <w:rsid w:val="001D33FC"/>
    <w:rsid w:val="001D6D4B"/>
    <w:rsid w:val="001E07F3"/>
    <w:rsid w:val="001E09DF"/>
    <w:rsid w:val="001E0DFD"/>
    <w:rsid w:val="001E16AE"/>
    <w:rsid w:val="001E317C"/>
    <w:rsid w:val="001F08FE"/>
    <w:rsid w:val="001F2320"/>
    <w:rsid w:val="001F2669"/>
    <w:rsid w:val="001F3C5F"/>
    <w:rsid w:val="002061AE"/>
    <w:rsid w:val="00206735"/>
    <w:rsid w:val="002079E1"/>
    <w:rsid w:val="00207DB0"/>
    <w:rsid w:val="002130B1"/>
    <w:rsid w:val="0021502D"/>
    <w:rsid w:val="00216BE1"/>
    <w:rsid w:val="00222931"/>
    <w:rsid w:val="00222C8E"/>
    <w:rsid w:val="00225AB2"/>
    <w:rsid w:val="00226D0C"/>
    <w:rsid w:val="00230415"/>
    <w:rsid w:val="00231B0B"/>
    <w:rsid w:val="00231E31"/>
    <w:rsid w:val="002322C5"/>
    <w:rsid w:val="00234542"/>
    <w:rsid w:val="002356AD"/>
    <w:rsid w:val="00235742"/>
    <w:rsid w:val="00240B2E"/>
    <w:rsid w:val="00241A3F"/>
    <w:rsid w:val="00244399"/>
    <w:rsid w:val="00244AA2"/>
    <w:rsid w:val="0024678F"/>
    <w:rsid w:val="00246936"/>
    <w:rsid w:val="00247E51"/>
    <w:rsid w:val="00250BF8"/>
    <w:rsid w:val="00252671"/>
    <w:rsid w:val="00253C1F"/>
    <w:rsid w:val="002564A9"/>
    <w:rsid w:val="00260B03"/>
    <w:rsid w:val="002616C1"/>
    <w:rsid w:val="00263785"/>
    <w:rsid w:val="00263A79"/>
    <w:rsid w:val="002647D8"/>
    <w:rsid w:val="002720B7"/>
    <w:rsid w:val="002720B9"/>
    <w:rsid w:val="00274224"/>
    <w:rsid w:val="002752F2"/>
    <w:rsid w:val="0027637D"/>
    <w:rsid w:val="00276F43"/>
    <w:rsid w:val="00277185"/>
    <w:rsid w:val="00280862"/>
    <w:rsid w:val="00284685"/>
    <w:rsid w:val="00287A22"/>
    <w:rsid w:val="002911BA"/>
    <w:rsid w:val="0029147E"/>
    <w:rsid w:val="00293BB0"/>
    <w:rsid w:val="00294D77"/>
    <w:rsid w:val="00296F4B"/>
    <w:rsid w:val="002A5375"/>
    <w:rsid w:val="002B2B91"/>
    <w:rsid w:val="002B5F8E"/>
    <w:rsid w:val="002B6317"/>
    <w:rsid w:val="002B69F8"/>
    <w:rsid w:val="002B712A"/>
    <w:rsid w:val="002B7AC8"/>
    <w:rsid w:val="002C30F7"/>
    <w:rsid w:val="002C3D86"/>
    <w:rsid w:val="002D0283"/>
    <w:rsid w:val="002D4C8E"/>
    <w:rsid w:val="002D54DB"/>
    <w:rsid w:val="002D60E8"/>
    <w:rsid w:val="002E0EC0"/>
    <w:rsid w:val="002E38FE"/>
    <w:rsid w:val="002E4A44"/>
    <w:rsid w:val="002E6618"/>
    <w:rsid w:val="002F09F7"/>
    <w:rsid w:val="002F2E80"/>
    <w:rsid w:val="002F4175"/>
    <w:rsid w:val="0030274E"/>
    <w:rsid w:val="00303F18"/>
    <w:rsid w:val="0030587C"/>
    <w:rsid w:val="00305D8D"/>
    <w:rsid w:val="003106A8"/>
    <w:rsid w:val="00313C7E"/>
    <w:rsid w:val="0031635D"/>
    <w:rsid w:val="00320C0F"/>
    <w:rsid w:val="00321AB0"/>
    <w:rsid w:val="00322941"/>
    <w:rsid w:val="00332B29"/>
    <w:rsid w:val="00334BF6"/>
    <w:rsid w:val="00335035"/>
    <w:rsid w:val="00341C9C"/>
    <w:rsid w:val="00343240"/>
    <w:rsid w:val="003479F2"/>
    <w:rsid w:val="00350BF7"/>
    <w:rsid w:val="003545A7"/>
    <w:rsid w:val="00355D88"/>
    <w:rsid w:val="00361C69"/>
    <w:rsid w:val="00361E67"/>
    <w:rsid w:val="00362CB5"/>
    <w:rsid w:val="00365A2C"/>
    <w:rsid w:val="00367C74"/>
    <w:rsid w:val="00371569"/>
    <w:rsid w:val="003723F2"/>
    <w:rsid w:val="00373503"/>
    <w:rsid w:val="003762D6"/>
    <w:rsid w:val="00383412"/>
    <w:rsid w:val="0038385C"/>
    <w:rsid w:val="003916F4"/>
    <w:rsid w:val="00392337"/>
    <w:rsid w:val="00395381"/>
    <w:rsid w:val="003A0341"/>
    <w:rsid w:val="003B0EF3"/>
    <w:rsid w:val="003B1F30"/>
    <w:rsid w:val="003B2C88"/>
    <w:rsid w:val="003B38CD"/>
    <w:rsid w:val="003B5BE6"/>
    <w:rsid w:val="003B78AC"/>
    <w:rsid w:val="003B7F37"/>
    <w:rsid w:val="003C0D3C"/>
    <w:rsid w:val="003C122D"/>
    <w:rsid w:val="003C3BB7"/>
    <w:rsid w:val="003C5EBD"/>
    <w:rsid w:val="003C6873"/>
    <w:rsid w:val="003C6CF8"/>
    <w:rsid w:val="003E0DC6"/>
    <w:rsid w:val="003E4744"/>
    <w:rsid w:val="003E4C16"/>
    <w:rsid w:val="003E65AB"/>
    <w:rsid w:val="003F0DA1"/>
    <w:rsid w:val="003F1DB6"/>
    <w:rsid w:val="003F2C12"/>
    <w:rsid w:val="003F4672"/>
    <w:rsid w:val="003F5D85"/>
    <w:rsid w:val="003F6DDB"/>
    <w:rsid w:val="003F6E13"/>
    <w:rsid w:val="003F780A"/>
    <w:rsid w:val="003F7AC0"/>
    <w:rsid w:val="004030DC"/>
    <w:rsid w:val="00403727"/>
    <w:rsid w:val="004042E8"/>
    <w:rsid w:val="00410ED9"/>
    <w:rsid w:val="00413755"/>
    <w:rsid w:val="00414740"/>
    <w:rsid w:val="00414DF1"/>
    <w:rsid w:val="004164FD"/>
    <w:rsid w:val="004205C5"/>
    <w:rsid w:val="004219FD"/>
    <w:rsid w:val="00423893"/>
    <w:rsid w:val="00424913"/>
    <w:rsid w:val="00424A07"/>
    <w:rsid w:val="004261D6"/>
    <w:rsid w:val="004275F3"/>
    <w:rsid w:val="00430266"/>
    <w:rsid w:val="00430611"/>
    <w:rsid w:val="00436B1F"/>
    <w:rsid w:val="004375E1"/>
    <w:rsid w:val="0044041A"/>
    <w:rsid w:val="004455C5"/>
    <w:rsid w:val="004476E0"/>
    <w:rsid w:val="00451393"/>
    <w:rsid w:val="00456818"/>
    <w:rsid w:val="00462458"/>
    <w:rsid w:val="004666F4"/>
    <w:rsid w:val="00467032"/>
    <w:rsid w:val="004722B9"/>
    <w:rsid w:val="00477011"/>
    <w:rsid w:val="004827E1"/>
    <w:rsid w:val="00482EEF"/>
    <w:rsid w:val="00485561"/>
    <w:rsid w:val="0048607F"/>
    <w:rsid w:val="004876EB"/>
    <w:rsid w:val="00487C5A"/>
    <w:rsid w:val="004919D6"/>
    <w:rsid w:val="00492D7E"/>
    <w:rsid w:val="00492F73"/>
    <w:rsid w:val="004941AE"/>
    <w:rsid w:val="00495D28"/>
    <w:rsid w:val="00497412"/>
    <w:rsid w:val="00497E7F"/>
    <w:rsid w:val="004A0AC6"/>
    <w:rsid w:val="004A0E70"/>
    <w:rsid w:val="004A1040"/>
    <w:rsid w:val="004A2003"/>
    <w:rsid w:val="004A372F"/>
    <w:rsid w:val="004A3944"/>
    <w:rsid w:val="004A65EF"/>
    <w:rsid w:val="004B0494"/>
    <w:rsid w:val="004B1CFB"/>
    <w:rsid w:val="004B36AF"/>
    <w:rsid w:val="004B3BFD"/>
    <w:rsid w:val="004B7E46"/>
    <w:rsid w:val="004C0D12"/>
    <w:rsid w:val="004C4DC1"/>
    <w:rsid w:val="004C6485"/>
    <w:rsid w:val="004D62C8"/>
    <w:rsid w:val="004D7286"/>
    <w:rsid w:val="004D7295"/>
    <w:rsid w:val="004E3828"/>
    <w:rsid w:val="004E5113"/>
    <w:rsid w:val="004E5528"/>
    <w:rsid w:val="004E5AB4"/>
    <w:rsid w:val="004E71BB"/>
    <w:rsid w:val="004E7801"/>
    <w:rsid w:val="004F6D5A"/>
    <w:rsid w:val="0050250B"/>
    <w:rsid w:val="005037EE"/>
    <w:rsid w:val="00504482"/>
    <w:rsid w:val="00504633"/>
    <w:rsid w:val="005050C5"/>
    <w:rsid w:val="005060E6"/>
    <w:rsid w:val="00507F9F"/>
    <w:rsid w:val="00512C35"/>
    <w:rsid w:val="00512C36"/>
    <w:rsid w:val="005145EF"/>
    <w:rsid w:val="00515044"/>
    <w:rsid w:val="00515BD9"/>
    <w:rsid w:val="005163B2"/>
    <w:rsid w:val="00524E02"/>
    <w:rsid w:val="00525B7D"/>
    <w:rsid w:val="005264A4"/>
    <w:rsid w:val="005307D6"/>
    <w:rsid w:val="00532537"/>
    <w:rsid w:val="0053271C"/>
    <w:rsid w:val="00533F19"/>
    <w:rsid w:val="0053450F"/>
    <w:rsid w:val="0053562C"/>
    <w:rsid w:val="005364B3"/>
    <w:rsid w:val="005407B5"/>
    <w:rsid w:val="00540C58"/>
    <w:rsid w:val="00540CE3"/>
    <w:rsid w:val="00544B2F"/>
    <w:rsid w:val="00545B26"/>
    <w:rsid w:val="00546443"/>
    <w:rsid w:val="0054706A"/>
    <w:rsid w:val="00550D36"/>
    <w:rsid w:val="005536B3"/>
    <w:rsid w:val="00554CB2"/>
    <w:rsid w:val="00555337"/>
    <w:rsid w:val="005555B2"/>
    <w:rsid w:val="005605AD"/>
    <w:rsid w:val="00563BE0"/>
    <w:rsid w:val="0056492A"/>
    <w:rsid w:val="00565C19"/>
    <w:rsid w:val="005707A5"/>
    <w:rsid w:val="00570F7B"/>
    <w:rsid w:val="00571968"/>
    <w:rsid w:val="005726C1"/>
    <w:rsid w:val="0057753A"/>
    <w:rsid w:val="00580F24"/>
    <w:rsid w:val="005819BA"/>
    <w:rsid w:val="00582374"/>
    <w:rsid w:val="00583F49"/>
    <w:rsid w:val="005850FF"/>
    <w:rsid w:val="00585380"/>
    <w:rsid w:val="00587894"/>
    <w:rsid w:val="00590EE3"/>
    <w:rsid w:val="00592126"/>
    <w:rsid w:val="0059494F"/>
    <w:rsid w:val="00595BDB"/>
    <w:rsid w:val="0059688D"/>
    <w:rsid w:val="00597635"/>
    <w:rsid w:val="005A0711"/>
    <w:rsid w:val="005A0829"/>
    <w:rsid w:val="005A09DF"/>
    <w:rsid w:val="005A29D6"/>
    <w:rsid w:val="005A3ABC"/>
    <w:rsid w:val="005A4165"/>
    <w:rsid w:val="005A4AA5"/>
    <w:rsid w:val="005B18E0"/>
    <w:rsid w:val="005B4E29"/>
    <w:rsid w:val="005B6C75"/>
    <w:rsid w:val="005C3A8D"/>
    <w:rsid w:val="005C42A6"/>
    <w:rsid w:val="005C45A3"/>
    <w:rsid w:val="005C58D4"/>
    <w:rsid w:val="005C58EB"/>
    <w:rsid w:val="005C5E79"/>
    <w:rsid w:val="005C70F0"/>
    <w:rsid w:val="005C792A"/>
    <w:rsid w:val="005C7C8A"/>
    <w:rsid w:val="005D1B80"/>
    <w:rsid w:val="005D2DEA"/>
    <w:rsid w:val="005E17C2"/>
    <w:rsid w:val="005E3BC6"/>
    <w:rsid w:val="005F142E"/>
    <w:rsid w:val="005F24F7"/>
    <w:rsid w:val="005F4E80"/>
    <w:rsid w:val="005F5E4E"/>
    <w:rsid w:val="005F68EA"/>
    <w:rsid w:val="00600366"/>
    <w:rsid w:val="00600B3B"/>
    <w:rsid w:val="00601288"/>
    <w:rsid w:val="0060222F"/>
    <w:rsid w:val="00602BDB"/>
    <w:rsid w:val="00603005"/>
    <w:rsid w:val="006031C0"/>
    <w:rsid w:val="0060630F"/>
    <w:rsid w:val="00610285"/>
    <w:rsid w:val="00610C78"/>
    <w:rsid w:val="00610FB5"/>
    <w:rsid w:val="00610FF7"/>
    <w:rsid w:val="00617D40"/>
    <w:rsid w:val="00621CA5"/>
    <w:rsid w:val="006238F5"/>
    <w:rsid w:val="00624071"/>
    <w:rsid w:val="006247FF"/>
    <w:rsid w:val="006259D3"/>
    <w:rsid w:val="00626318"/>
    <w:rsid w:val="00631FB4"/>
    <w:rsid w:val="00632695"/>
    <w:rsid w:val="00633C37"/>
    <w:rsid w:val="0064108D"/>
    <w:rsid w:val="006424C8"/>
    <w:rsid w:val="00643445"/>
    <w:rsid w:val="00643DE9"/>
    <w:rsid w:val="0064410C"/>
    <w:rsid w:val="00645A62"/>
    <w:rsid w:val="00646463"/>
    <w:rsid w:val="00646F01"/>
    <w:rsid w:val="00652F78"/>
    <w:rsid w:val="00652FDF"/>
    <w:rsid w:val="006539CC"/>
    <w:rsid w:val="00661883"/>
    <w:rsid w:val="00662608"/>
    <w:rsid w:val="0066470A"/>
    <w:rsid w:val="0067349D"/>
    <w:rsid w:val="00676A89"/>
    <w:rsid w:val="00677975"/>
    <w:rsid w:val="00677C2C"/>
    <w:rsid w:val="00681962"/>
    <w:rsid w:val="00682E1E"/>
    <w:rsid w:val="00683201"/>
    <w:rsid w:val="00686065"/>
    <w:rsid w:val="006909CE"/>
    <w:rsid w:val="00691355"/>
    <w:rsid w:val="006A06AD"/>
    <w:rsid w:val="006A2251"/>
    <w:rsid w:val="006A2D3F"/>
    <w:rsid w:val="006A5044"/>
    <w:rsid w:val="006A65A1"/>
    <w:rsid w:val="006A7021"/>
    <w:rsid w:val="006A7CF4"/>
    <w:rsid w:val="006A7F1B"/>
    <w:rsid w:val="006B1112"/>
    <w:rsid w:val="006B13FB"/>
    <w:rsid w:val="006B2669"/>
    <w:rsid w:val="006B2679"/>
    <w:rsid w:val="006B28E2"/>
    <w:rsid w:val="006B2E00"/>
    <w:rsid w:val="006B2E4F"/>
    <w:rsid w:val="006B3D32"/>
    <w:rsid w:val="006B50B5"/>
    <w:rsid w:val="006B580F"/>
    <w:rsid w:val="006B5A4E"/>
    <w:rsid w:val="006B62D4"/>
    <w:rsid w:val="006C224A"/>
    <w:rsid w:val="006C2365"/>
    <w:rsid w:val="006C3147"/>
    <w:rsid w:val="006C31AF"/>
    <w:rsid w:val="006C32FC"/>
    <w:rsid w:val="006C4957"/>
    <w:rsid w:val="006C4BAD"/>
    <w:rsid w:val="006D222E"/>
    <w:rsid w:val="006D39C7"/>
    <w:rsid w:val="006D3A46"/>
    <w:rsid w:val="006D4B34"/>
    <w:rsid w:val="006D753B"/>
    <w:rsid w:val="006E2097"/>
    <w:rsid w:val="006E20FF"/>
    <w:rsid w:val="006E24C5"/>
    <w:rsid w:val="006E6FD2"/>
    <w:rsid w:val="006F03AF"/>
    <w:rsid w:val="006F0A3E"/>
    <w:rsid w:val="006F65C8"/>
    <w:rsid w:val="006F6C6C"/>
    <w:rsid w:val="007012A9"/>
    <w:rsid w:val="00704330"/>
    <w:rsid w:val="00706DF8"/>
    <w:rsid w:val="00712678"/>
    <w:rsid w:val="0071494C"/>
    <w:rsid w:val="0071533C"/>
    <w:rsid w:val="00717366"/>
    <w:rsid w:val="007235BB"/>
    <w:rsid w:val="00724CA7"/>
    <w:rsid w:val="007338BC"/>
    <w:rsid w:val="00735F83"/>
    <w:rsid w:val="00740BCE"/>
    <w:rsid w:val="00743DF3"/>
    <w:rsid w:val="00745736"/>
    <w:rsid w:val="00745BF5"/>
    <w:rsid w:val="007467A7"/>
    <w:rsid w:val="00747D08"/>
    <w:rsid w:val="00751123"/>
    <w:rsid w:val="007537B2"/>
    <w:rsid w:val="00756FF3"/>
    <w:rsid w:val="00761348"/>
    <w:rsid w:val="00761F6A"/>
    <w:rsid w:val="00762A9B"/>
    <w:rsid w:val="00763375"/>
    <w:rsid w:val="007645E5"/>
    <w:rsid w:val="00764E70"/>
    <w:rsid w:val="007656DE"/>
    <w:rsid w:val="00767A7D"/>
    <w:rsid w:val="00773DA3"/>
    <w:rsid w:val="00775EB9"/>
    <w:rsid w:val="0077689D"/>
    <w:rsid w:val="007772D5"/>
    <w:rsid w:val="0078049F"/>
    <w:rsid w:val="00780C70"/>
    <w:rsid w:val="0078255F"/>
    <w:rsid w:val="00783D10"/>
    <w:rsid w:val="00785A96"/>
    <w:rsid w:val="0078620C"/>
    <w:rsid w:val="00786689"/>
    <w:rsid w:val="0078688D"/>
    <w:rsid w:val="007874C3"/>
    <w:rsid w:val="00790219"/>
    <w:rsid w:val="00790E73"/>
    <w:rsid w:val="00791FA9"/>
    <w:rsid w:val="007933FC"/>
    <w:rsid w:val="00794507"/>
    <w:rsid w:val="00795E3C"/>
    <w:rsid w:val="0079630E"/>
    <w:rsid w:val="00797BE4"/>
    <w:rsid w:val="007A022C"/>
    <w:rsid w:val="007A191A"/>
    <w:rsid w:val="007A2CCC"/>
    <w:rsid w:val="007A2F1A"/>
    <w:rsid w:val="007A2FFB"/>
    <w:rsid w:val="007A4F7C"/>
    <w:rsid w:val="007A71CF"/>
    <w:rsid w:val="007B0259"/>
    <w:rsid w:val="007B0573"/>
    <w:rsid w:val="007B180D"/>
    <w:rsid w:val="007B2689"/>
    <w:rsid w:val="007B3998"/>
    <w:rsid w:val="007B6AB1"/>
    <w:rsid w:val="007B6E4A"/>
    <w:rsid w:val="007C1B49"/>
    <w:rsid w:val="007C1FDD"/>
    <w:rsid w:val="007C2488"/>
    <w:rsid w:val="007C5FC2"/>
    <w:rsid w:val="007C73AA"/>
    <w:rsid w:val="007C76FE"/>
    <w:rsid w:val="007D0F36"/>
    <w:rsid w:val="007D48D3"/>
    <w:rsid w:val="007D5907"/>
    <w:rsid w:val="007E11C6"/>
    <w:rsid w:val="007E2222"/>
    <w:rsid w:val="007E4FD1"/>
    <w:rsid w:val="007F2457"/>
    <w:rsid w:val="007F24BA"/>
    <w:rsid w:val="007F2B23"/>
    <w:rsid w:val="007F6B76"/>
    <w:rsid w:val="007F7F45"/>
    <w:rsid w:val="0080070B"/>
    <w:rsid w:val="00803263"/>
    <w:rsid w:val="008059C7"/>
    <w:rsid w:val="00806ED7"/>
    <w:rsid w:val="00810085"/>
    <w:rsid w:val="008100D9"/>
    <w:rsid w:val="00814E41"/>
    <w:rsid w:val="00815185"/>
    <w:rsid w:val="00816E10"/>
    <w:rsid w:val="00817EBC"/>
    <w:rsid w:val="00826F8A"/>
    <w:rsid w:val="008315DC"/>
    <w:rsid w:val="008321EC"/>
    <w:rsid w:val="00832C56"/>
    <w:rsid w:val="0083346C"/>
    <w:rsid w:val="008336A4"/>
    <w:rsid w:val="00833DB0"/>
    <w:rsid w:val="00834A97"/>
    <w:rsid w:val="00836FC6"/>
    <w:rsid w:val="00837743"/>
    <w:rsid w:val="00837B0C"/>
    <w:rsid w:val="008403A4"/>
    <w:rsid w:val="0084359D"/>
    <w:rsid w:val="00844164"/>
    <w:rsid w:val="00844B9F"/>
    <w:rsid w:val="00845560"/>
    <w:rsid w:val="008465A8"/>
    <w:rsid w:val="00851F1E"/>
    <w:rsid w:val="00853361"/>
    <w:rsid w:val="008534D0"/>
    <w:rsid w:val="00853DBB"/>
    <w:rsid w:val="00854672"/>
    <w:rsid w:val="00854B21"/>
    <w:rsid w:val="00855CC8"/>
    <w:rsid w:val="008614B6"/>
    <w:rsid w:val="00861A1E"/>
    <w:rsid w:val="00862595"/>
    <w:rsid w:val="00863600"/>
    <w:rsid w:val="0086360D"/>
    <w:rsid w:val="0086434C"/>
    <w:rsid w:val="0086755A"/>
    <w:rsid w:val="008719C7"/>
    <w:rsid w:val="0087475F"/>
    <w:rsid w:val="00875505"/>
    <w:rsid w:val="00876672"/>
    <w:rsid w:val="00876D60"/>
    <w:rsid w:val="00881E02"/>
    <w:rsid w:val="00882DA2"/>
    <w:rsid w:val="00882EA7"/>
    <w:rsid w:val="008852FF"/>
    <w:rsid w:val="008869C5"/>
    <w:rsid w:val="00886BF5"/>
    <w:rsid w:val="00887141"/>
    <w:rsid w:val="00890814"/>
    <w:rsid w:val="00890B68"/>
    <w:rsid w:val="0089138D"/>
    <w:rsid w:val="00897B85"/>
    <w:rsid w:val="008B0095"/>
    <w:rsid w:val="008B0866"/>
    <w:rsid w:val="008B0A2A"/>
    <w:rsid w:val="008B0C9A"/>
    <w:rsid w:val="008B0CFD"/>
    <w:rsid w:val="008B1C27"/>
    <w:rsid w:val="008B48CD"/>
    <w:rsid w:val="008B49F1"/>
    <w:rsid w:val="008B4ACF"/>
    <w:rsid w:val="008B622B"/>
    <w:rsid w:val="008C1CD0"/>
    <w:rsid w:val="008C3503"/>
    <w:rsid w:val="008C4862"/>
    <w:rsid w:val="008C507C"/>
    <w:rsid w:val="008C710D"/>
    <w:rsid w:val="008C720F"/>
    <w:rsid w:val="008D138C"/>
    <w:rsid w:val="008D1BBE"/>
    <w:rsid w:val="008D7B6A"/>
    <w:rsid w:val="008E028B"/>
    <w:rsid w:val="008E14DF"/>
    <w:rsid w:val="008E1DE6"/>
    <w:rsid w:val="008E4D4C"/>
    <w:rsid w:val="008E7AFC"/>
    <w:rsid w:val="008F0977"/>
    <w:rsid w:val="008F0EFC"/>
    <w:rsid w:val="008F1810"/>
    <w:rsid w:val="008F4411"/>
    <w:rsid w:val="008F5683"/>
    <w:rsid w:val="008F742A"/>
    <w:rsid w:val="008F76FA"/>
    <w:rsid w:val="009034F1"/>
    <w:rsid w:val="009037F5"/>
    <w:rsid w:val="00907DB2"/>
    <w:rsid w:val="00910BC1"/>
    <w:rsid w:val="009126FE"/>
    <w:rsid w:val="00912F0D"/>
    <w:rsid w:val="00913708"/>
    <w:rsid w:val="009159D1"/>
    <w:rsid w:val="00917415"/>
    <w:rsid w:val="00920C01"/>
    <w:rsid w:val="009222E5"/>
    <w:rsid w:val="009228F3"/>
    <w:rsid w:val="009228F5"/>
    <w:rsid w:val="00927C44"/>
    <w:rsid w:val="00932CB8"/>
    <w:rsid w:val="00933331"/>
    <w:rsid w:val="00936F0D"/>
    <w:rsid w:val="00937B5D"/>
    <w:rsid w:val="009412CE"/>
    <w:rsid w:val="00942A4D"/>
    <w:rsid w:val="00942B7E"/>
    <w:rsid w:val="00944B9F"/>
    <w:rsid w:val="00946EE1"/>
    <w:rsid w:val="00951E38"/>
    <w:rsid w:val="00953053"/>
    <w:rsid w:val="009546A6"/>
    <w:rsid w:val="00955B24"/>
    <w:rsid w:val="00956096"/>
    <w:rsid w:val="00960904"/>
    <w:rsid w:val="00964B51"/>
    <w:rsid w:val="0096575D"/>
    <w:rsid w:val="00965A20"/>
    <w:rsid w:val="00966EE7"/>
    <w:rsid w:val="00972635"/>
    <w:rsid w:val="00974EA7"/>
    <w:rsid w:val="00975E01"/>
    <w:rsid w:val="009815A4"/>
    <w:rsid w:val="00981DC4"/>
    <w:rsid w:val="00983C71"/>
    <w:rsid w:val="00985017"/>
    <w:rsid w:val="009857C9"/>
    <w:rsid w:val="009905AA"/>
    <w:rsid w:val="00992C7A"/>
    <w:rsid w:val="00993AB2"/>
    <w:rsid w:val="00993B41"/>
    <w:rsid w:val="0099517A"/>
    <w:rsid w:val="009960D5"/>
    <w:rsid w:val="00997C39"/>
    <w:rsid w:val="009B0DA9"/>
    <w:rsid w:val="009B17B3"/>
    <w:rsid w:val="009B258C"/>
    <w:rsid w:val="009B286F"/>
    <w:rsid w:val="009C3B7D"/>
    <w:rsid w:val="009C463D"/>
    <w:rsid w:val="009C60BB"/>
    <w:rsid w:val="009D163D"/>
    <w:rsid w:val="009D185E"/>
    <w:rsid w:val="009D21FF"/>
    <w:rsid w:val="009D32AB"/>
    <w:rsid w:val="009D7D8F"/>
    <w:rsid w:val="009E0A01"/>
    <w:rsid w:val="009E1E61"/>
    <w:rsid w:val="009E28CB"/>
    <w:rsid w:val="009E2CBB"/>
    <w:rsid w:val="009E4BBF"/>
    <w:rsid w:val="009E64FE"/>
    <w:rsid w:val="009E7173"/>
    <w:rsid w:val="009F0739"/>
    <w:rsid w:val="009F0E47"/>
    <w:rsid w:val="009F2A76"/>
    <w:rsid w:val="009F3237"/>
    <w:rsid w:val="009F5FDF"/>
    <w:rsid w:val="009F622D"/>
    <w:rsid w:val="009F6883"/>
    <w:rsid w:val="009F7B40"/>
    <w:rsid w:val="00A00EAF"/>
    <w:rsid w:val="00A01A71"/>
    <w:rsid w:val="00A05475"/>
    <w:rsid w:val="00A06876"/>
    <w:rsid w:val="00A130BB"/>
    <w:rsid w:val="00A14687"/>
    <w:rsid w:val="00A222A0"/>
    <w:rsid w:val="00A234CC"/>
    <w:rsid w:val="00A23C7A"/>
    <w:rsid w:val="00A23CB1"/>
    <w:rsid w:val="00A26241"/>
    <w:rsid w:val="00A268E7"/>
    <w:rsid w:val="00A26C24"/>
    <w:rsid w:val="00A27648"/>
    <w:rsid w:val="00A31832"/>
    <w:rsid w:val="00A323A0"/>
    <w:rsid w:val="00A37BBA"/>
    <w:rsid w:val="00A41A36"/>
    <w:rsid w:val="00A42D0C"/>
    <w:rsid w:val="00A44135"/>
    <w:rsid w:val="00A470EA"/>
    <w:rsid w:val="00A519BF"/>
    <w:rsid w:val="00A53C64"/>
    <w:rsid w:val="00A54EC1"/>
    <w:rsid w:val="00A55793"/>
    <w:rsid w:val="00A5769E"/>
    <w:rsid w:val="00A60E14"/>
    <w:rsid w:val="00A610AA"/>
    <w:rsid w:val="00A62FDC"/>
    <w:rsid w:val="00A65048"/>
    <w:rsid w:val="00A65D4D"/>
    <w:rsid w:val="00A66629"/>
    <w:rsid w:val="00A739A3"/>
    <w:rsid w:val="00A74629"/>
    <w:rsid w:val="00A80029"/>
    <w:rsid w:val="00A806E1"/>
    <w:rsid w:val="00A82303"/>
    <w:rsid w:val="00A82B18"/>
    <w:rsid w:val="00A835BA"/>
    <w:rsid w:val="00A84F4C"/>
    <w:rsid w:val="00A86B60"/>
    <w:rsid w:val="00A91A98"/>
    <w:rsid w:val="00A91AB3"/>
    <w:rsid w:val="00A929CB"/>
    <w:rsid w:val="00A92B6D"/>
    <w:rsid w:val="00A93DC6"/>
    <w:rsid w:val="00A96984"/>
    <w:rsid w:val="00A9785A"/>
    <w:rsid w:val="00AA73C6"/>
    <w:rsid w:val="00AB046E"/>
    <w:rsid w:val="00AB4587"/>
    <w:rsid w:val="00AB4D75"/>
    <w:rsid w:val="00AB5B5F"/>
    <w:rsid w:val="00AB7146"/>
    <w:rsid w:val="00AB7AE1"/>
    <w:rsid w:val="00AC49E8"/>
    <w:rsid w:val="00AD109D"/>
    <w:rsid w:val="00AD187F"/>
    <w:rsid w:val="00AD3022"/>
    <w:rsid w:val="00AD429F"/>
    <w:rsid w:val="00AD7DAB"/>
    <w:rsid w:val="00AE00B4"/>
    <w:rsid w:val="00AE0102"/>
    <w:rsid w:val="00AE026F"/>
    <w:rsid w:val="00AE03B1"/>
    <w:rsid w:val="00AE2DAD"/>
    <w:rsid w:val="00AE2F1F"/>
    <w:rsid w:val="00AE3357"/>
    <w:rsid w:val="00AE4DCD"/>
    <w:rsid w:val="00AE7029"/>
    <w:rsid w:val="00AE7A72"/>
    <w:rsid w:val="00AE7D4C"/>
    <w:rsid w:val="00AF57A9"/>
    <w:rsid w:val="00AF585F"/>
    <w:rsid w:val="00AF6F1D"/>
    <w:rsid w:val="00B03C53"/>
    <w:rsid w:val="00B06BF4"/>
    <w:rsid w:val="00B11826"/>
    <w:rsid w:val="00B120A7"/>
    <w:rsid w:val="00B13057"/>
    <w:rsid w:val="00B17D5D"/>
    <w:rsid w:val="00B202DD"/>
    <w:rsid w:val="00B267BB"/>
    <w:rsid w:val="00B26817"/>
    <w:rsid w:val="00B268B0"/>
    <w:rsid w:val="00B27658"/>
    <w:rsid w:val="00B30B3A"/>
    <w:rsid w:val="00B3296B"/>
    <w:rsid w:val="00B348ED"/>
    <w:rsid w:val="00B350CF"/>
    <w:rsid w:val="00B36B71"/>
    <w:rsid w:val="00B409D0"/>
    <w:rsid w:val="00B40E7F"/>
    <w:rsid w:val="00B433D0"/>
    <w:rsid w:val="00B43E50"/>
    <w:rsid w:val="00B4423D"/>
    <w:rsid w:val="00B44490"/>
    <w:rsid w:val="00B450B0"/>
    <w:rsid w:val="00B46C15"/>
    <w:rsid w:val="00B472B2"/>
    <w:rsid w:val="00B47F92"/>
    <w:rsid w:val="00B51C4A"/>
    <w:rsid w:val="00B532D4"/>
    <w:rsid w:val="00B5330C"/>
    <w:rsid w:val="00B55C43"/>
    <w:rsid w:val="00B56312"/>
    <w:rsid w:val="00B56BB5"/>
    <w:rsid w:val="00B57C4E"/>
    <w:rsid w:val="00B60236"/>
    <w:rsid w:val="00B60B72"/>
    <w:rsid w:val="00B618B5"/>
    <w:rsid w:val="00B62C5D"/>
    <w:rsid w:val="00B73ECD"/>
    <w:rsid w:val="00B7620F"/>
    <w:rsid w:val="00B8178E"/>
    <w:rsid w:val="00B826F6"/>
    <w:rsid w:val="00B82A6D"/>
    <w:rsid w:val="00B83046"/>
    <w:rsid w:val="00B92EB0"/>
    <w:rsid w:val="00B943E8"/>
    <w:rsid w:val="00B95934"/>
    <w:rsid w:val="00B963E1"/>
    <w:rsid w:val="00B97ABC"/>
    <w:rsid w:val="00B97D20"/>
    <w:rsid w:val="00BA0A30"/>
    <w:rsid w:val="00BA3CBC"/>
    <w:rsid w:val="00BA4207"/>
    <w:rsid w:val="00BA5FEC"/>
    <w:rsid w:val="00BA6DB3"/>
    <w:rsid w:val="00BB0D94"/>
    <w:rsid w:val="00BB2DFE"/>
    <w:rsid w:val="00BB3017"/>
    <w:rsid w:val="00BB3A15"/>
    <w:rsid w:val="00BB606D"/>
    <w:rsid w:val="00BC047D"/>
    <w:rsid w:val="00BC368B"/>
    <w:rsid w:val="00BC3ADC"/>
    <w:rsid w:val="00BC46C1"/>
    <w:rsid w:val="00BC661F"/>
    <w:rsid w:val="00BD1B60"/>
    <w:rsid w:val="00BE1B9B"/>
    <w:rsid w:val="00BE2A2D"/>
    <w:rsid w:val="00BE34AF"/>
    <w:rsid w:val="00BE63F8"/>
    <w:rsid w:val="00BE7B4B"/>
    <w:rsid w:val="00BF34B6"/>
    <w:rsid w:val="00BF3812"/>
    <w:rsid w:val="00BF40DF"/>
    <w:rsid w:val="00BF5060"/>
    <w:rsid w:val="00BF508C"/>
    <w:rsid w:val="00BF57F6"/>
    <w:rsid w:val="00BF6315"/>
    <w:rsid w:val="00BF75F8"/>
    <w:rsid w:val="00C036C7"/>
    <w:rsid w:val="00C04F8B"/>
    <w:rsid w:val="00C07960"/>
    <w:rsid w:val="00C12D45"/>
    <w:rsid w:val="00C130F9"/>
    <w:rsid w:val="00C1314D"/>
    <w:rsid w:val="00C148A6"/>
    <w:rsid w:val="00C14B5B"/>
    <w:rsid w:val="00C17095"/>
    <w:rsid w:val="00C2213E"/>
    <w:rsid w:val="00C24DCC"/>
    <w:rsid w:val="00C27F97"/>
    <w:rsid w:val="00C30C99"/>
    <w:rsid w:val="00C310D6"/>
    <w:rsid w:val="00C34699"/>
    <w:rsid w:val="00C37A57"/>
    <w:rsid w:val="00C414FE"/>
    <w:rsid w:val="00C42414"/>
    <w:rsid w:val="00C43358"/>
    <w:rsid w:val="00C4634E"/>
    <w:rsid w:val="00C50BAA"/>
    <w:rsid w:val="00C51D42"/>
    <w:rsid w:val="00C54725"/>
    <w:rsid w:val="00C55FCF"/>
    <w:rsid w:val="00C56271"/>
    <w:rsid w:val="00C6087A"/>
    <w:rsid w:val="00C61CAF"/>
    <w:rsid w:val="00C62048"/>
    <w:rsid w:val="00C631AC"/>
    <w:rsid w:val="00C631B7"/>
    <w:rsid w:val="00C63F0A"/>
    <w:rsid w:val="00C66765"/>
    <w:rsid w:val="00C67BEA"/>
    <w:rsid w:val="00C726B4"/>
    <w:rsid w:val="00C73011"/>
    <w:rsid w:val="00C750B2"/>
    <w:rsid w:val="00C77310"/>
    <w:rsid w:val="00C91605"/>
    <w:rsid w:val="00C938E0"/>
    <w:rsid w:val="00C9465C"/>
    <w:rsid w:val="00C96426"/>
    <w:rsid w:val="00C96B71"/>
    <w:rsid w:val="00CA0356"/>
    <w:rsid w:val="00CA07A5"/>
    <w:rsid w:val="00CA33F5"/>
    <w:rsid w:val="00CA4D42"/>
    <w:rsid w:val="00CA6C5F"/>
    <w:rsid w:val="00CA6EAB"/>
    <w:rsid w:val="00CB165A"/>
    <w:rsid w:val="00CB1794"/>
    <w:rsid w:val="00CB1B0A"/>
    <w:rsid w:val="00CB2138"/>
    <w:rsid w:val="00CB2AA6"/>
    <w:rsid w:val="00CC048B"/>
    <w:rsid w:val="00CC4DE9"/>
    <w:rsid w:val="00CC51C6"/>
    <w:rsid w:val="00CC6994"/>
    <w:rsid w:val="00CD0365"/>
    <w:rsid w:val="00CD2DB6"/>
    <w:rsid w:val="00CD3126"/>
    <w:rsid w:val="00CD5998"/>
    <w:rsid w:val="00CD65CF"/>
    <w:rsid w:val="00CE1F38"/>
    <w:rsid w:val="00CE2C90"/>
    <w:rsid w:val="00CE4F66"/>
    <w:rsid w:val="00CF1512"/>
    <w:rsid w:val="00CF3CF9"/>
    <w:rsid w:val="00CF448A"/>
    <w:rsid w:val="00CF5996"/>
    <w:rsid w:val="00CF5D81"/>
    <w:rsid w:val="00CF5FC6"/>
    <w:rsid w:val="00CF628E"/>
    <w:rsid w:val="00CF672E"/>
    <w:rsid w:val="00CF7119"/>
    <w:rsid w:val="00CF788A"/>
    <w:rsid w:val="00CF7B84"/>
    <w:rsid w:val="00D00D7B"/>
    <w:rsid w:val="00D01940"/>
    <w:rsid w:val="00D02A35"/>
    <w:rsid w:val="00D03D39"/>
    <w:rsid w:val="00D0602A"/>
    <w:rsid w:val="00D1247D"/>
    <w:rsid w:val="00D12F7D"/>
    <w:rsid w:val="00D14F30"/>
    <w:rsid w:val="00D177DF"/>
    <w:rsid w:val="00D3124D"/>
    <w:rsid w:val="00D34596"/>
    <w:rsid w:val="00D347A9"/>
    <w:rsid w:val="00D35D61"/>
    <w:rsid w:val="00D374FD"/>
    <w:rsid w:val="00D417A3"/>
    <w:rsid w:val="00D42EE2"/>
    <w:rsid w:val="00D43690"/>
    <w:rsid w:val="00D45474"/>
    <w:rsid w:val="00D45508"/>
    <w:rsid w:val="00D52343"/>
    <w:rsid w:val="00D54207"/>
    <w:rsid w:val="00D60DA6"/>
    <w:rsid w:val="00D61E51"/>
    <w:rsid w:val="00D6229A"/>
    <w:rsid w:val="00D647D6"/>
    <w:rsid w:val="00D64DA8"/>
    <w:rsid w:val="00D720E6"/>
    <w:rsid w:val="00D7376B"/>
    <w:rsid w:val="00D7411A"/>
    <w:rsid w:val="00D7442C"/>
    <w:rsid w:val="00D764D4"/>
    <w:rsid w:val="00D76A11"/>
    <w:rsid w:val="00D807D5"/>
    <w:rsid w:val="00D80F86"/>
    <w:rsid w:val="00D81510"/>
    <w:rsid w:val="00D9455D"/>
    <w:rsid w:val="00D95791"/>
    <w:rsid w:val="00D9589B"/>
    <w:rsid w:val="00D9670F"/>
    <w:rsid w:val="00DA099F"/>
    <w:rsid w:val="00DA62E8"/>
    <w:rsid w:val="00DA6806"/>
    <w:rsid w:val="00DA6C1E"/>
    <w:rsid w:val="00DA7F38"/>
    <w:rsid w:val="00DB28DF"/>
    <w:rsid w:val="00DC1D78"/>
    <w:rsid w:val="00DC1E77"/>
    <w:rsid w:val="00DC2E9E"/>
    <w:rsid w:val="00DC397B"/>
    <w:rsid w:val="00DC3984"/>
    <w:rsid w:val="00DC3EFC"/>
    <w:rsid w:val="00DC5CAB"/>
    <w:rsid w:val="00DC5E50"/>
    <w:rsid w:val="00DC5E63"/>
    <w:rsid w:val="00DC69A1"/>
    <w:rsid w:val="00DD06E7"/>
    <w:rsid w:val="00DD15FA"/>
    <w:rsid w:val="00DD293B"/>
    <w:rsid w:val="00DD6B9B"/>
    <w:rsid w:val="00DE148B"/>
    <w:rsid w:val="00DE1871"/>
    <w:rsid w:val="00DE5566"/>
    <w:rsid w:val="00DE5FB6"/>
    <w:rsid w:val="00DE642D"/>
    <w:rsid w:val="00DE710A"/>
    <w:rsid w:val="00DE7FCB"/>
    <w:rsid w:val="00DF073C"/>
    <w:rsid w:val="00DF0CAA"/>
    <w:rsid w:val="00DF1717"/>
    <w:rsid w:val="00DF3939"/>
    <w:rsid w:val="00DF3FBA"/>
    <w:rsid w:val="00DF44A8"/>
    <w:rsid w:val="00E056FF"/>
    <w:rsid w:val="00E0578F"/>
    <w:rsid w:val="00E135F2"/>
    <w:rsid w:val="00E13EAF"/>
    <w:rsid w:val="00E219A8"/>
    <w:rsid w:val="00E239D0"/>
    <w:rsid w:val="00E24FFD"/>
    <w:rsid w:val="00E262B5"/>
    <w:rsid w:val="00E34055"/>
    <w:rsid w:val="00E3425A"/>
    <w:rsid w:val="00E3587C"/>
    <w:rsid w:val="00E36F25"/>
    <w:rsid w:val="00E3753B"/>
    <w:rsid w:val="00E46397"/>
    <w:rsid w:val="00E469E9"/>
    <w:rsid w:val="00E479A5"/>
    <w:rsid w:val="00E50C1E"/>
    <w:rsid w:val="00E52FF7"/>
    <w:rsid w:val="00E55D89"/>
    <w:rsid w:val="00E576E6"/>
    <w:rsid w:val="00E611E5"/>
    <w:rsid w:val="00E623A9"/>
    <w:rsid w:val="00E635A1"/>
    <w:rsid w:val="00E6580F"/>
    <w:rsid w:val="00E668DA"/>
    <w:rsid w:val="00E72292"/>
    <w:rsid w:val="00E72BE7"/>
    <w:rsid w:val="00E7474F"/>
    <w:rsid w:val="00E74DD1"/>
    <w:rsid w:val="00E7717E"/>
    <w:rsid w:val="00E830A2"/>
    <w:rsid w:val="00E843A0"/>
    <w:rsid w:val="00E84B5B"/>
    <w:rsid w:val="00E90446"/>
    <w:rsid w:val="00E9133A"/>
    <w:rsid w:val="00E942E5"/>
    <w:rsid w:val="00E94603"/>
    <w:rsid w:val="00E957FD"/>
    <w:rsid w:val="00E95E90"/>
    <w:rsid w:val="00EA06BE"/>
    <w:rsid w:val="00EA411B"/>
    <w:rsid w:val="00EB096C"/>
    <w:rsid w:val="00EB0FB4"/>
    <w:rsid w:val="00EB6310"/>
    <w:rsid w:val="00EB6546"/>
    <w:rsid w:val="00EB6FBD"/>
    <w:rsid w:val="00EB7401"/>
    <w:rsid w:val="00EB7981"/>
    <w:rsid w:val="00EC1ECE"/>
    <w:rsid w:val="00EC55B9"/>
    <w:rsid w:val="00EC65A9"/>
    <w:rsid w:val="00ED256B"/>
    <w:rsid w:val="00EE4293"/>
    <w:rsid w:val="00EE487F"/>
    <w:rsid w:val="00EE696D"/>
    <w:rsid w:val="00EE7C67"/>
    <w:rsid w:val="00EF1506"/>
    <w:rsid w:val="00EF1666"/>
    <w:rsid w:val="00EF30DD"/>
    <w:rsid w:val="00EF36A2"/>
    <w:rsid w:val="00EF382A"/>
    <w:rsid w:val="00EF45FB"/>
    <w:rsid w:val="00EF4F98"/>
    <w:rsid w:val="00EF5D76"/>
    <w:rsid w:val="00EF7D30"/>
    <w:rsid w:val="00F06867"/>
    <w:rsid w:val="00F11135"/>
    <w:rsid w:val="00F12D31"/>
    <w:rsid w:val="00F14B74"/>
    <w:rsid w:val="00F319C3"/>
    <w:rsid w:val="00F35874"/>
    <w:rsid w:val="00F35DDB"/>
    <w:rsid w:val="00F3662A"/>
    <w:rsid w:val="00F37685"/>
    <w:rsid w:val="00F42741"/>
    <w:rsid w:val="00F44CB3"/>
    <w:rsid w:val="00F454EC"/>
    <w:rsid w:val="00F50E38"/>
    <w:rsid w:val="00F5108A"/>
    <w:rsid w:val="00F52776"/>
    <w:rsid w:val="00F541C6"/>
    <w:rsid w:val="00F55395"/>
    <w:rsid w:val="00F5629A"/>
    <w:rsid w:val="00F619FB"/>
    <w:rsid w:val="00F63BE4"/>
    <w:rsid w:val="00F64BD9"/>
    <w:rsid w:val="00F73C33"/>
    <w:rsid w:val="00F758A8"/>
    <w:rsid w:val="00F76A41"/>
    <w:rsid w:val="00F771DD"/>
    <w:rsid w:val="00F77DDE"/>
    <w:rsid w:val="00F80D8F"/>
    <w:rsid w:val="00F812A9"/>
    <w:rsid w:val="00F826AE"/>
    <w:rsid w:val="00F85680"/>
    <w:rsid w:val="00F85BED"/>
    <w:rsid w:val="00F85D7D"/>
    <w:rsid w:val="00F8659B"/>
    <w:rsid w:val="00F86E9E"/>
    <w:rsid w:val="00F953BC"/>
    <w:rsid w:val="00F96BEF"/>
    <w:rsid w:val="00FA01A6"/>
    <w:rsid w:val="00FA04A1"/>
    <w:rsid w:val="00FA122C"/>
    <w:rsid w:val="00FA2CD8"/>
    <w:rsid w:val="00FA3A4E"/>
    <w:rsid w:val="00FA7477"/>
    <w:rsid w:val="00FA7699"/>
    <w:rsid w:val="00FB307E"/>
    <w:rsid w:val="00FB32FB"/>
    <w:rsid w:val="00FB3AAC"/>
    <w:rsid w:val="00FB5DF0"/>
    <w:rsid w:val="00FB5E3D"/>
    <w:rsid w:val="00FB6845"/>
    <w:rsid w:val="00FB7F50"/>
    <w:rsid w:val="00FC1261"/>
    <w:rsid w:val="00FC2FAE"/>
    <w:rsid w:val="00FD13A3"/>
    <w:rsid w:val="00FD3590"/>
    <w:rsid w:val="00FD3AC0"/>
    <w:rsid w:val="00FD3E6E"/>
    <w:rsid w:val="00FD415A"/>
    <w:rsid w:val="00FD54C2"/>
    <w:rsid w:val="00FD569B"/>
    <w:rsid w:val="00FD5C19"/>
    <w:rsid w:val="00FE0D53"/>
    <w:rsid w:val="00FE14B5"/>
    <w:rsid w:val="00FE16F4"/>
    <w:rsid w:val="00FE4CE8"/>
    <w:rsid w:val="00FE4DA9"/>
    <w:rsid w:val="00FE7D7B"/>
    <w:rsid w:val="00FF34F6"/>
    <w:rsid w:val="00FF7607"/>
    <w:rsid w:val="00FF79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9552784-8750-450B-952D-2EEE2726C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42A86"/>
    <w:pPr>
      <w:widowControl w:val="0"/>
    </w:pPr>
    <w:rPr>
      <w:kern w:val="2"/>
      <w:sz w:val="24"/>
      <w:szCs w:val="24"/>
    </w:rPr>
  </w:style>
  <w:style w:type="paragraph" w:styleId="1">
    <w:name w:val="heading 1"/>
    <w:aliases w:val="標題 1章名"/>
    <w:basedOn w:val="a"/>
    <w:next w:val="a"/>
    <w:qFormat/>
    <w:rsid w:val="00042A86"/>
    <w:pPr>
      <w:numPr>
        <w:numId w:val="1"/>
      </w:numPr>
      <w:spacing w:before="180" w:after="180" w:line="240" w:lineRule="atLeast"/>
      <w:jc w:val="center"/>
      <w:outlineLvl w:val="0"/>
    </w:pPr>
    <w:rPr>
      <w:rFonts w:ascii="Arial" w:eastAsia="華康中黑體" w:hAnsi="Arial"/>
      <w:kern w:val="52"/>
      <w:sz w:val="40"/>
      <w:szCs w:val="36"/>
    </w:rPr>
  </w:style>
  <w:style w:type="paragraph" w:styleId="2">
    <w:name w:val="heading 2"/>
    <w:aliases w:val="標題 2節名"/>
    <w:basedOn w:val="a"/>
    <w:next w:val="a"/>
    <w:qFormat/>
    <w:rsid w:val="00042A86"/>
    <w:pPr>
      <w:keepNext/>
      <w:numPr>
        <w:ilvl w:val="1"/>
        <w:numId w:val="1"/>
      </w:numPr>
      <w:spacing w:beforeLines="50" w:afterLines="50" w:line="240" w:lineRule="atLeast"/>
      <w:ind w:left="5104"/>
      <w:jc w:val="center"/>
      <w:outlineLvl w:val="1"/>
    </w:pPr>
    <w:rPr>
      <w:rFonts w:ascii="Arial" w:eastAsia="華康中黑體" w:hAnsi="Arial"/>
      <w:sz w:val="36"/>
      <w:szCs w:val="32"/>
    </w:rPr>
  </w:style>
  <w:style w:type="paragraph" w:styleId="3">
    <w:name w:val="heading 3"/>
    <w:aliases w:val="小節標題,sub pro,--1.1.1.,1.1.1,標題 3 字元 字元"/>
    <w:basedOn w:val="a"/>
    <w:next w:val="a"/>
    <w:qFormat/>
    <w:rsid w:val="00042A86"/>
    <w:pPr>
      <w:numPr>
        <w:ilvl w:val="2"/>
        <w:numId w:val="1"/>
      </w:numPr>
      <w:snapToGrid w:val="0"/>
      <w:spacing w:before="120" w:after="120" w:line="240" w:lineRule="atLeast"/>
      <w:outlineLvl w:val="2"/>
    </w:pPr>
    <w:rPr>
      <w:rFonts w:ascii="Arial" w:eastAsia="華康中黑體" w:hAnsi="Arial"/>
      <w:sz w:val="32"/>
      <w:szCs w:val="28"/>
    </w:rPr>
  </w:style>
  <w:style w:type="paragraph" w:styleId="4">
    <w:name w:val="heading 4"/>
    <w:aliases w:val="一、,H4,--1.,--1,1.1.1.1"/>
    <w:basedOn w:val="a"/>
    <w:next w:val="a"/>
    <w:qFormat/>
    <w:rsid w:val="00042A86"/>
    <w:pPr>
      <w:numPr>
        <w:ilvl w:val="3"/>
        <w:numId w:val="1"/>
      </w:numPr>
      <w:snapToGrid w:val="0"/>
      <w:spacing w:before="120" w:after="120" w:line="240" w:lineRule="atLeast"/>
      <w:outlineLvl w:val="3"/>
    </w:pPr>
    <w:rPr>
      <w:rFonts w:ascii="Arial" w:eastAsia="華康中黑體" w:hAnsi="Arial"/>
      <w:sz w:val="28"/>
      <w:szCs w:val="20"/>
    </w:rPr>
  </w:style>
  <w:style w:type="paragraph" w:styleId="5">
    <w:name w:val="heading 5"/>
    <w:aliases w:val="（一）標題 5,--(1)1,--(1)"/>
    <w:basedOn w:val="a"/>
    <w:next w:val="a"/>
    <w:qFormat/>
    <w:rsid w:val="00042A86"/>
    <w:pPr>
      <w:numPr>
        <w:ilvl w:val="4"/>
        <w:numId w:val="1"/>
      </w:numPr>
      <w:snapToGrid w:val="0"/>
      <w:spacing w:beforeLines="50" w:afterLines="50" w:line="240" w:lineRule="atLeast"/>
      <w:ind w:left="5760"/>
      <w:outlineLvl w:val="4"/>
    </w:pPr>
    <w:rPr>
      <w:rFonts w:ascii="Arial" w:eastAsia="華康中黑體" w:hAnsi="Arial"/>
      <w:szCs w:val="20"/>
    </w:rPr>
  </w:style>
  <w:style w:type="paragraph" w:styleId="6">
    <w:name w:val="heading 6"/>
    <w:aliases w:val="參考文獻,ref-items,A,--A,ISO標題 6"/>
    <w:basedOn w:val="a"/>
    <w:next w:val="a"/>
    <w:qFormat/>
    <w:rsid w:val="00042A86"/>
    <w:pPr>
      <w:numPr>
        <w:ilvl w:val="5"/>
        <w:numId w:val="1"/>
      </w:numPr>
      <w:snapToGrid w:val="0"/>
      <w:spacing w:before="120" w:after="120" w:line="240" w:lineRule="atLeast"/>
      <w:outlineLvl w:val="5"/>
    </w:pPr>
    <w:rPr>
      <w:rFonts w:ascii="Arial" w:eastAsia="華康中黑體" w:hAnsi="Arial"/>
      <w:szCs w:val="36"/>
    </w:rPr>
  </w:style>
  <w:style w:type="paragraph" w:styleId="7">
    <w:name w:val="heading 7"/>
    <w:aliases w:val="(A),--(a),--a,標題 7-(a)"/>
    <w:basedOn w:val="a"/>
    <w:next w:val="a"/>
    <w:qFormat/>
    <w:rsid w:val="00042A86"/>
    <w:pPr>
      <w:numPr>
        <w:ilvl w:val="6"/>
        <w:numId w:val="1"/>
      </w:numPr>
      <w:snapToGrid w:val="0"/>
      <w:spacing w:before="120" w:after="120" w:line="240" w:lineRule="atLeast"/>
      <w:outlineLvl w:val="6"/>
    </w:pPr>
    <w:rPr>
      <w:rFonts w:ascii="Arial" w:eastAsia="華康細圓體" w:hAnsi="Arial"/>
      <w:bCs/>
      <w:szCs w:val="36"/>
    </w:rPr>
  </w:style>
  <w:style w:type="paragraph" w:styleId="8">
    <w:name w:val="heading 8"/>
    <w:basedOn w:val="a"/>
    <w:next w:val="a"/>
    <w:qFormat/>
    <w:rsid w:val="00740BCE"/>
    <w:pPr>
      <w:spacing w:line="240" w:lineRule="atLeast"/>
      <w:ind w:left="1620"/>
      <w:outlineLvl w:val="7"/>
    </w:pPr>
    <w:rPr>
      <w:rFonts w:ascii="Arial" w:eastAsia="華康中黑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Indent 3"/>
    <w:basedOn w:val="a"/>
    <w:rsid w:val="00042A86"/>
    <w:pPr>
      <w:spacing w:line="0" w:lineRule="atLeast"/>
      <w:ind w:leftChars="225" w:left="225" w:firstLineChars="7" w:firstLine="20"/>
    </w:pPr>
    <w:rPr>
      <w:rFonts w:ascii="標楷體" w:eastAsia="標楷體"/>
      <w:sz w:val="28"/>
    </w:rPr>
  </w:style>
  <w:style w:type="paragraph" w:styleId="a3">
    <w:name w:val="Balloon Text"/>
    <w:basedOn w:val="a"/>
    <w:link w:val="a4"/>
    <w:semiHidden/>
    <w:rsid w:val="0010235B"/>
    <w:rPr>
      <w:rFonts w:ascii="Arial" w:hAnsi="Arial"/>
      <w:sz w:val="18"/>
      <w:szCs w:val="18"/>
    </w:rPr>
  </w:style>
  <w:style w:type="character" w:customStyle="1" w:styleId="a4">
    <w:name w:val="註解方塊文字 字元"/>
    <w:link w:val="a3"/>
    <w:semiHidden/>
    <w:locked/>
    <w:rsid w:val="00B267BB"/>
    <w:rPr>
      <w:rFonts w:ascii="Arial" w:eastAsia="新細明體" w:hAnsi="Arial"/>
      <w:kern w:val="2"/>
      <w:sz w:val="18"/>
      <w:szCs w:val="18"/>
      <w:lang w:val="en-US" w:eastAsia="zh-TW" w:bidi="ar-SA"/>
    </w:rPr>
  </w:style>
  <w:style w:type="paragraph" w:customStyle="1" w:styleId="a5">
    <w:name w:val="一、文"/>
    <w:basedOn w:val="a"/>
    <w:link w:val="a6"/>
    <w:rsid w:val="00740BCE"/>
    <w:pPr>
      <w:spacing w:before="120" w:after="120" w:line="240" w:lineRule="atLeast"/>
      <w:ind w:left="539"/>
    </w:pPr>
    <w:rPr>
      <w:rFonts w:eastAsia="華康細圓體"/>
      <w:szCs w:val="20"/>
    </w:rPr>
  </w:style>
  <w:style w:type="character" w:customStyle="1" w:styleId="a6">
    <w:name w:val="一、文 字元"/>
    <w:link w:val="a5"/>
    <w:rsid w:val="00740BCE"/>
    <w:rPr>
      <w:rFonts w:eastAsia="華康細圓體"/>
      <w:kern w:val="2"/>
      <w:sz w:val="24"/>
      <w:lang w:val="en-US" w:eastAsia="zh-TW" w:bidi="ar-SA"/>
    </w:rPr>
  </w:style>
  <w:style w:type="paragraph" w:styleId="a7">
    <w:name w:val="header"/>
    <w:basedOn w:val="a"/>
    <w:link w:val="a8"/>
    <w:rsid w:val="005C5E79"/>
    <w:pPr>
      <w:tabs>
        <w:tab w:val="center" w:pos="4153"/>
        <w:tab w:val="right" w:pos="8306"/>
      </w:tabs>
      <w:snapToGrid w:val="0"/>
    </w:pPr>
    <w:rPr>
      <w:sz w:val="20"/>
      <w:szCs w:val="20"/>
    </w:rPr>
  </w:style>
  <w:style w:type="character" w:customStyle="1" w:styleId="a8">
    <w:name w:val="頁首 字元"/>
    <w:link w:val="a7"/>
    <w:locked/>
    <w:rsid w:val="00B267BB"/>
    <w:rPr>
      <w:rFonts w:eastAsia="新細明體"/>
      <w:kern w:val="2"/>
      <w:lang w:val="en-US" w:eastAsia="zh-TW" w:bidi="ar-SA"/>
    </w:rPr>
  </w:style>
  <w:style w:type="paragraph" w:styleId="a9">
    <w:name w:val="footer"/>
    <w:basedOn w:val="a"/>
    <w:link w:val="aa"/>
    <w:uiPriority w:val="99"/>
    <w:rsid w:val="005C5E79"/>
    <w:pPr>
      <w:tabs>
        <w:tab w:val="center" w:pos="4153"/>
        <w:tab w:val="right" w:pos="8306"/>
      </w:tabs>
      <w:snapToGrid w:val="0"/>
    </w:pPr>
    <w:rPr>
      <w:sz w:val="20"/>
      <w:szCs w:val="20"/>
    </w:rPr>
  </w:style>
  <w:style w:type="character" w:customStyle="1" w:styleId="aa">
    <w:name w:val="頁尾 字元"/>
    <w:link w:val="a9"/>
    <w:uiPriority w:val="99"/>
    <w:rsid w:val="00DE148B"/>
    <w:rPr>
      <w:kern w:val="2"/>
    </w:rPr>
  </w:style>
  <w:style w:type="character" w:styleId="ab">
    <w:name w:val="page number"/>
    <w:basedOn w:val="a0"/>
    <w:rsid w:val="005145EF"/>
  </w:style>
  <w:style w:type="paragraph" w:styleId="ac">
    <w:name w:val="Block Text"/>
    <w:basedOn w:val="a"/>
    <w:rsid w:val="00294D77"/>
    <w:pPr>
      <w:adjustRightInd w:val="0"/>
      <w:spacing w:line="360" w:lineRule="auto"/>
      <w:ind w:leftChars="150" w:left="1224" w:rightChars="-217" w:right="-521" w:hangingChars="240" w:hanging="864"/>
      <w:jc w:val="both"/>
      <w:textAlignment w:val="baseline"/>
    </w:pPr>
    <w:rPr>
      <w:rFonts w:ascii="標楷體" w:eastAsia="標楷體" w:hAnsi="標楷體"/>
      <w:kern w:val="0"/>
      <w:sz w:val="36"/>
      <w:szCs w:val="20"/>
    </w:rPr>
  </w:style>
  <w:style w:type="paragraph" w:styleId="ad">
    <w:name w:val="Body Text"/>
    <w:basedOn w:val="a"/>
    <w:link w:val="ae"/>
    <w:rsid w:val="00585380"/>
    <w:pPr>
      <w:spacing w:after="120"/>
    </w:pPr>
  </w:style>
  <w:style w:type="character" w:customStyle="1" w:styleId="ae">
    <w:name w:val="本文 字元"/>
    <w:link w:val="ad"/>
    <w:rsid w:val="00585380"/>
    <w:rPr>
      <w:kern w:val="2"/>
      <w:sz w:val="24"/>
      <w:szCs w:val="24"/>
    </w:rPr>
  </w:style>
  <w:style w:type="character" w:styleId="af">
    <w:name w:val="Hyperlink"/>
    <w:rsid w:val="00F319C3"/>
    <w:rPr>
      <w:color w:val="0000FF"/>
      <w:u w:val="single"/>
    </w:rPr>
  </w:style>
  <w:style w:type="paragraph" w:styleId="af0">
    <w:name w:val="Body Text Indent"/>
    <w:basedOn w:val="a"/>
    <w:link w:val="af1"/>
    <w:rsid w:val="00FC2FAE"/>
    <w:pPr>
      <w:spacing w:after="120"/>
      <w:ind w:leftChars="200" w:left="480"/>
    </w:pPr>
  </w:style>
  <w:style w:type="character" w:customStyle="1" w:styleId="af1">
    <w:name w:val="本文縮排 字元"/>
    <w:link w:val="af0"/>
    <w:rsid w:val="00FC2FAE"/>
    <w:rPr>
      <w:kern w:val="2"/>
      <w:sz w:val="24"/>
      <w:szCs w:val="24"/>
    </w:rPr>
  </w:style>
  <w:style w:type="table" w:styleId="af2">
    <w:name w:val="Table Grid"/>
    <w:basedOn w:val="a1"/>
    <w:uiPriority w:val="59"/>
    <w:rsid w:val="00B83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D109D"/>
    <w:pPr>
      <w:widowControl/>
      <w:spacing w:before="100" w:beforeAutospacing="1" w:after="100" w:afterAutospacing="1"/>
    </w:pPr>
    <w:rPr>
      <w:rFonts w:ascii="新細明體" w:hAnsi="新細明體" w:cs="新細明體"/>
      <w:kern w:val="0"/>
    </w:rPr>
  </w:style>
  <w:style w:type="paragraph" w:customStyle="1" w:styleId="10">
    <w:name w:val="清單段落1"/>
    <w:basedOn w:val="a"/>
    <w:qFormat/>
    <w:rsid w:val="0096575D"/>
    <w:pPr>
      <w:ind w:leftChars="200" w:left="480"/>
    </w:pPr>
    <w:rPr>
      <w:rFonts w:ascii="標楷體" w:eastAsia="標楷體" w:hAnsi="Script MT Bold" w:cs="標楷體"/>
      <w:sz w:val="32"/>
      <w:szCs w:val="32"/>
    </w:rPr>
  </w:style>
  <w:style w:type="character" w:customStyle="1" w:styleId="FooterChar">
    <w:name w:val="Footer Char"/>
    <w:locked/>
    <w:rsid w:val="00B267BB"/>
    <w:rPr>
      <w:rFonts w:cs="Times New Roman"/>
      <w:sz w:val="20"/>
      <w:szCs w:val="20"/>
    </w:rPr>
  </w:style>
  <w:style w:type="paragraph" w:customStyle="1" w:styleId="af3">
    <w:name w:val="一"/>
    <w:basedOn w:val="a"/>
    <w:rsid w:val="00B267BB"/>
    <w:pPr>
      <w:autoSpaceDE w:val="0"/>
      <w:autoSpaceDN w:val="0"/>
      <w:adjustRightInd w:val="0"/>
      <w:spacing w:line="600" w:lineRule="exact"/>
      <w:ind w:leftChars="276" w:left="1299" w:hangingChars="199" w:hanging="637"/>
      <w:jc w:val="both"/>
      <w:textAlignment w:val="baseline"/>
    </w:pPr>
    <w:rPr>
      <w:rFonts w:ascii="標楷體" w:eastAsia="標楷體"/>
      <w:kern w:val="0"/>
      <w:sz w:val="32"/>
      <w:szCs w:val="20"/>
    </w:rPr>
  </w:style>
  <w:style w:type="character" w:styleId="af4">
    <w:name w:val="Strong"/>
    <w:qFormat/>
    <w:rsid w:val="00797BE4"/>
    <w:rPr>
      <w:b/>
      <w:bCs/>
    </w:rPr>
  </w:style>
  <w:style w:type="paragraph" w:styleId="af5">
    <w:name w:val="List Paragraph"/>
    <w:basedOn w:val="a"/>
    <w:uiPriority w:val="34"/>
    <w:qFormat/>
    <w:rsid w:val="008E028B"/>
    <w:pPr>
      <w:ind w:leftChars="200" w:left="480"/>
    </w:pPr>
    <w:rPr>
      <w:rFonts w:ascii="Calibri" w:hAnsi="Calibri"/>
      <w:szCs w:val="22"/>
    </w:rPr>
  </w:style>
  <w:style w:type="character" w:styleId="af6">
    <w:name w:val="FollowedHyperlink"/>
    <w:basedOn w:val="a0"/>
    <w:rsid w:val="00791F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044">
      <w:bodyDiv w:val="1"/>
      <w:marLeft w:val="0"/>
      <w:marRight w:val="0"/>
      <w:marTop w:val="0"/>
      <w:marBottom w:val="0"/>
      <w:divBdr>
        <w:top w:val="none" w:sz="0" w:space="0" w:color="auto"/>
        <w:left w:val="none" w:sz="0" w:space="0" w:color="auto"/>
        <w:bottom w:val="none" w:sz="0" w:space="0" w:color="auto"/>
        <w:right w:val="none" w:sz="0" w:space="0" w:color="auto"/>
      </w:divBdr>
      <w:divsChild>
        <w:div w:id="1208645293">
          <w:marLeft w:val="0"/>
          <w:marRight w:val="0"/>
          <w:marTop w:val="0"/>
          <w:marBottom w:val="0"/>
          <w:divBdr>
            <w:top w:val="none" w:sz="0" w:space="0" w:color="auto"/>
            <w:left w:val="none" w:sz="0" w:space="0" w:color="auto"/>
            <w:bottom w:val="none" w:sz="0" w:space="0" w:color="auto"/>
            <w:right w:val="none" w:sz="0" w:space="0" w:color="auto"/>
          </w:divBdr>
          <w:divsChild>
            <w:div w:id="1637445926">
              <w:marLeft w:val="0"/>
              <w:marRight w:val="0"/>
              <w:marTop w:val="0"/>
              <w:marBottom w:val="0"/>
              <w:divBdr>
                <w:top w:val="none" w:sz="0" w:space="0" w:color="auto"/>
                <w:left w:val="none" w:sz="0" w:space="0" w:color="auto"/>
                <w:bottom w:val="none" w:sz="0" w:space="0" w:color="auto"/>
                <w:right w:val="none" w:sz="0" w:space="0" w:color="auto"/>
              </w:divBdr>
            </w:div>
            <w:div w:id="187252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3085">
      <w:bodyDiv w:val="1"/>
      <w:marLeft w:val="0"/>
      <w:marRight w:val="0"/>
      <w:marTop w:val="0"/>
      <w:marBottom w:val="0"/>
      <w:divBdr>
        <w:top w:val="none" w:sz="0" w:space="0" w:color="auto"/>
        <w:left w:val="none" w:sz="0" w:space="0" w:color="auto"/>
        <w:bottom w:val="none" w:sz="0" w:space="0" w:color="auto"/>
        <w:right w:val="none" w:sz="0" w:space="0" w:color="auto"/>
      </w:divBdr>
      <w:divsChild>
        <w:div w:id="1493794721">
          <w:marLeft w:val="0"/>
          <w:marRight w:val="0"/>
          <w:marTop w:val="0"/>
          <w:marBottom w:val="0"/>
          <w:divBdr>
            <w:top w:val="none" w:sz="0" w:space="0" w:color="auto"/>
            <w:left w:val="none" w:sz="0" w:space="0" w:color="auto"/>
            <w:bottom w:val="none" w:sz="0" w:space="0" w:color="auto"/>
            <w:right w:val="none" w:sz="0" w:space="0" w:color="auto"/>
          </w:divBdr>
          <w:divsChild>
            <w:div w:id="53816882">
              <w:marLeft w:val="0"/>
              <w:marRight w:val="0"/>
              <w:marTop w:val="0"/>
              <w:marBottom w:val="0"/>
              <w:divBdr>
                <w:top w:val="none" w:sz="0" w:space="0" w:color="auto"/>
                <w:left w:val="none" w:sz="0" w:space="0" w:color="auto"/>
                <w:bottom w:val="none" w:sz="0" w:space="0" w:color="auto"/>
                <w:right w:val="none" w:sz="0" w:space="0" w:color="auto"/>
              </w:divBdr>
            </w:div>
            <w:div w:id="1309164601">
              <w:marLeft w:val="0"/>
              <w:marRight w:val="0"/>
              <w:marTop w:val="0"/>
              <w:marBottom w:val="0"/>
              <w:divBdr>
                <w:top w:val="none" w:sz="0" w:space="0" w:color="auto"/>
                <w:left w:val="none" w:sz="0" w:space="0" w:color="auto"/>
                <w:bottom w:val="none" w:sz="0" w:space="0" w:color="auto"/>
                <w:right w:val="none" w:sz="0" w:space="0" w:color="auto"/>
              </w:divBdr>
            </w:div>
            <w:div w:id="1331104044">
              <w:marLeft w:val="0"/>
              <w:marRight w:val="0"/>
              <w:marTop w:val="0"/>
              <w:marBottom w:val="0"/>
              <w:divBdr>
                <w:top w:val="none" w:sz="0" w:space="0" w:color="auto"/>
                <w:left w:val="none" w:sz="0" w:space="0" w:color="auto"/>
                <w:bottom w:val="none" w:sz="0" w:space="0" w:color="auto"/>
                <w:right w:val="none" w:sz="0" w:space="0" w:color="auto"/>
              </w:divBdr>
            </w:div>
            <w:div w:id="157188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3193">
      <w:bodyDiv w:val="1"/>
      <w:marLeft w:val="0"/>
      <w:marRight w:val="0"/>
      <w:marTop w:val="0"/>
      <w:marBottom w:val="0"/>
      <w:divBdr>
        <w:top w:val="none" w:sz="0" w:space="0" w:color="auto"/>
        <w:left w:val="none" w:sz="0" w:space="0" w:color="auto"/>
        <w:bottom w:val="none" w:sz="0" w:space="0" w:color="auto"/>
        <w:right w:val="none" w:sz="0" w:space="0" w:color="auto"/>
      </w:divBdr>
    </w:div>
    <w:div w:id="89087705">
      <w:bodyDiv w:val="1"/>
      <w:marLeft w:val="0"/>
      <w:marRight w:val="0"/>
      <w:marTop w:val="0"/>
      <w:marBottom w:val="0"/>
      <w:divBdr>
        <w:top w:val="none" w:sz="0" w:space="0" w:color="auto"/>
        <w:left w:val="none" w:sz="0" w:space="0" w:color="auto"/>
        <w:bottom w:val="none" w:sz="0" w:space="0" w:color="auto"/>
        <w:right w:val="none" w:sz="0" w:space="0" w:color="auto"/>
      </w:divBdr>
    </w:div>
    <w:div w:id="132413737">
      <w:bodyDiv w:val="1"/>
      <w:marLeft w:val="0"/>
      <w:marRight w:val="0"/>
      <w:marTop w:val="0"/>
      <w:marBottom w:val="0"/>
      <w:divBdr>
        <w:top w:val="none" w:sz="0" w:space="0" w:color="auto"/>
        <w:left w:val="none" w:sz="0" w:space="0" w:color="auto"/>
        <w:bottom w:val="none" w:sz="0" w:space="0" w:color="auto"/>
        <w:right w:val="none" w:sz="0" w:space="0" w:color="auto"/>
      </w:divBdr>
      <w:divsChild>
        <w:div w:id="129321796">
          <w:marLeft w:val="0"/>
          <w:marRight w:val="0"/>
          <w:marTop w:val="0"/>
          <w:marBottom w:val="0"/>
          <w:divBdr>
            <w:top w:val="none" w:sz="0" w:space="0" w:color="auto"/>
            <w:left w:val="none" w:sz="0" w:space="0" w:color="auto"/>
            <w:bottom w:val="none" w:sz="0" w:space="0" w:color="auto"/>
            <w:right w:val="none" w:sz="0" w:space="0" w:color="auto"/>
          </w:divBdr>
        </w:div>
      </w:divsChild>
    </w:div>
    <w:div w:id="156842666">
      <w:bodyDiv w:val="1"/>
      <w:marLeft w:val="0"/>
      <w:marRight w:val="0"/>
      <w:marTop w:val="0"/>
      <w:marBottom w:val="0"/>
      <w:divBdr>
        <w:top w:val="none" w:sz="0" w:space="0" w:color="auto"/>
        <w:left w:val="none" w:sz="0" w:space="0" w:color="auto"/>
        <w:bottom w:val="none" w:sz="0" w:space="0" w:color="auto"/>
        <w:right w:val="none" w:sz="0" w:space="0" w:color="auto"/>
      </w:divBdr>
      <w:divsChild>
        <w:div w:id="631519663">
          <w:marLeft w:val="0"/>
          <w:marRight w:val="0"/>
          <w:marTop w:val="0"/>
          <w:marBottom w:val="0"/>
          <w:divBdr>
            <w:top w:val="none" w:sz="0" w:space="0" w:color="auto"/>
            <w:left w:val="none" w:sz="0" w:space="0" w:color="auto"/>
            <w:bottom w:val="none" w:sz="0" w:space="0" w:color="auto"/>
            <w:right w:val="none" w:sz="0" w:space="0" w:color="auto"/>
          </w:divBdr>
          <w:divsChild>
            <w:div w:id="57829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3768">
      <w:bodyDiv w:val="1"/>
      <w:marLeft w:val="0"/>
      <w:marRight w:val="0"/>
      <w:marTop w:val="0"/>
      <w:marBottom w:val="0"/>
      <w:divBdr>
        <w:top w:val="none" w:sz="0" w:space="0" w:color="auto"/>
        <w:left w:val="none" w:sz="0" w:space="0" w:color="auto"/>
        <w:bottom w:val="none" w:sz="0" w:space="0" w:color="auto"/>
        <w:right w:val="none" w:sz="0" w:space="0" w:color="auto"/>
      </w:divBdr>
      <w:divsChild>
        <w:div w:id="1462453847">
          <w:marLeft w:val="0"/>
          <w:marRight w:val="0"/>
          <w:marTop w:val="0"/>
          <w:marBottom w:val="0"/>
          <w:divBdr>
            <w:top w:val="none" w:sz="0" w:space="0" w:color="auto"/>
            <w:left w:val="none" w:sz="0" w:space="0" w:color="auto"/>
            <w:bottom w:val="none" w:sz="0" w:space="0" w:color="auto"/>
            <w:right w:val="none" w:sz="0" w:space="0" w:color="auto"/>
          </w:divBdr>
          <w:divsChild>
            <w:div w:id="890963745">
              <w:marLeft w:val="0"/>
              <w:marRight w:val="0"/>
              <w:marTop w:val="0"/>
              <w:marBottom w:val="0"/>
              <w:divBdr>
                <w:top w:val="none" w:sz="0" w:space="0" w:color="auto"/>
                <w:left w:val="none" w:sz="0" w:space="0" w:color="auto"/>
                <w:bottom w:val="none" w:sz="0" w:space="0" w:color="auto"/>
                <w:right w:val="none" w:sz="0" w:space="0" w:color="auto"/>
              </w:divBdr>
            </w:div>
            <w:div w:id="20100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23614">
      <w:bodyDiv w:val="1"/>
      <w:marLeft w:val="0"/>
      <w:marRight w:val="0"/>
      <w:marTop w:val="0"/>
      <w:marBottom w:val="0"/>
      <w:divBdr>
        <w:top w:val="none" w:sz="0" w:space="0" w:color="auto"/>
        <w:left w:val="none" w:sz="0" w:space="0" w:color="auto"/>
        <w:bottom w:val="none" w:sz="0" w:space="0" w:color="auto"/>
        <w:right w:val="none" w:sz="0" w:space="0" w:color="auto"/>
      </w:divBdr>
      <w:divsChild>
        <w:div w:id="1188984047">
          <w:marLeft w:val="0"/>
          <w:marRight w:val="0"/>
          <w:marTop w:val="0"/>
          <w:marBottom w:val="0"/>
          <w:divBdr>
            <w:top w:val="none" w:sz="0" w:space="0" w:color="auto"/>
            <w:left w:val="none" w:sz="0" w:space="0" w:color="auto"/>
            <w:bottom w:val="none" w:sz="0" w:space="0" w:color="auto"/>
            <w:right w:val="none" w:sz="0" w:space="0" w:color="auto"/>
          </w:divBdr>
        </w:div>
      </w:divsChild>
    </w:div>
    <w:div w:id="298996883">
      <w:bodyDiv w:val="1"/>
      <w:marLeft w:val="0"/>
      <w:marRight w:val="0"/>
      <w:marTop w:val="0"/>
      <w:marBottom w:val="0"/>
      <w:divBdr>
        <w:top w:val="none" w:sz="0" w:space="0" w:color="auto"/>
        <w:left w:val="none" w:sz="0" w:space="0" w:color="auto"/>
        <w:bottom w:val="none" w:sz="0" w:space="0" w:color="auto"/>
        <w:right w:val="none" w:sz="0" w:space="0" w:color="auto"/>
      </w:divBdr>
      <w:divsChild>
        <w:div w:id="2010328444">
          <w:marLeft w:val="0"/>
          <w:marRight w:val="0"/>
          <w:marTop w:val="0"/>
          <w:marBottom w:val="0"/>
          <w:divBdr>
            <w:top w:val="none" w:sz="0" w:space="0" w:color="auto"/>
            <w:left w:val="none" w:sz="0" w:space="0" w:color="auto"/>
            <w:bottom w:val="none" w:sz="0" w:space="0" w:color="auto"/>
            <w:right w:val="none" w:sz="0" w:space="0" w:color="auto"/>
          </w:divBdr>
        </w:div>
      </w:divsChild>
    </w:div>
    <w:div w:id="384568793">
      <w:bodyDiv w:val="1"/>
      <w:marLeft w:val="0"/>
      <w:marRight w:val="0"/>
      <w:marTop w:val="0"/>
      <w:marBottom w:val="0"/>
      <w:divBdr>
        <w:top w:val="none" w:sz="0" w:space="0" w:color="auto"/>
        <w:left w:val="none" w:sz="0" w:space="0" w:color="auto"/>
        <w:bottom w:val="none" w:sz="0" w:space="0" w:color="auto"/>
        <w:right w:val="none" w:sz="0" w:space="0" w:color="auto"/>
      </w:divBdr>
    </w:div>
    <w:div w:id="441268380">
      <w:bodyDiv w:val="1"/>
      <w:marLeft w:val="0"/>
      <w:marRight w:val="0"/>
      <w:marTop w:val="0"/>
      <w:marBottom w:val="0"/>
      <w:divBdr>
        <w:top w:val="none" w:sz="0" w:space="0" w:color="auto"/>
        <w:left w:val="none" w:sz="0" w:space="0" w:color="auto"/>
        <w:bottom w:val="none" w:sz="0" w:space="0" w:color="auto"/>
        <w:right w:val="none" w:sz="0" w:space="0" w:color="auto"/>
      </w:divBdr>
    </w:div>
    <w:div w:id="456027329">
      <w:bodyDiv w:val="1"/>
      <w:marLeft w:val="0"/>
      <w:marRight w:val="0"/>
      <w:marTop w:val="0"/>
      <w:marBottom w:val="0"/>
      <w:divBdr>
        <w:top w:val="none" w:sz="0" w:space="0" w:color="auto"/>
        <w:left w:val="none" w:sz="0" w:space="0" w:color="auto"/>
        <w:bottom w:val="none" w:sz="0" w:space="0" w:color="auto"/>
        <w:right w:val="none" w:sz="0" w:space="0" w:color="auto"/>
      </w:divBdr>
      <w:divsChild>
        <w:div w:id="2138330539">
          <w:marLeft w:val="0"/>
          <w:marRight w:val="0"/>
          <w:marTop w:val="0"/>
          <w:marBottom w:val="0"/>
          <w:divBdr>
            <w:top w:val="none" w:sz="0" w:space="0" w:color="auto"/>
            <w:left w:val="none" w:sz="0" w:space="0" w:color="auto"/>
            <w:bottom w:val="none" w:sz="0" w:space="0" w:color="auto"/>
            <w:right w:val="none" w:sz="0" w:space="0" w:color="auto"/>
          </w:divBdr>
          <w:divsChild>
            <w:div w:id="411321430">
              <w:marLeft w:val="0"/>
              <w:marRight w:val="0"/>
              <w:marTop w:val="0"/>
              <w:marBottom w:val="0"/>
              <w:divBdr>
                <w:top w:val="none" w:sz="0" w:space="0" w:color="auto"/>
                <w:left w:val="none" w:sz="0" w:space="0" w:color="auto"/>
                <w:bottom w:val="none" w:sz="0" w:space="0" w:color="auto"/>
                <w:right w:val="none" w:sz="0" w:space="0" w:color="auto"/>
              </w:divBdr>
            </w:div>
            <w:div w:id="522747450">
              <w:marLeft w:val="0"/>
              <w:marRight w:val="0"/>
              <w:marTop w:val="0"/>
              <w:marBottom w:val="0"/>
              <w:divBdr>
                <w:top w:val="none" w:sz="0" w:space="0" w:color="auto"/>
                <w:left w:val="none" w:sz="0" w:space="0" w:color="auto"/>
                <w:bottom w:val="none" w:sz="0" w:space="0" w:color="auto"/>
                <w:right w:val="none" w:sz="0" w:space="0" w:color="auto"/>
              </w:divBdr>
            </w:div>
            <w:div w:id="6339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77280">
      <w:bodyDiv w:val="1"/>
      <w:marLeft w:val="0"/>
      <w:marRight w:val="0"/>
      <w:marTop w:val="0"/>
      <w:marBottom w:val="0"/>
      <w:divBdr>
        <w:top w:val="none" w:sz="0" w:space="0" w:color="auto"/>
        <w:left w:val="none" w:sz="0" w:space="0" w:color="auto"/>
        <w:bottom w:val="none" w:sz="0" w:space="0" w:color="auto"/>
        <w:right w:val="none" w:sz="0" w:space="0" w:color="auto"/>
      </w:divBdr>
      <w:divsChild>
        <w:div w:id="628123632">
          <w:marLeft w:val="0"/>
          <w:marRight w:val="0"/>
          <w:marTop w:val="0"/>
          <w:marBottom w:val="0"/>
          <w:divBdr>
            <w:top w:val="none" w:sz="0" w:space="0" w:color="auto"/>
            <w:left w:val="none" w:sz="0" w:space="0" w:color="auto"/>
            <w:bottom w:val="none" w:sz="0" w:space="0" w:color="auto"/>
            <w:right w:val="none" w:sz="0" w:space="0" w:color="auto"/>
          </w:divBdr>
          <w:divsChild>
            <w:div w:id="919364004">
              <w:marLeft w:val="0"/>
              <w:marRight w:val="0"/>
              <w:marTop w:val="0"/>
              <w:marBottom w:val="0"/>
              <w:divBdr>
                <w:top w:val="none" w:sz="0" w:space="0" w:color="auto"/>
                <w:left w:val="none" w:sz="0" w:space="0" w:color="auto"/>
                <w:bottom w:val="none" w:sz="0" w:space="0" w:color="auto"/>
                <w:right w:val="none" w:sz="0" w:space="0" w:color="auto"/>
              </w:divBdr>
            </w:div>
            <w:div w:id="1281187037">
              <w:marLeft w:val="0"/>
              <w:marRight w:val="0"/>
              <w:marTop w:val="0"/>
              <w:marBottom w:val="0"/>
              <w:divBdr>
                <w:top w:val="none" w:sz="0" w:space="0" w:color="auto"/>
                <w:left w:val="none" w:sz="0" w:space="0" w:color="auto"/>
                <w:bottom w:val="none" w:sz="0" w:space="0" w:color="auto"/>
                <w:right w:val="none" w:sz="0" w:space="0" w:color="auto"/>
              </w:divBdr>
            </w:div>
            <w:div w:id="1823306346">
              <w:marLeft w:val="0"/>
              <w:marRight w:val="0"/>
              <w:marTop w:val="0"/>
              <w:marBottom w:val="0"/>
              <w:divBdr>
                <w:top w:val="none" w:sz="0" w:space="0" w:color="auto"/>
                <w:left w:val="none" w:sz="0" w:space="0" w:color="auto"/>
                <w:bottom w:val="none" w:sz="0" w:space="0" w:color="auto"/>
                <w:right w:val="none" w:sz="0" w:space="0" w:color="auto"/>
              </w:divBdr>
            </w:div>
            <w:div w:id="1948657241">
              <w:marLeft w:val="0"/>
              <w:marRight w:val="0"/>
              <w:marTop w:val="0"/>
              <w:marBottom w:val="0"/>
              <w:divBdr>
                <w:top w:val="none" w:sz="0" w:space="0" w:color="auto"/>
                <w:left w:val="none" w:sz="0" w:space="0" w:color="auto"/>
                <w:bottom w:val="none" w:sz="0" w:space="0" w:color="auto"/>
                <w:right w:val="none" w:sz="0" w:space="0" w:color="auto"/>
              </w:divBdr>
            </w:div>
            <w:div w:id="198399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00992">
      <w:bodyDiv w:val="1"/>
      <w:marLeft w:val="0"/>
      <w:marRight w:val="0"/>
      <w:marTop w:val="0"/>
      <w:marBottom w:val="0"/>
      <w:divBdr>
        <w:top w:val="none" w:sz="0" w:space="0" w:color="auto"/>
        <w:left w:val="none" w:sz="0" w:space="0" w:color="auto"/>
        <w:bottom w:val="none" w:sz="0" w:space="0" w:color="auto"/>
        <w:right w:val="none" w:sz="0" w:space="0" w:color="auto"/>
      </w:divBdr>
      <w:divsChild>
        <w:div w:id="22757441">
          <w:marLeft w:val="0"/>
          <w:marRight w:val="0"/>
          <w:marTop w:val="0"/>
          <w:marBottom w:val="0"/>
          <w:divBdr>
            <w:top w:val="none" w:sz="0" w:space="0" w:color="auto"/>
            <w:left w:val="none" w:sz="0" w:space="0" w:color="auto"/>
            <w:bottom w:val="none" w:sz="0" w:space="0" w:color="auto"/>
            <w:right w:val="none" w:sz="0" w:space="0" w:color="auto"/>
          </w:divBdr>
        </w:div>
      </w:divsChild>
    </w:div>
    <w:div w:id="616372370">
      <w:bodyDiv w:val="1"/>
      <w:marLeft w:val="0"/>
      <w:marRight w:val="0"/>
      <w:marTop w:val="0"/>
      <w:marBottom w:val="0"/>
      <w:divBdr>
        <w:top w:val="none" w:sz="0" w:space="0" w:color="auto"/>
        <w:left w:val="none" w:sz="0" w:space="0" w:color="auto"/>
        <w:bottom w:val="none" w:sz="0" w:space="0" w:color="auto"/>
        <w:right w:val="none" w:sz="0" w:space="0" w:color="auto"/>
      </w:divBdr>
      <w:divsChild>
        <w:div w:id="1595018969">
          <w:marLeft w:val="0"/>
          <w:marRight w:val="0"/>
          <w:marTop w:val="0"/>
          <w:marBottom w:val="0"/>
          <w:divBdr>
            <w:top w:val="none" w:sz="0" w:space="0" w:color="auto"/>
            <w:left w:val="none" w:sz="0" w:space="0" w:color="auto"/>
            <w:bottom w:val="none" w:sz="0" w:space="0" w:color="auto"/>
            <w:right w:val="none" w:sz="0" w:space="0" w:color="auto"/>
          </w:divBdr>
        </w:div>
      </w:divsChild>
    </w:div>
    <w:div w:id="618798634">
      <w:bodyDiv w:val="1"/>
      <w:marLeft w:val="0"/>
      <w:marRight w:val="0"/>
      <w:marTop w:val="0"/>
      <w:marBottom w:val="0"/>
      <w:divBdr>
        <w:top w:val="none" w:sz="0" w:space="0" w:color="auto"/>
        <w:left w:val="none" w:sz="0" w:space="0" w:color="auto"/>
        <w:bottom w:val="none" w:sz="0" w:space="0" w:color="auto"/>
        <w:right w:val="none" w:sz="0" w:space="0" w:color="auto"/>
      </w:divBdr>
      <w:divsChild>
        <w:div w:id="601956458">
          <w:marLeft w:val="0"/>
          <w:marRight w:val="0"/>
          <w:marTop w:val="0"/>
          <w:marBottom w:val="0"/>
          <w:divBdr>
            <w:top w:val="none" w:sz="0" w:space="0" w:color="auto"/>
            <w:left w:val="none" w:sz="0" w:space="0" w:color="auto"/>
            <w:bottom w:val="none" w:sz="0" w:space="0" w:color="auto"/>
            <w:right w:val="none" w:sz="0" w:space="0" w:color="auto"/>
          </w:divBdr>
          <w:divsChild>
            <w:div w:id="746414503">
              <w:marLeft w:val="0"/>
              <w:marRight w:val="0"/>
              <w:marTop w:val="0"/>
              <w:marBottom w:val="0"/>
              <w:divBdr>
                <w:top w:val="none" w:sz="0" w:space="0" w:color="auto"/>
                <w:left w:val="none" w:sz="0" w:space="0" w:color="auto"/>
                <w:bottom w:val="none" w:sz="0" w:space="0" w:color="auto"/>
                <w:right w:val="none" w:sz="0" w:space="0" w:color="auto"/>
              </w:divBdr>
            </w:div>
            <w:div w:id="773287511">
              <w:marLeft w:val="0"/>
              <w:marRight w:val="0"/>
              <w:marTop w:val="0"/>
              <w:marBottom w:val="0"/>
              <w:divBdr>
                <w:top w:val="none" w:sz="0" w:space="0" w:color="auto"/>
                <w:left w:val="none" w:sz="0" w:space="0" w:color="auto"/>
                <w:bottom w:val="none" w:sz="0" w:space="0" w:color="auto"/>
                <w:right w:val="none" w:sz="0" w:space="0" w:color="auto"/>
              </w:divBdr>
            </w:div>
            <w:div w:id="906304328">
              <w:marLeft w:val="0"/>
              <w:marRight w:val="0"/>
              <w:marTop w:val="0"/>
              <w:marBottom w:val="0"/>
              <w:divBdr>
                <w:top w:val="none" w:sz="0" w:space="0" w:color="auto"/>
                <w:left w:val="none" w:sz="0" w:space="0" w:color="auto"/>
                <w:bottom w:val="none" w:sz="0" w:space="0" w:color="auto"/>
                <w:right w:val="none" w:sz="0" w:space="0" w:color="auto"/>
              </w:divBdr>
            </w:div>
            <w:div w:id="1343896768">
              <w:marLeft w:val="0"/>
              <w:marRight w:val="0"/>
              <w:marTop w:val="0"/>
              <w:marBottom w:val="0"/>
              <w:divBdr>
                <w:top w:val="none" w:sz="0" w:space="0" w:color="auto"/>
                <w:left w:val="none" w:sz="0" w:space="0" w:color="auto"/>
                <w:bottom w:val="none" w:sz="0" w:space="0" w:color="auto"/>
                <w:right w:val="none" w:sz="0" w:space="0" w:color="auto"/>
              </w:divBdr>
            </w:div>
            <w:div w:id="1345666120">
              <w:marLeft w:val="0"/>
              <w:marRight w:val="0"/>
              <w:marTop w:val="0"/>
              <w:marBottom w:val="0"/>
              <w:divBdr>
                <w:top w:val="none" w:sz="0" w:space="0" w:color="auto"/>
                <w:left w:val="none" w:sz="0" w:space="0" w:color="auto"/>
                <w:bottom w:val="none" w:sz="0" w:space="0" w:color="auto"/>
                <w:right w:val="none" w:sz="0" w:space="0" w:color="auto"/>
              </w:divBdr>
            </w:div>
            <w:div w:id="18377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26495">
      <w:bodyDiv w:val="1"/>
      <w:marLeft w:val="0"/>
      <w:marRight w:val="0"/>
      <w:marTop w:val="0"/>
      <w:marBottom w:val="0"/>
      <w:divBdr>
        <w:top w:val="none" w:sz="0" w:space="0" w:color="auto"/>
        <w:left w:val="none" w:sz="0" w:space="0" w:color="auto"/>
        <w:bottom w:val="none" w:sz="0" w:space="0" w:color="auto"/>
        <w:right w:val="none" w:sz="0" w:space="0" w:color="auto"/>
      </w:divBdr>
    </w:div>
    <w:div w:id="730083767">
      <w:bodyDiv w:val="1"/>
      <w:marLeft w:val="0"/>
      <w:marRight w:val="0"/>
      <w:marTop w:val="0"/>
      <w:marBottom w:val="0"/>
      <w:divBdr>
        <w:top w:val="none" w:sz="0" w:space="0" w:color="auto"/>
        <w:left w:val="none" w:sz="0" w:space="0" w:color="auto"/>
        <w:bottom w:val="none" w:sz="0" w:space="0" w:color="auto"/>
        <w:right w:val="none" w:sz="0" w:space="0" w:color="auto"/>
      </w:divBdr>
      <w:divsChild>
        <w:div w:id="1306355103">
          <w:marLeft w:val="0"/>
          <w:marRight w:val="0"/>
          <w:marTop w:val="0"/>
          <w:marBottom w:val="0"/>
          <w:divBdr>
            <w:top w:val="none" w:sz="0" w:space="0" w:color="auto"/>
            <w:left w:val="none" w:sz="0" w:space="0" w:color="auto"/>
            <w:bottom w:val="none" w:sz="0" w:space="0" w:color="auto"/>
            <w:right w:val="none" w:sz="0" w:space="0" w:color="auto"/>
          </w:divBdr>
        </w:div>
      </w:divsChild>
    </w:div>
    <w:div w:id="788670524">
      <w:bodyDiv w:val="1"/>
      <w:marLeft w:val="0"/>
      <w:marRight w:val="0"/>
      <w:marTop w:val="0"/>
      <w:marBottom w:val="0"/>
      <w:divBdr>
        <w:top w:val="none" w:sz="0" w:space="0" w:color="auto"/>
        <w:left w:val="none" w:sz="0" w:space="0" w:color="auto"/>
        <w:bottom w:val="none" w:sz="0" w:space="0" w:color="auto"/>
        <w:right w:val="none" w:sz="0" w:space="0" w:color="auto"/>
      </w:divBdr>
      <w:divsChild>
        <w:div w:id="337732399">
          <w:marLeft w:val="0"/>
          <w:marRight w:val="0"/>
          <w:marTop w:val="0"/>
          <w:marBottom w:val="0"/>
          <w:divBdr>
            <w:top w:val="none" w:sz="0" w:space="0" w:color="auto"/>
            <w:left w:val="none" w:sz="0" w:space="0" w:color="auto"/>
            <w:bottom w:val="none" w:sz="0" w:space="0" w:color="auto"/>
            <w:right w:val="none" w:sz="0" w:space="0" w:color="auto"/>
          </w:divBdr>
        </w:div>
      </w:divsChild>
    </w:div>
    <w:div w:id="802506350">
      <w:bodyDiv w:val="1"/>
      <w:marLeft w:val="60"/>
      <w:marRight w:val="60"/>
      <w:marTop w:val="60"/>
      <w:marBottom w:val="15"/>
      <w:divBdr>
        <w:top w:val="none" w:sz="0" w:space="0" w:color="auto"/>
        <w:left w:val="none" w:sz="0" w:space="0" w:color="auto"/>
        <w:bottom w:val="none" w:sz="0" w:space="0" w:color="auto"/>
        <w:right w:val="none" w:sz="0" w:space="0" w:color="auto"/>
      </w:divBdr>
    </w:div>
    <w:div w:id="836730165">
      <w:bodyDiv w:val="1"/>
      <w:marLeft w:val="0"/>
      <w:marRight w:val="0"/>
      <w:marTop w:val="0"/>
      <w:marBottom w:val="0"/>
      <w:divBdr>
        <w:top w:val="none" w:sz="0" w:space="0" w:color="auto"/>
        <w:left w:val="none" w:sz="0" w:space="0" w:color="auto"/>
        <w:bottom w:val="none" w:sz="0" w:space="0" w:color="auto"/>
        <w:right w:val="none" w:sz="0" w:space="0" w:color="auto"/>
      </w:divBdr>
      <w:divsChild>
        <w:div w:id="521935528">
          <w:marLeft w:val="0"/>
          <w:marRight w:val="0"/>
          <w:marTop w:val="0"/>
          <w:marBottom w:val="0"/>
          <w:divBdr>
            <w:top w:val="none" w:sz="0" w:space="0" w:color="auto"/>
            <w:left w:val="none" w:sz="0" w:space="0" w:color="auto"/>
            <w:bottom w:val="none" w:sz="0" w:space="0" w:color="auto"/>
            <w:right w:val="none" w:sz="0" w:space="0" w:color="auto"/>
          </w:divBdr>
        </w:div>
      </w:divsChild>
    </w:div>
    <w:div w:id="857742575">
      <w:bodyDiv w:val="1"/>
      <w:marLeft w:val="0"/>
      <w:marRight w:val="0"/>
      <w:marTop w:val="0"/>
      <w:marBottom w:val="0"/>
      <w:divBdr>
        <w:top w:val="none" w:sz="0" w:space="0" w:color="auto"/>
        <w:left w:val="none" w:sz="0" w:space="0" w:color="auto"/>
        <w:bottom w:val="none" w:sz="0" w:space="0" w:color="auto"/>
        <w:right w:val="none" w:sz="0" w:space="0" w:color="auto"/>
      </w:divBdr>
      <w:divsChild>
        <w:div w:id="1657953568">
          <w:marLeft w:val="0"/>
          <w:marRight w:val="0"/>
          <w:marTop w:val="0"/>
          <w:marBottom w:val="0"/>
          <w:divBdr>
            <w:top w:val="none" w:sz="0" w:space="0" w:color="auto"/>
            <w:left w:val="none" w:sz="0" w:space="0" w:color="auto"/>
            <w:bottom w:val="none" w:sz="0" w:space="0" w:color="auto"/>
            <w:right w:val="none" w:sz="0" w:space="0" w:color="auto"/>
          </w:divBdr>
          <w:divsChild>
            <w:div w:id="1412308440">
              <w:marLeft w:val="0"/>
              <w:marRight w:val="0"/>
              <w:marTop w:val="0"/>
              <w:marBottom w:val="0"/>
              <w:divBdr>
                <w:top w:val="none" w:sz="0" w:space="0" w:color="auto"/>
                <w:left w:val="none" w:sz="0" w:space="0" w:color="auto"/>
                <w:bottom w:val="none" w:sz="0" w:space="0" w:color="auto"/>
                <w:right w:val="none" w:sz="0" w:space="0" w:color="auto"/>
              </w:divBdr>
            </w:div>
            <w:div w:id="169672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21002">
      <w:bodyDiv w:val="1"/>
      <w:marLeft w:val="0"/>
      <w:marRight w:val="0"/>
      <w:marTop w:val="0"/>
      <w:marBottom w:val="0"/>
      <w:divBdr>
        <w:top w:val="none" w:sz="0" w:space="0" w:color="auto"/>
        <w:left w:val="none" w:sz="0" w:space="0" w:color="auto"/>
        <w:bottom w:val="none" w:sz="0" w:space="0" w:color="auto"/>
        <w:right w:val="none" w:sz="0" w:space="0" w:color="auto"/>
      </w:divBdr>
      <w:divsChild>
        <w:div w:id="1843354438">
          <w:marLeft w:val="0"/>
          <w:marRight w:val="0"/>
          <w:marTop w:val="0"/>
          <w:marBottom w:val="0"/>
          <w:divBdr>
            <w:top w:val="none" w:sz="0" w:space="0" w:color="auto"/>
            <w:left w:val="none" w:sz="0" w:space="0" w:color="auto"/>
            <w:bottom w:val="none" w:sz="0" w:space="0" w:color="auto"/>
            <w:right w:val="none" w:sz="0" w:space="0" w:color="auto"/>
          </w:divBdr>
        </w:div>
      </w:divsChild>
    </w:div>
    <w:div w:id="913012267">
      <w:bodyDiv w:val="1"/>
      <w:marLeft w:val="0"/>
      <w:marRight w:val="0"/>
      <w:marTop w:val="0"/>
      <w:marBottom w:val="0"/>
      <w:divBdr>
        <w:top w:val="none" w:sz="0" w:space="0" w:color="auto"/>
        <w:left w:val="none" w:sz="0" w:space="0" w:color="auto"/>
        <w:bottom w:val="none" w:sz="0" w:space="0" w:color="auto"/>
        <w:right w:val="none" w:sz="0" w:space="0" w:color="auto"/>
      </w:divBdr>
      <w:divsChild>
        <w:div w:id="1482652015">
          <w:marLeft w:val="0"/>
          <w:marRight w:val="0"/>
          <w:marTop w:val="0"/>
          <w:marBottom w:val="0"/>
          <w:divBdr>
            <w:top w:val="none" w:sz="0" w:space="0" w:color="auto"/>
            <w:left w:val="none" w:sz="0" w:space="0" w:color="auto"/>
            <w:bottom w:val="none" w:sz="0" w:space="0" w:color="auto"/>
            <w:right w:val="none" w:sz="0" w:space="0" w:color="auto"/>
          </w:divBdr>
        </w:div>
      </w:divsChild>
    </w:div>
    <w:div w:id="1095517391">
      <w:bodyDiv w:val="1"/>
      <w:marLeft w:val="0"/>
      <w:marRight w:val="0"/>
      <w:marTop w:val="0"/>
      <w:marBottom w:val="0"/>
      <w:divBdr>
        <w:top w:val="none" w:sz="0" w:space="0" w:color="auto"/>
        <w:left w:val="none" w:sz="0" w:space="0" w:color="auto"/>
        <w:bottom w:val="none" w:sz="0" w:space="0" w:color="auto"/>
        <w:right w:val="none" w:sz="0" w:space="0" w:color="auto"/>
      </w:divBdr>
      <w:divsChild>
        <w:div w:id="620648486">
          <w:marLeft w:val="0"/>
          <w:marRight w:val="0"/>
          <w:marTop w:val="0"/>
          <w:marBottom w:val="0"/>
          <w:divBdr>
            <w:top w:val="none" w:sz="0" w:space="0" w:color="auto"/>
            <w:left w:val="none" w:sz="0" w:space="0" w:color="auto"/>
            <w:bottom w:val="none" w:sz="0" w:space="0" w:color="auto"/>
            <w:right w:val="none" w:sz="0" w:space="0" w:color="auto"/>
          </w:divBdr>
          <w:divsChild>
            <w:div w:id="69527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75853">
      <w:bodyDiv w:val="1"/>
      <w:marLeft w:val="0"/>
      <w:marRight w:val="0"/>
      <w:marTop w:val="0"/>
      <w:marBottom w:val="0"/>
      <w:divBdr>
        <w:top w:val="none" w:sz="0" w:space="0" w:color="auto"/>
        <w:left w:val="none" w:sz="0" w:space="0" w:color="auto"/>
        <w:bottom w:val="none" w:sz="0" w:space="0" w:color="auto"/>
        <w:right w:val="none" w:sz="0" w:space="0" w:color="auto"/>
      </w:divBdr>
    </w:div>
    <w:div w:id="1160854314">
      <w:bodyDiv w:val="1"/>
      <w:marLeft w:val="0"/>
      <w:marRight w:val="0"/>
      <w:marTop w:val="0"/>
      <w:marBottom w:val="0"/>
      <w:divBdr>
        <w:top w:val="none" w:sz="0" w:space="0" w:color="auto"/>
        <w:left w:val="none" w:sz="0" w:space="0" w:color="auto"/>
        <w:bottom w:val="none" w:sz="0" w:space="0" w:color="auto"/>
        <w:right w:val="none" w:sz="0" w:space="0" w:color="auto"/>
      </w:divBdr>
      <w:divsChild>
        <w:div w:id="503201424">
          <w:marLeft w:val="0"/>
          <w:marRight w:val="0"/>
          <w:marTop w:val="0"/>
          <w:marBottom w:val="0"/>
          <w:divBdr>
            <w:top w:val="none" w:sz="0" w:space="0" w:color="auto"/>
            <w:left w:val="none" w:sz="0" w:space="0" w:color="auto"/>
            <w:bottom w:val="none" w:sz="0" w:space="0" w:color="auto"/>
            <w:right w:val="none" w:sz="0" w:space="0" w:color="auto"/>
          </w:divBdr>
          <w:divsChild>
            <w:div w:id="22442189">
              <w:marLeft w:val="0"/>
              <w:marRight w:val="0"/>
              <w:marTop w:val="0"/>
              <w:marBottom w:val="0"/>
              <w:divBdr>
                <w:top w:val="none" w:sz="0" w:space="0" w:color="auto"/>
                <w:left w:val="none" w:sz="0" w:space="0" w:color="auto"/>
                <w:bottom w:val="none" w:sz="0" w:space="0" w:color="auto"/>
                <w:right w:val="none" w:sz="0" w:space="0" w:color="auto"/>
              </w:divBdr>
            </w:div>
            <w:div w:id="54015217">
              <w:marLeft w:val="0"/>
              <w:marRight w:val="0"/>
              <w:marTop w:val="0"/>
              <w:marBottom w:val="0"/>
              <w:divBdr>
                <w:top w:val="none" w:sz="0" w:space="0" w:color="auto"/>
                <w:left w:val="none" w:sz="0" w:space="0" w:color="auto"/>
                <w:bottom w:val="none" w:sz="0" w:space="0" w:color="auto"/>
                <w:right w:val="none" w:sz="0" w:space="0" w:color="auto"/>
              </w:divBdr>
            </w:div>
            <w:div w:id="83546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743708">
      <w:bodyDiv w:val="1"/>
      <w:marLeft w:val="60"/>
      <w:marRight w:val="60"/>
      <w:marTop w:val="60"/>
      <w:marBottom w:val="15"/>
      <w:divBdr>
        <w:top w:val="none" w:sz="0" w:space="0" w:color="auto"/>
        <w:left w:val="none" w:sz="0" w:space="0" w:color="auto"/>
        <w:bottom w:val="none" w:sz="0" w:space="0" w:color="auto"/>
        <w:right w:val="none" w:sz="0" w:space="0" w:color="auto"/>
      </w:divBdr>
    </w:div>
    <w:div w:id="1280259671">
      <w:bodyDiv w:val="1"/>
      <w:marLeft w:val="0"/>
      <w:marRight w:val="0"/>
      <w:marTop w:val="0"/>
      <w:marBottom w:val="0"/>
      <w:divBdr>
        <w:top w:val="none" w:sz="0" w:space="0" w:color="auto"/>
        <w:left w:val="none" w:sz="0" w:space="0" w:color="auto"/>
        <w:bottom w:val="none" w:sz="0" w:space="0" w:color="auto"/>
        <w:right w:val="none" w:sz="0" w:space="0" w:color="auto"/>
      </w:divBdr>
      <w:divsChild>
        <w:div w:id="1075857615">
          <w:marLeft w:val="0"/>
          <w:marRight w:val="0"/>
          <w:marTop w:val="0"/>
          <w:marBottom w:val="0"/>
          <w:divBdr>
            <w:top w:val="none" w:sz="0" w:space="0" w:color="auto"/>
            <w:left w:val="none" w:sz="0" w:space="0" w:color="auto"/>
            <w:bottom w:val="none" w:sz="0" w:space="0" w:color="auto"/>
            <w:right w:val="none" w:sz="0" w:space="0" w:color="auto"/>
          </w:divBdr>
        </w:div>
      </w:divsChild>
    </w:div>
    <w:div w:id="1500317306">
      <w:bodyDiv w:val="1"/>
      <w:marLeft w:val="48"/>
      <w:marRight w:val="48"/>
      <w:marTop w:val="48"/>
      <w:marBottom w:val="12"/>
      <w:divBdr>
        <w:top w:val="none" w:sz="0" w:space="0" w:color="auto"/>
        <w:left w:val="none" w:sz="0" w:space="0" w:color="auto"/>
        <w:bottom w:val="none" w:sz="0" w:space="0" w:color="auto"/>
        <w:right w:val="none" w:sz="0" w:space="0" w:color="auto"/>
      </w:divBdr>
      <w:divsChild>
        <w:div w:id="115874196">
          <w:marLeft w:val="0"/>
          <w:marRight w:val="0"/>
          <w:marTop w:val="0"/>
          <w:marBottom w:val="0"/>
          <w:divBdr>
            <w:top w:val="none" w:sz="0" w:space="0" w:color="auto"/>
            <w:left w:val="none" w:sz="0" w:space="0" w:color="auto"/>
            <w:bottom w:val="none" w:sz="0" w:space="0" w:color="auto"/>
            <w:right w:val="none" w:sz="0" w:space="0" w:color="auto"/>
          </w:divBdr>
        </w:div>
      </w:divsChild>
    </w:div>
    <w:div w:id="1534926667">
      <w:bodyDiv w:val="1"/>
      <w:marLeft w:val="0"/>
      <w:marRight w:val="0"/>
      <w:marTop w:val="0"/>
      <w:marBottom w:val="0"/>
      <w:divBdr>
        <w:top w:val="none" w:sz="0" w:space="0" w:color="auto"/>
        <w:left w:val="none" w:sz="0" w:space="0" w:color="auto"/>
        <w:bottom w:val="none" w:sz="0" w:space="0" w:color="auto"/>
        <w:right w:val="none" w:sz="0" w:space="0" w:color="auto"/>
      </w:divBdr>
      <w:divsChild>
        <w:div w:id="1710639648">
          <w:marLeft w:val="0"/>
          <w:marRight w:val="0"/>
          <w:marTop w:val="0"/>
          <w:marBottom w:val="0"/>
          <w:divBdr>
            <w:top w:val="none" w:sz="0" w:space="0" w:color="auto"/>
            <w:left w:val="none" w:sz="0" w:space="0" w:color="auto"/>
            <w:bottom w:val="none" w:sz="0" w:space="0" w:color="auto"/>
            <w:right w:val="none" w:sz="0" w:space="0" w:color="auto"/>
          </w:divBdr>
          <w:divsChild>
            <w:div w:id="1513106091">
              <w:marLeft w:val="0"/>
              <w:marRight w:val="0"/>
              <w:marTop w:val="0"/>
              <w:marBottom w:val="0"/>
              <w:divBdr>
                <w:top w:val="none" w:sz="0" w:space="0" w:color="auto"/>
                <w:left w:val="none" w:sz="0" w:space="0" w:color="auto"/>
                <w:bottom w:val="none" w:sz="0" w:space="0" w:color="auto"/>
                <w:right w:val="none" w:sz="0" w:space="0" w:color="auto"/>
              </w:divBdr>
            </w:div>
            <w:div w:id="185915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39294">
      <w:bodyDiv w:val="1"/>
      <w:marLeft w:val="60"/>
      <w:marRight w:val="60"/>
      <w:marTop w:val="60"/>
      <w:marBottom w:val="15"/>
      <w:divBdr>
        <w:top w:val="none" w:sz="0" w:space="0" w:color="auto"/>
        <w:left w:val="none" w:sz="0" w:space="0" w:color="auto"/>
        <w:bottom w:val="none" w:sz="0" w:space="0" w:color="auto"/>
        <w:right w:val="none" w:sz="0" w:space="0" w:color="auto"/>
      </w:divBdr>
    </w:div>
    <w:div w:id="1614558484">
      <w:bodyDiv w:val="1"/>
      <w:marLeft w:val="0"/>
      <w:marRight w:val="0"/>
      <w:marTop w:val="0"/>
      <w:marBottom w:val="0"/>
      <w:divBdr>
        <w:top w:val="none" w:sz="0" w:space="0" w:color="auto"/>
        <w:left w:val="none" w:sz="0" w:space="0" w:color="auto"/>
        <w:bottom w:val="none" w:sz="0" w:space="0" w:color="auto"/>
        <w:right w:val="none" w:sz="0" w:space="0" w:color="auto"/>
      </w:divBdr>
      <w:divsChild>
        <w:div w:id="374740979">
          <w:marLeft w:val="0"/>
          <w:marRight w:val="0"/>
          <w:marTop w:val="0"/>
          <w:marBottom w:val="0"/>
          <w:divBdr>
            <w:top w:val="none" w:sz="0" w:space="0" w:color="auto"/>
            <w:left w:val="none" w:sz="0" w:space="0" w:color="auto"/>
            <w:bottom w:val="none" w:sz="0" w:space="0" w:color="auto"/>
            <w:right w:val="none" w:sz="0" w:space="0" w:color="auto"/>
          </w:divBdr>
          <w:divsChild>
            <w:div w:id="316230852">
              <w:marLeft w:val="0"/>
              <w:marRight w:val="0"/>
              <w:marTop w:val="0"/>
              <w:marBottom w:val="0"/>
              <w:divBdr>
                <w:top w:val="none" w:sz="0" w:space="0" w:color="auto"/>
                <w:left w:val="none" w:sz="0" w:space="0" w:color="auto"/>
                <w:bottom w:val="none" w:sz="0" w:space="0" w:color="auto"/>
                <w:right w:val="none" w:sz="0" w:space="0" w:color="auto"/>
              </w:divBdr>
            </w:div>
            <w:div w:id="1133208610">
              <w:marLeft w:val="0"/>
              <w:marRight w:val="0"/>
              <w:marTop w:val="0"/>
              <w:marBottom w:val="0"/>
              <w:divBdr>
                <w:top w:val="none" w:sz="0" w:space="0" w:color="auto"/>
                <w:left w:val="none" w:sz="0" w:space="0" w:color="auto"/>
                <w:bottom w:val="none" w:sz="0" w:space="0" w:color="auto"/>
                <w:right w:val="none" w:sz="0" w:space="0" w:color="auto"/>
              </w:divBdr>
            </w:div>
            <w:div w:id="147213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13645">
      <w:bodyDiv w:val="1"/>
      <w:marLeft w:val="0"/>
      <w:marRight w:val="0"/>
      <w:marTop w:val="0"/>
      <w:marBottom w:val="0"/>
      <w:divBdr>
        <w:top w:val="none" w:sz="0" w:space="0" w:color="auto"/>
        <w:left w:val="none" w:sz="0" w:space="0" w:color="auto"/>
        <w:bottom w:val="none" w:sz="0" w:space="0" w:color="auto"/>
        <w:right w:val="none" w:sz="0" w:space="0" w:color="auto"/>
      </w:divBdr>
      <w:divsChild>
        <w:div w:id="762995414">
          <w:marLeft w:val="0"/>
          <w:marRight w:val="0"/>
          <w:marTop w:val="0"/>
          <w:marBottom w:val="0"/>
          <w:divBdr>
            <w:top w:val="none" w:sz="0" w:space="0" w:color="auto"/>
            <w:left w:val="none" w:sz="0" w:space="0" w:color="auto"/>
            <w:bottom w:val="none" w:sz="0" w:space="0" w:color="auto"/>
            <w:right w:val="none" w:sz="0" w:space="0" w:color="auto"/>
          </w:divBdr>
        </w:div>
      </w:divsChild>
    </w:div>
    <w:div w:id="1670400756">
      <w:bodyDiv w:val="1"/>
      <w:marLeft w:val="0"/>
      <w:marRight w:val="0"/>
      <w:marTop w:val="0"/>
      <w:marBottom w:val="0"/>
      <w:divBdr>
        <w:top w:val="none" w:sz="0" w:space="0" w:color="auto"/>
        <w:left w:val="none" w:sz="0" w:space="0" w:color="auto"/>
        <w:bottom w:val="none" w:sz="0" w:space="0" w:color="auto"/>
        <w:right w:val="none" w:sz="0" w:space="0" w:color="auto"/>
      </w:divBdr>
      <w:divsChild>
        <w:div w:id="1786461531">
          <w:marLeft w:val="0"/>
          <w:marRight w:val="0"/>
          <w:marTop w:val="0"/>
          <w:marBottom w:val="0"/>
          <w:divBdr>
            <w:top w:val="none" w:sz="0" w:space="0" w:color="auto"/>
            <w:left w:val="none" w:sz="0" w:space="0" w:color="auto"/>
            <w:bottom w:val="none" w:sz="0" w:space="0" w:color="auto"/>
            <w:right w:val="none" w:sz="0" w:space="0" w:color="auto"/>
          </w:divBdr>
        </w:div>
      </w:divsChild>
    </w:div>
    <w:div w:id="1702899724">
      <w:bodyDiv w:val="1"/>
      <w:marLeft w:val="60"/>
      <w:marRight w:val="60"/>
      <w:marTop w:val="60"/>
      <w:marBottom w:val="15"/>
      <w:divBdr>
        <w:top w:val="none" w:sz="0" w:space="0" w:color="auto"/>
        <w:left w:val="none" w:sz="0" w:space="0" w:color="auto"/>
        <w:bottom w:val="none" w:sz="0" w:space="0" w:color="auto"/>
        <w:right w:val="none" w:sz="0" w:space="0" w:color="auto"/>
      </w:divBdr>
    </w:div>
    <w:div w:id="1712807012">
      <w:bodyDiv w:val="1"/>
      <w:marLeft w:val="0"/>
      <w:marRight w:val="0"/>
      <w:marTop w:val="0"/>
      <w:marBottom w:val="0"/>
      <w:divBdr>
        <w:top w:val="none" w:sz="0" w:space="0" w:color="auto"/>
        <w:left w:val="none" w:sz="0" w:space="0" w:color="auto"/>
        <w:bottom w:val="none" w:sz="0" w:space="0" w:color="auto"/>
        <w:right w:val="none" w:sz="0" w:space="0" w:color="auto"/>
      </w:divBdr>
      <w:divsChild>
        <w:div w:id="1700087165">
          <w:marLeft w:val="0"/>
          <w:marRight w:val="0"/>
          <w:marTop w:val="0"/>
          <w:marBottom w:val="0"/>
          <w:divBdr>
            <w:top w:val="none" w:sz="0" w:space="0" w:color="auto"/>
            <w:left w:val="none" w:sz="0" w:space="0" w:color="auto"/>
            <w:bottom w:val="none" w:sz="0" w:space="0" w:color="auto"/>
            <w:right w:val="none" w:sz="0" w:space="0" w:color="auto"/>
          </w:divBdr>
          <w:divsChild>
            <w:div w:id="134563206">
              <w:marLeft w:val="0"/>
              <w:marRight w:val="0"/>
              <w:marTop w:val="0"/>
              <w:marBottom w:val="0"/>
              <w:divBdr>
                <w:top w:val="none" w:sz="0" w:space="0" w:color="auto"/>
                <w:left w:val="none" w:sz="0" w:space="0" w:color="auto"/>
                <w:bottom w:val="none" w:sz="0" w:space="0" w:color="auto"/>
                <w:right w:val="none" w:sz="0" w:space="0" w:color="auto"/>
              </w:divBdr>
            </w:div>
            <w:div w:id="1230116581">
              <w:marLeft w:val="0"/>
              <w:marRight w:val="0"/>
              <w:marTop w:val="0"/>
              <w:marBottom w:val="0"/>
              <w:divBdr>
                <w:top w:val="none" w:sz="0" w:space="0" w:color="auto"/>
                <w:left w:val="none" w:sz="0" w:space="0" w:color="auto"/>
                <w:bottom w:val="none" w:sz="0" w:space="0" w:color="auto"/>
                <w:right w:val="none" w:sz="0" w:space="0" w:color="auto"/>
              </w:divBdr>
            </w:div>
            <w:div w:id="21330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09901">
      <w:bodyDiv w:val="1"/>
      <w:marLeft w:val="0"/>
      <w:marRight w:val="0"/>
      <w:marTop w:val="0"/>
      <w:marBottom w:val="0"/>
      <w:divBdr>
        <w:top w:val="none" w:sz="0" w:space="0" w:color="auto"/>
        <w:left w:val="none" w:sz="0" w:space="0" w:color="auto"/>
        <w:bottom w:val="none" w:sz="0" w:space="0" w:color="auto"/>
        <w:right w:val="none" w:sz="0" w:space="0" w:color="auto"/>
      </w:divBdr>
      <w:divsChild>
        <w:div w:id="1538196666">
          <w:marLeft w:val="0"/>
          <w:marRight w:val="0"/>
          <w:marTop w:val="0"/>
          <w:marBottom w:val="0"/>
          <w:divBdr>
            <w:top w:val="none" w:sz="0" w:space="0" w:color="auto"/>
            <w:left w:val="none" w:sz="0" w:space="0" w:color="auto"/>
            <w:bottom w:val="none" w:sz="0" w:space="0" w:color="auto"/>
            <w:right w:val="none" w:sz="0" w:space="0" w:color="auto"/>
          </w:divBdr>
          <w:divsChild>
            <w:div w:id="173303297">
              <w:marLeft w:val="0"/>
              <w:marRight w:val="0"/>
              <w:marTop w:val="0"/>
              <w:marBottom w:val="0"/>
              <w:divBdr>
                <w:top w:val="none" w:sz="0" w:space="0" w:color="auto"/>
                <w:left w:val="none" w:sz="0" w:space="0" w:color="auto"/>
                <w:bottom w:val="none" w:sz="0" w:space="0" w:color="auto"/>
                <w:right w:val="none" w:sz="0" w:space="0" w:color="auto"/>
              </w:divBdr>
            </w:div>
            <w:div w:id="242492308">
              <w:marLeft w:val="0"/>
              <w:marRight w:val="0"/>
              <w:marTop w:val="0"/>
              <w:marBottom w:val="0"/>
              <w:divBdr>
                <w:top w:val="none" w:sz="0" w:space="0" w:color="auto"/>
                <w:left w:val="none" w:sz="0" w:space="0" w:color="auto"/>
                <w:bottom w:val="none" w:sz="0" w:space="0" w:color="auto"/>
                <w:right w:val="none" w:sz="0" w:space="0" w:color="auto"/>
              </w:divBdr>
            </w:div>
            <w:div w:id="208224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15825">
      <w:bodyDiv w:val="1"/>
      <w:marLeft w:val="0"/>
      <w:marRight w:val="0"/>
      <w:marTop w:val="0"/>
      <w:marBottom w:val="0"/>
      <w:divBdr>
        <w:top w:val="none" w:sz="0" w:space="0" w:color="auto"/>
        <w:left w:val="none" w:sz="0" w:space="0" w:color="auto"/>
        <w:bottom w:val="none" w:sz="0" w:space="0" w:color="auto"/>
        <w:right w:val="none" w:sz="0" w:space="0" w:color="auto"/>
      </w:divBdr>
      <w:divsChild>
        <w:div w:id="507058037">
          <w:marLeft w:val="0"/>
          <w:marRight w:val="0"/>
          <w:marTop w:val="0"/>
          <w:marBottom w:val="0"/>
          <w:divBdr>
            <w:top w:val="none" w:sz="0" w:space="0" w:color="auto"/>
            <w:left w:val="none" w:sz="0" w:space="0" w:color="auto"/>
            <w:bottom w:val="none" w:sz="0" w:space="0" w:color="auto"/>
            <w:right w:val="none" w:sz="0" w:space="0" w:color="auto"/>
          </w:divBdr>
          <w:divsChild>
            <w:div w:id="870798477">
              <w:marLeft w:val="0"/>
              <w:marRight w:val="0"/>
              <w:marTop w:val="0"/>
              <w:marBottom w:val="0"/>
              <w:divBdr>
                <w:top w:val="none" w:sz="0" w:space="0" w:color="auto"/>
                <w:left w:val="none" w:sz="0" w:space="0" w:color="auto"/>
                <w:bottom w:val="none" w:sz="0" w:space="0" w:color="auto"/>
                <w:right w:val="none" w:sz="0" w:space="0" w:color="auto"/>
              </w:divBdr>
            </w:div>
            <w:div w:id="971397885">
              <w:marLeft w:val="0"/>
              <w:marRight w:val="0"/>
              <w:marTop w:val="0"/>
              <w:marBottom w:val="0"/>
              <w:divBdr>
                <w:top w:val="none" w:sz="0" w:space="0" w:color="auto"/>
                <w:left w:val="none" w:sz="0" w:space="0" w:color="auto"/>
                <w:bottom w:val="none" w:sz="0" w:space="0" w:color="auto"/>
                <w:right w:val="none" w:sz="0" w:space="0" w:color="auto"/>
              </w:divBdr>
            </w:div>
            <w:div w:id="1285768649">
              <w:marLeft w:val="0"/>
              <w:marRight w:val="0"/>
              <w:marTop w:val="0"/>
              <w:marBottom w:val="0"/>
              <w:divBdr>
                <w:top w:val="none" w:sz="0" w:space="0" w:color="auto"/>
                <w:left w:val="none" w:sz="0" w:space="0" w:color="auto"/>
                <w:bottom w:val="none" w:sz="0" w:space="0" w:color="auto"/>
                <w:right w:val="none" w:sz="0" w:space="0" w:color="auto"/>
              </w:divBdr>
            </w:div>
            <w:div w:id="1456866654">
              <w:marLeft w:val="0"/>
              <w:marRight w:val="0"/>
              <w:marTop w:val="0"/>
              <w:marBottom w:val="0"/>
              <w:divBdr>
                <w:top w:val="none" w:sz="0" w:space="0" w:color="auto"/>
                <w:left w:val="none" w:sz="0" w:space="0" w:color="auto"/>
                <w:bottom w:val="none" w:sz="0" w:space="0" w:color="auto"/>
                <w:right w:val="none" w:sz="0" w:space="0" w:color="auto"/>
              </w:divBdr>
            </w:div>
            <w:div w:id="1682004058">
              <w:marLeft w:val="0"/>
              <w:marRight w:val="0"/>
              <w:marTop w:val="0"/>
              <w:marBottom w:val="0"/>
              <w:divBdr>
                <w:top w:val="none" w:sz="0" w:space="0" w:color="auto"/>
                <w:left w:val="none" w:sz="0" w:space="0" w:color="auto"/>
                <w:bottom w:val="none" w:sz="0" w:space="0" w:color="auto"/>
                <w:right w:val="none" w:sz="0" w:space="0" w:color="auto"/>
              </w:divBdr>
            </w:div>
            <w:div w:id="214114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54011">
      <w:bodyDiv w:val="1"/>
      <w:marLeft w:val="0"/>
      <w:marRight w:val="0"/>
      <w:marTop w:val="0"/>
      <w:marBottom w:val="0"/>
      <w:divBdr>
        <w:top w:val="none" w:sz="0" w:space="0" w:color="auto"/>
        <w:left w:val="none" w:sz="0" w:space="0" w:color="auto"/>
        <w:bottom w:val="none" w:sz="0" w:space="0" w:color="auto"/>
        <w:right w:val="none" w:sz="0" w:space="0" w:color="auto"/>
      </w:divBdr>
      <w:divsChild>
        <w:div w:id="372194878">
          <w:marLeft w:val="0"/>
          <w:marRight w:val="0"/>
          <w:marTop w:val="0"/>
          <w:marBottom w:val="0"/>
          <w:divBdr>
            <w:top w:val="none" w:sz="0" w:space="0" w:color="auto"/>
            <w:left w:val="none" w:sz="0" w:space="0" w:color="auto"/>
            <w:bottom w:val="none" w:sz="0" w:space="0" w:color="auto"/>
            <w:right w:val="none" w:sz="0" w:space="0" w:color="auto"/>
          </w:divBdr>
          <w:divsChild>
            <w:div w:id="123546784">
              <w:marLeft w:val="0"/>
              <w:marRight w:val="0"/>
              <w:marTop w:val="0"/>
              <w:marBottom w:val="0"/>
              <w:divBdr>
                <w:top w:val="none" w:sz="0" w:space="0" w:color="auto"/>
                <w:left w:val="none" w:sz="0" w:space="0" w:color="auto"/>
                <w:bottom w:val="none" w:sz="0" w:space="0" w:color="auto"/>
                <w:right w:val="none" w:sz="0" w:space="0" w:color="auto"/>
              </w:divBdr>
            </w:div>
            <w:div w:id="879588649">
              <w:marLeft w:val="0"/>
              <w:marRight w:val="0"/>
              <w:marTop w:val="0"/>
              <w:marBottom w:val="0"/>
              <w:divBdr>
                <w:top w:val="none" w:sz="0" w:space="0" w:color="auto"/>
                <w:left w:val="none" w:sz="0" w:space="0" w:color="auto"/>
                <w:bottom w:val="none" w:sz="0" w:space="0" w:color="auto"/>
                <w:right w:val="none" w:sz="0" w:space="0" w:color="auto"/>
              </w:divBdr>
            </w:div>
            <w:div w:id="148362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30023">
      <w:bodyDiv w:val="1"/>
      <w:marLeft w:val="0"/>
      <w:marRight w:val="0"/>
      <w:marTop w:val="0"/>
      <w:marBottom w:val="0"/>
      <w:divBdr>
        <w:top w:val="none" w:sz="0" w:space="0" w:color="auto"/>
        <w:left w:val="none" w:sz="0" w:space="0" w:color="auto"/>
        <w:bottom w:val="none" w:sz="0" w:space="0" w:color="auto"/>
        <w:right w:val="none" w:sz="0" w:space="0" w:color="auto"/>
      </w:divBdr>
      <w:divsChild>
        <w:div w:id="2119399765">
          <w:marLeft w:val="0"/>
          <w:marRight w:val="0"/>
          <w:marTop w:val="0"/>
          <w:marBottom w:val="0"/>
          <w:divBdr>
            <w:top w:val="none" w:sz="0" w:space="0" w:color="auto"/>
            <w:left w:val="none" w:sz="0" w:space="0" w:color="auto"/>
            <w:bottom w:val="none" w:sz="0" w:space="0" w:color="auto"/>
            <w:right w:val="none" w:sz="0" w:space="0" w:color="auto"/>
          </w:divBdr>
        </w:div>
      </w:divsChild>
    </w:div>
    <w:div w:id="1873225745">
      <w:bodyDiv w:val="1"/>
      <w:marLeft w:val="0"/>
      <w:marRight w:val="0"/>
      <w:marTop w:val="0"/>
      <w:marBottom w:val="0"/>
      <w:divBdr>
        <w:top w:val="none" w:sz="0" w:space="0" w:color="auto"/>
        <w:left w:val="none" w:sz="0" w:space="0" w:color="auto"/>
        <w:bottom w:val="none" w:sz="0" w:space="0" w:color="auto"/>
        <w:right w:val="none" w:sz="0" w:space="0" w:color="auto"/>
      </w:divBdr>
      <w:divsChild>
        <w:div w:id="714234692">
          <w:marLeft w:val="0"/>
          <w:marRight w:val="0"/>
          <w:marTop w:val="0"/>
          <w:marBottom w:val="0"/>
          <w:divBdr>
            <w:top w:val="none" w:sz="0" w:space="0" w:color="auto"/>
            <w:left w:val="none" w:sz="0" w:space="0" w:color="auto"/>
            <w:bottom w:val="none" w:sz="0" w:space="0" w:color="auto"/>
            <w:right w:val="none" w:sz="0" w:space="0" w:color="auto"/>
          </w:divBdr>
          <w:divsChild>
            <w:div w:id="385252711">
              <w:marLeft w:val="0"/>
              <w:marRight w:val="0"/>
              <w:marTop w:val="0"/>
              <w:marBottom w:val="0"/>
              <w:divBdr>
                <w:top w:val="none" w:sz="0" w:space="0" w:color="auto"/>
                <w:left w:val="none" w:sz="0" w:space="0" w:color="auto"/>
                <w:bottom w:val="none" w:sz="0" w:space="0" w:color="auto"/>
                <w:right w:val="none" w:sz="0" w:space="0" w:color="auto"/>
              </w:divBdr>
            </w:div>
            <w:div w:id="1349021791">
              <w:marLeft w:val="0"/>
              <w:marRight w:val="0"/>
              <w:marTop w:val="0"/>
              <w:marBottom w:val="0"/>
              <w:divBdr>
                <w:top w:val="none" w:sz="0" w:space="0" w:color="auto"/>
                <w:left w:val="none" w:sz="0" w:space="0" w:color="auto"/>
                <w:bottom w:val="none" w:sz="0" w:space="0" w:color="auto"/>
                <w:right w:val="none" w:sz="0" w:space="0" w:color="auto"/>
              </w:divBdr>
            </w:div>
            <w:div w:id="2001888364">
              <w:marLeft w:val="0"/>
              <w:marRight w:val="0"/>
              <w:marTop w:val="0"/>
              <w:marBottom w:val="0"/>
              <w:divBdr>
                <w:top w:val="none" w:sz="0" w:space="0" w:color="auto"/>
                <w:left w:val="none" w:sz="0" w:space="0" w:color="auto"/>
                <w:bottom w:val="none" w:sz="0" w:space="0" w:color="auto"/>
                <w:right w:val="none" w:sz="0" w:space="0" w:color="auto"/>
              </w:divBdr>
            </w:div>
            <w:div w:id="205006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969853">
      <w:bodyDiv w:val="1"/>
      <w:marLeft w:val="0"/>
      <w:marRight w:val="0"/>
      <w:marTop w:val="0"/>
      <w:marBottom w:val="0"/>
      <w:divBdr>
        <w:top w:val="none" w:sz="0" w:space="0" w:color="auto"/>
        <w:left w:val="none" w:sz="0" w:space="0" w:color="auto"/>
        <w:bottom w:val="none" w:sz="0" w:space="0" w:color="auto"/>
        <w:right w:val="none" w:sz="0" w:space="0" w:color="auto"/>
      </w:divBdr>
      <w:divsChild>
        <w:div w:id="350299195">
          <w:marLeft w:val="0"/>
          <w:marRight w:val="0"/>
          <w:marTop w:val="0"/>
          <w:marBottom w:val="0"/>
          <w:divBdr>
            <w:top w:val="none" w:sz="0" w:space="0" w:color="auto"/>
            <w:left w:val="none" w:sz="0" w:space="0" w:color="auto"/>
            <w:bottom w:val="none" w:sz="0" w:space="0" w:color="auto"/>
            <w:right w:val="none" w:sz="0" w:space="0" w:color="auto"/>
          </w:divBdr>
          <w:divsChild>
            <w:div w:id="366879933">
              <w:marLeft w:val="0"/>
              <w:marRight w:val="0"/>
              <w:marTop w:val="0"/>
              <w:marBottom w:val="0"/>
              <w:divBdr>
                <w:top w:val="none" w:sz="0" w:space="0" w:color="auto"/>
                <w:left w:val="none" w:sz="0" w:space="0" w:color="auto"/>
                <w:bottom w:val="none" w:sz="0" w:space="0" w:color="auto"/>
                <w:right w:val="none" w:sz="0" w:space="0" w:color="auto"/>
              </w:divBdr>
            </w:div>
            <w:div w:id="17940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6167">
      <w:bodyDiv w:val="1"/>
      <w:marLeft w:val="0"/>
      <w:marRight w:val="0"/>
      <w:marTop w:val="0"/>
      <w:marBottom w:val="0"/>
      <w:divBdr>
        <w:top w:val="none" w:sz="0" w:space="0" w:color="auto"/>
        <w:left w:val="none" w:sz="0" w:space="0" w:color="auto"/>
        <w:bottom w:val="none" w:sz="0" w:space="0" w:color="auto"/>
        <w:right w:val="none" w:sz="0" w:space="0" w:color="auto"/>
      </w:divBdr>
      <w:divsChild>
        <w:div w:id="1373192483">
          <w:marLeft w:val="0"/>
          <w:marRight w:val="0"/>
          <w:marTop w:val="0"/>
          <w:marBottom w:val="0"/>
          <w:divBdr>
            <w:top w:val="none" w:sz="0" w:space="0" w:color="auto"/>
            <w:left w:val="none" w:sz="0" w:space="0" w:color="auto"/>
            <w:bottom w:val="none" w:sz="0" w:space="0" w:color="auto"/>
            <w:right w:val="none" w:sz="0" w:space="0" w:color="auto"/>
          </w:divBdr>
          <w:divsChild>
            <w:div w:id="365254978">
              <w:marLeft w:val="0"/>
              <w:marRight w:val="0"/>
              <w:marTop w:val="0"/>
              <w:marBottom w:val="0"/>
              <w:divBdr>
                <w:top w:val="none" w:sz="0" w:space="0" w:color="auto"/>
                <w:left w:val="none" w:sz="0" w:space="0" w:color="auto"/>
                <w:bottom w:val="none" w:sz="0" w:space="0" w:color="auto"/>
                <w:right w:val="none" w:sz="0" w:space="0" w:color="auto"/>
              </w:divBdr>
            </w:div>
            <w:div w:id="110561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91817">
      <w:bodyDiv w:val="1"/>
      <w:marLeft w:val="0"/>
      <w:marRight w:val="0"/>
      <w:marTop w:val="0"/>
      <w:marBottom w:val="0"/>
      <w:divBdr>
        <w:top w:val="none" w:sz="0" w:space="0" w:color="auto"/>
        <w:left w:val="none" w:sz="0" w:space="0" w:color="auto"/>
        <w:bottom w:val="none" w:sz="0" w:space="0" w:color="auto"/>
        <w:right w:val="none" w:sz="0" w:space="0" w:color="auto"/>
      </w:divBdr>
      <w:divsChild>
        <w:div w:id="943877938">
          <w:marLeft w:val="0"/>
          <w:marRight w:val="0"/>
          <w:marTop w:val="0"/>
          <w:marBottom w:val="0"/>
          <w:divBdr>
            <w:top w:val="none" w:sz="0" w:space="0" w:color="auto"/>
            <w:left w:val="none" w:sz="0" w:space="0" w:color="auto"/>
            <w:bottom w:val="none" w:sz="0" w:space="0" w:color="auto"/>
            <w:right w:val="none" w:sz="0" w:space="0" w:color="auto"/>
          </w:divBdr>
        </w:div>
      </w:divsChild>
    </w:div>
    <w:div w:id="1934583555">
      <w:bodyDiv w:val="1"/>
      <w:marLeft w:val="0"/>
      <w:marRight w:val="0"/>
      <w:marTop w:val="0"/>
      <w:marBottom w:val="0"/>
      <w:divBdr>
        <w:top w:val="none" w:sz="0" w:space="0" w:color="auto"/>
        <w:left w:val="none" w:sz="0" w:space="0" w:color="auto"/>
        <w:bottom w:val="none" w:sz="0" w:space="0" w:color="auto"/>
        <w:right w:val="none" w:sz="0" w:space="0" w:color="auto"/>
      </w:divBdr>
      <w:divsChild>
        <w:div w:id="1062217166">
          <w:marLeft w:val="0"/>
          <w:marRight w:val="0"/>
          <w:marTop w:val="0"/>
          <w:marBottom w:val="0"/>
          <w:divBdr>
            <w:top w:val="none" w:sz="0" w:space="0" w:color="auto"/>
            <w:left w:val="none" w:sz="0" w:space="0" w:color="auto"/>
            <w:bottom w:val="none" w:sz="0" w:space="0" w:color="auto"/>
            <w:right w:val="none" w:sz="0" w:space="0" w:color="auto"/>
          </w:divBdr>
          <w:divsChild>
            <w:div w:id="232392370">
              <w:marLeft w:val="0"/>
              <w:marRight w:val="0"/>
              <w:marTop w:val="0"/>
              <w:marBottom w:val="0"/>
              <w:divBdr>
                <w:top w:val="none" w:sz="0" w:space="0" w:color="auto"/>
                <w:left w:val="none" w:sz="0" w:space="0" w:color="auto"/>
                <w:bottom w:val="none" w:sz="0" w:space="0" w:color="auto"/>
                <w:right w:val="none" w:sz="0" w:space="0" w:color="auto"/>
              </w:divBdr>
            </w:div>
            <w:div w:id="1352147211">
              <w:marLeft w:val="0"/>
              <w:marRight w:val="0"/>
              <w:marTop w:val="0"/>
              <w:marBottom w:val="0"/>
              <w:divBdr>
                <w:top w:val="none" w:sz="0" w:space="0" w:color="auto"/>
                <w:left w:val="none" w:sz="0" w:space="0" w:color="auto"/>
                <w:bottom w:val="none" w:sz="0" w:space="0" w:color="auto"/>
                <w:right w:val="none" w:sz="0" w:space="0" w:color="auto"/>
              </w:divBdr>
            </w:div>
            <w:div w:id="1864242604">
              <w:marLeft w:val="0"/>
              <w:marRight w:val="0"/>
              <w:marTop w:val="0"/>
              <w:marBottom w:val="0"/>
              <w:divBdr>
                <w:top w:val="none" w:sz="0" w:space="0" w:color="auto"/>
                <w:left w:val="none" w:sz="0" w:space="0" w:color="auto"/>
                <w:bottom w:val="none" w:sz="0" w:space="0" w:color="auto"/>
                <w:right w:val="none" w:sz="0" w:space="0" w:color="auto"/>
              </w:divBdr>
            </w:div>
            <w:div w:id="202054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39873">
      <w:bodyDiv w:val="1"/>
      <w:marLeft w:val="0"/>
      <w:marRight w:val="0"/>
      <w:marTop w:val="0"/>
      <w:marBottom w:val="0"/>
      <w:divBdr>
        <w:top w:val="none" w:sz="0" w:space="0" w:color="auto"/>
        <w:left w:val="none" w:sz="0" w:space="0" w:color="auto"/>
        <w:bottom w:val="none" w:sz="0" w:space="0" w:color="auto"/>
        <w:right w:val="none" w:sz="0" w:space="0" w:color="auto"/>
      </w:divBdr>
    </w:div>
    <w:div w:id="1984776476">
      <w:bodyDiv w:val="1"/>
      <w:marLeft w:val="0"/>
      <w:marRight w:val="0"/>
      <w:marTop w:val="0"/>
      <w:marBottom w:val="0"/>
      <w:divBdr>
        <w:top w:val="none" w:sz="0" w:space="0" w:color="auto"/>
        <w:left w:val="none" w:sz="0" w:space="0" w:color="auto"/>
        <w:bottom w:val="none" w:sz="0" w:space="0" w:color="auto"/>
        <w:right w:val="none" w:sz="0" w:space="0" w:color="auto"/>
      </w:divBdr>
      <w:divsChild>
        <w:div w:id="537205485">
          <w:marLeft w:val="0"/>
          <w:marRight w:val="0"/>
          <w:marTop w:val="0"/>
          <w:marBottom w:val="0"/>
          <w:divBdr>
            <w:top w:val="none" w:sz="0" w:space="0" w:color="auto"/>
            <w:left w:val="none" w:sz="0" w:space="0" w:color="auto"/>
            <w:bottom w:val="none" w:sz="0" w:space="0" w:color="auto"/>
            <w:right w:val="none" w:sz="0" w:space="0" w:color="auto"/>
          </w:divBdr>
        </w:div>
      </w:divsChild>
    </w:div>
    <w:div w:id="2022932022">
      <w:bodyDiv w:val="1"/>
      <w:marLeft w:val="0"/>
      <w:marRight w:val="0"/>
      <w:marTop w:val="0"/>
      <w:marBottom w:val="0"/>
      <w:divBdr>
        <w:top w:val="none" w:sz="0" w:space="0" w:color="auto"/>
        <w:left w:val="none" w:sz="0" w:space="0" w:color="auto"/>
        <w:bottom w:val="none" w:sz="0" w:space="0" w:color="auto"/>
        <w:right w:val="none" w:sz="0" w:space="0" w:color="auto"/>
      </w:divBdr>
      <w:divsChild>
        <w:div w:id="519047518">
          <w:marLeft w:val="0"/>
          <w:marRight w:val="0"/>
          <w:marTop w:val="0"/>
          <w:marBottom w:val="0"/>
          <w:divBdr>
            <w:top w:val="none" w:sz="0" w:space="0" w:color="auto"/>
            <w:left w:val="none" w:sz="0" w:space="0" w:color="auto"/>
            <w:bottom w:val="none" w:sz="0" w:space="0" w:color="auto"/>
            <w:right w:val="none" w:sz="0" w:space="0" w:color="auto"/>
          </w:divBdr>
        </w:div>
      </w:divsChild>
    </w:div>
    <w:div w:id="2037920535">
      <w:bodyDiv w:val="1"/>
      <w:marLeft w:val="0"/>
      <w:marRight w:val="0"/>
      <w:marTop w:val="0"/>
      <w:marBottom w:val="0"/>
      <w:divBdr>
        <w:top w:val="none" w:sz="0" w:space="0" w:color="auto"/>
        <w:left w:val="none" w:sz="0" w:space="0" w:color="auto"/>
        <w:bottom w:val="none" w:sz="0" w:space="0" w:color="auto"/>
        <w:right w:val="none" w:sz="0" w:space="0" w:color="auto"/>
      </w:divBdr>
      <w:divsChild>
        <w:div w:id="1120490255">
          <w:marLeft w:val="0"/>
          <w:marRight w:val="0"/>
          <w:marTop w:val="0"/>
          <w:marBottom w:val="0"/>
          <w:divBdr>
            <w:top w:val="none" w:sz="0" w:space="0" w:color="auto"/>
            <w:left w:val="none" w:sz="0" w:space="0" w:color="auto"/>
            <w:bottom w:val="none" w:sz="0" w:space="0" w:color="auto"/>
            <w:right w:val="none" w:sz="0" w:space="0" w:color="auto"/>
          </w:divBdr>
          <w:divsChild>
            <w:div w:id="246236206">
              <w:marLeft w:val="0"/>
              <w:marRight w:val="0"/>
              <w:marTop w:val="0"/>
              <w:marBottom w:val="0"/>
              <w:divBdr>
                <w:top w:val="none" w:sz="0" w:space="0" w:color="auto"/>
                <w:left w:val="none" w:sz="0" w:space="0" w:color="auto"/>
                <w:bottom w:val="none" w:sz="0" w:space="0" w:color="auto"/>
                <w:right w:val="none" w:sz="0" w:space="0" w:color="auto"/>
              </w:divBdr>
            </w:div>
            <w:div w:id="2064404305">
              <w:marLeft w:val="0"/>
              <w:marRight w:val="0"/>
              <w:marTop w:val="0"/>
              <w:marBottom w:val="0"/>
              <w:divBdr>
                <w:top w:val="none" w:sz="0" w:space="0" w:color="auto"/>
                <w:left w:val="none" w:sz="0" w:space="0" w:color="auto"/>
                <w:bottom w:val="none" w:sz="0" w:space="0" w:color="auto"/>
                <w:right w:val="none" w:sz="0" w:space="0" w:color="auto"/>
              </w:divBdr>
            </w:div>
            <w:div w:id="210036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tbus.com.tw/index.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t-bus.com/index.ph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http://www.pto.gov.taipei/" TargetMode="External"/><Relationship Id="rId4" Type="http://schemas.openxmlformats.org/officeDocument/2006/relationships/webSettings" Target="webSettings.xml"/><Relationship Id="rId9" Type="http://schemas.openxmlformats.org/officeDocument/2006/relationships/hyperlink" Target="http://www.dot.gov.taipei/"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210</Words>
  <Characters>1202</Characters>
  <Application>Microsoft Office Word</Application>
  <DocSecurity>0</DocSecurity>
  <Lines>10</Lines>
  <Paragraphs>2</Paragraphs>
  <ScaleCrop>false</ScaleCrop>
  <Company/>
  <LinksUpToDate>false</LinksUpToDate>
  <CharactersWithSpaces>1410</CharactersWithSpaces>
  <SharedDoc>false</SharedDoc>
  <HLinks>
    <vt:vector size="30" baseType="variant">
      <vt:variant>
        <vt:i4>7471155</vt:i4>
      </vt:variant>
      <vt:variant>
        <vt:i4>15</vt:i4>
      </vt:variant>
      <vt:variant>
        <vt:i4>0</vt:i4>
      </vt:variant>
      <vt:variant>
        <vt:i4>5</vt:i4>
      </vt:variant>
      <vt:variant>
        <vt:lpwstr>http://www.pto.gov.taipei/</vt:lpwstr>
      </vt:variant>
      <vt:variant>
        <vt:lpwstr/>
      </vt:variant>
      <vt:variant>
        <vt:i4>8192040</vt:i4>
      </vt:variant>
      <vt:variant>
        <vt:i4>12</vt:i4>
      </vt:variant>
      <vt:variant>
        <vt:i4>0</vt:i4>
      </vt:variant>
      <vt:variant>
        <vt:i4>5</vt:i4>
      </vt:variant>
      <vt:variant>
        <vt:lpwstr>http://www.dot.gov.taipei/</vt:lpwstr>
      </vt:variant>
      <vt:variant>
        <vt:lpwstr/>
      </vt:variant>
      <vt:variant>
        <vt:i4>5111892</vt:i4>
      </vt:variant>
      <vt:variant>
        <vt:i4>9</vt:i4>
      </vt:variant>
      <vt:variant>
        <vt:i4>0</vt:i4>
      </vt:variant>
      <vt:variant>
        <vt:i4>5</vt:i4>
      </vt:variant>
      <vt:variant>
        <vt:lpwstr>http://www.ptbus.com.tw/index.htm</vt:lpwstr>
      </vt:variant>
      <vt:variant>
        <vt:lpwstr/>
      </vt:variant>
      <vt:variant>
        <vt:i4>3866727</vt:i4>
      </vt:variant>
      <vt:variant>
        <vt:i4>6</vt:i4>
      </vt:variant>
      <vt:variant>
        <vt:i4>0</vt:i4>
      </vt:variant>
      <vt:variant>
        <vt:i4>5</vt:i4>
      </vt:variant>
      <vt:variant>
        <vt:lpwstr>http://kt-bus.com/index.php</vt:lpwstr>
      </vt:variant>
      <vt:variant>
        <vt:lpwstr/>
      </vt:variant>
      <vt:variant>
        <vt:i4>4849678</vt:i4>
      </vt:variant>
      <vt:variant>
        <vt:i4>3</vt:i4>
      </vt:variant>
      <vt:variant>
        <vt:i4>0</vt:i4>
      </vt:variant>
      <vt:variant>
        <vt:i4>5</vt:i4>
      </vt:variant>
      <vt:variant>
        <vt:lpwstr>https://www.cpami.gov.tw/%E7%87%9F%E5%BB%BA%E7%BD%B2%E5%AE%B6%E6%97%8F/%E6%89%80%E5%B1%AC%E6%A9%9F%E9%97%9C.html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內政部營建署新聞資料</dc:title>
  <dc:subject/>
  <dc:creator>0919</dc:creator>
  <cp:keywords/>
  <cp:lastModifiedBy>王俊凱</cp:lastModifiedBy>
  <cp:revision>2</cp:revision>
  <cp:lastPrinted>2020-12-31T10:31:00Z</cp:lastPrinted>
  <dcterms:created xsi:type="dcterms:W3CDTF">2021-02-09T05:25:00Z</dcterms:created>
  <dcterms:modified xsi:type="dcterms:W3CDTF">2021-02-09T05:25:00Z</dcterms:modified>
</cp:coreProperties>
</file>