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BD" w:rsidRDefault="007C6CBD">
      <w:bookmarkStart w:id="0" w:name="_GoBack"/>
      <w:bookmarkEnd w:id="0"/>
    </w:p>
    <w:tbl>
      <w:tblPr>
        <w:tblW w:w="92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7"/>
      </w:tblGrid>
      <w:tr w:rsidR="007C6CBD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92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CBD" w:rsidRDefault="007C6CBD">
            <w:pPr>
              <w:widowControl/>
              <w:snapToGrid w:val="0"/>
              <w:spacing w:before="100" w:after="100"/>
              <w:rPr>
                <w:rFonts w:ascii="新細明體" w:hAnsi="新細明體" w:cs="新細明體"/>
                <w:kern w:val="0"/>
              </w:rPr>
            </w:pPr>
          </w:p>
          <w:tbl>
            <w:tblPr>
              <w:tblW w:w="922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8"/>
              <w:gridCol w:w="378"/>
              <w:gridCol w:w="378"/>
              <w:gridCol w:w="1446"/>
              <w:gridCol w:w="3685"/>
              <w:gridCol w:w="426"/>
              <w:gridCol w:w="2530"/>
            </w:tblGrid>
            <w:tr w:rsidR="007C6CBD">
              <w:tblPrEx>
                <w:tblCellMar>
                  <w:top w:w="0" w:type="dxa"/>
                  <w:bottom w:w="0" w:type="dxa"/>
                </w:tblCellMar>
              </w:tblPrEx>
              <w:trPr>
                <w:trHeight w:val="2507"/>
              </w:trPr>
              <w:tc>
                <w:tcPr>
                  <w:tcW w:w="9221" w:type="dxa"/>
                  <w:gridSpan w:val="7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7C6CBD"/>
                <w:p w:rsidR="007C6CBD" w:rsidRDefault="00144450">
                  <w:pPr>
                    <w:widowControl/>
                    <w:snapToGrid w:val="0"/>
                    <w:spacing w:before="100" w:after="10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團體名稱</w:t>
                  </w:r>
                </w:p>
                <w:p w:rsidR="007C6CBD" w:rsidRDefault="00144450">
                  <w:pPr>
                    <w:widowControl/>
                    <w:snapToGrid w:val="0"/>
                    <w:spacing w:before="100" w:after="10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決　算　報　告　表</w:t>
                  </w:r>
                </w:p>
                <w:p w:rsidR="007C6CBD" w:rsidRDefault="00144450">
                  <w:pPr>
                    <w:widowControl/>
                    <w:snapToGrid w:val="0"/>
                    <w:spacing w:before="100" w:after="100"/>
                    <w:jc w:val="center"/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  <w:t>中華民國　年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  <w:t>1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  <w:t>月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  <w:t>1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  <w:t>日至　年</w:t>
                  </w:r>
                  <w:proofErr w:type="gramStart"/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  <w:t>12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  <w:t>月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  <w:t>31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  <w:t>日止第</w:t>
                  </w:r>
                  <w:proofErr w:type="gramEnd"/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  <w:t xml:space="preserve">　　頁</w:t>
                  </w:r>
                </w:p>
              </w:tc>
            </w:tr>
            <w:tr w:rsidR="007C6CB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80"/>
              </w:trPr>
              <w:tc>
                <w:tcPr>
                  <w:tcW w:w="2580" w:type="dxa"/>
                  <w:gridSpan w:val="4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6CBD" w:rsidRDefault="00144450">
                  <w:pPr>
                    <w:widowControl/>
                    <w:snapToGrid w:val="0"/>
                    <w:spacing w:before="100" w:after="100" w:line="180" w:lineRule="atLeast"/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科目</w:t>
                  </w:r>
                </w:p>
              </w:tc>
              <w:tc>
                <w:tcPr>
                  <w:tcW w:w="4111" w:type="dxa"/>
                  <w:gridSpan w:val="2"/>
                  <w:vMerge w:val="restar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C6CBD" w:rsidRDefault="00144450">
                  <w:pPr>
                    <w:widowControl/>
                    <w:snapToGrid w:val="0"/>
                    <w:spacing w:before="100" w:after="100" w:line="180" w:lineRule="atLeast"/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決算數</w:t>
                  </w:r>
                </w:p>
              </w:tc>
              <w:tc>
                <w:tcPr>
                  <w:tcW w:w="2530" w:type="dxa"/>
                  <w:vMerge w:val="restar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C6CBD" w:rsidRDefault="00144450">
                  <w:pPr>
                    <w:widowControl/>
                    <w:snapToGrid w:val="0"/>
                    <w:spacing w:before="100" w:after="100" w:line="180" w:lineRule="atLeast"/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說明</w:t>
                  </w:r>
                </w:p>
              </w:tc>
            </w:tr>
            <w:tr w:rsidR="007C6CB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80"/>
              </w:trPr>
              <w:tc>
                <w:tcPr>
                  <w:tcW w:w="3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6CBD" w:rsidRDefault="00144450">
                  <w:pPr>
                    <w:widowControl/>
                    <w:snapToGrid w:val="0"/>
                    <w:spacing w:before="100" w:after="100" w:line="180" w:lineRule="atLeast"/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款</w:t>
                  </w:r>
                </w:p>
              </w:tc>
              <w:tc>
                <w:tcPr>
                  <w:tcW w:w="37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6CBD" w:rsidRDefault="00144450">
                  <w:pPr>
                    <w:widowControl/>
                    <w:snapToGrid w:val="0"/>
                    <w:spacing w:before="100" w:after="100" w:line="180" w:lineRule="atLeast"/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項</w:t>
                  </w:r>
                </w:p>
              </w:tc>
              <w:tc>
                <w:tcPr>
                  <w:tcW w:w="37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6CBD" w:rsidRDefault="00144450">
                  <w:pPr>
                    <w:widowControl/>
                    <w:snapToGrid w:val="0"/>
                    <w:spacing w:before="100" w:after="100" w:line="180" w:lineRule="atLeast"/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目</w:t>
                  </w:r>
                </w:p>
              </w:tc>
              <w:tc>
                <w:tcPr>
                  <w:tcW w:w="144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6CBD" w:rsidRDefault="00144450">
                  <w:pPr>
                    <w:widowControl/>
                    <w:snapToGrid w:val="0"/>
                    <w:spacing w:before="100" w:after="100" w:line="180" w:lineRule="atLeast"/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科目</w:t>
                  </w:r>
                </w:p>
              </w:tc>
              <w:tc>
                <w:tcPr>
                  <w:tcW w:w="4111" w:type="dxa"/>
                  <w:gridSpan w:val="2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C6CBD" w:rsidRDefault="007C6CBD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2530" w:type="dxa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C6CBD" w:rsidRDefault="007C6CBD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</w:tr>
            <w:tr w:rsidR="007C6CB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10"/>
              </w:trPr>
              <w:tc>
                <w:tcPr>
                  <w:tcW w:w="3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1</w:t>
                  </w:r>
                </w:p>
              </w:tc>
              <w:tc>
                <w:tcPr>
                  <w:tcW w:w="37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總收入</w:t>
                  </w:r>
                </w:p>
              </w:tc>
              <w:tc>
                <w:tcPr>
                  <w:tcW w:w="368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253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</w:tr>
            <w:tr w:rsidR="007C6CB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10"/>
              </w:trPr>
              <w:tc>
                <w:tcPr>
                  <w:tcW w:w="3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</w:pPr>
                  <w:r>
                    <w:rPr>
                      <w:rFonts w:ascii="新細明體" w:hAnsi="新細明體" w:cs="新細明體"/>
                      <w:kern w:val="0"/>
                    </w:rPr>
                    <w:t xml:space="preserve">   </w:t>
                  </w:r>
                  <w:r>
                    <w:rPr>
                      <w:rFonts w:ascii="標楷體" w:eastAsia="標楷體" w:hAnsi="標楷體" w:cs="新細明體"/>
                      <w:kern w:val="0"/>
                    </w:rPr>
                    <w:t>收入明細</w:t>
                  </w:r>
                </w:p>
              </w:tc>
              <w:tc>
                <w:tcPr>
                  <w:tcW w:w="368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253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  <w:r>
                    <w:rPr>
                      <w:rFonts w:ascii="標楷體" w:eastAsia="標楷體" w:hAnsi="標楷體" w:cs="新細明體"/>
                      <w:kern w:val="0"/>
                    </w:rPr>
                    <w:t>科目欄位應依實際情況自行增列</w:t>
                  </w:r>
                </w:p>
              </w:tc>
            </w:tr>
            <w:tr w:rsidR="007C6CB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10"/>
              </w:trPr>
              <w:tc>
                <w:tcPr>
                  <w:tcW w:w="3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2</w:t>
                  </w:r>
                </w:p>
              </w:tc>
              <w:tc>
                <w:tcPr>
                  <w:tcW w:w="37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總支出</w:t>
                  </w:r>
                </w:p>
              </w:tc>
              <w:tc>
                <w:tcPr>
                  <w:tcW w:w="368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253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</w:tr>
            <w:tr w:rsidR="007C6CB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10"/>
              </w:trPr>
              <w:tc>
                <w:tcPr>
                  <w:tcW w:w="3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</w:pPr>
                  <w:r>
                    <w:rPr>
                      <w:rFonts w:ascii="新細明體" w:hAnsi="新細明體" w:cs="新細明體"/>
                      <w:kern w:val="0"/>
                    </w:rPr>
                    <w:t xml:space="preserve">   </w:t>
                  </w:r>
                  <w:r>
                    <w:rPr>
                      <w:rFonts w:ascii="標楷體" w:eastAsia="標楷體" w:hAnsi="標楷體" w:cs="新細明體"/>
                      <w:kern w:val="0"/>
                    </w:rPr>
                    <w:t>支出明細</w:t>
                  </w:r>
                </w:p>
              </w:tc>
              <w:tc>
                <w:tcPr>
                  <w:tcW w:w="368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253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  <w:r>
                    <w:rPr>
                      <w:rFonts w:ascii="標楷體" w:eastAsia="標楷體" w:hAnsi="標楷體" w:cs="新細明體"/>
                      <w:kern w:val="0"/>
                    </w:rPr>
                    <w:t>科目欄位應依實際情況自行增列</w:t>
                  </w:r>
                </w:p>
              </w:tc>
            </w:tr>
            <w:tr w:rsidR="007C6CB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10"/>
              </w:trPr>
              <w:tc>
                <w:tcPr>
                  <w:tcW w:w="3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3</w:t>
                  </w:r>
                </w:p>
              </w:tc>
              <w:tc>
                <w:tcPr>
                  <w:tcW w:w="37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本期餘</w:t>
                  </w:r>
                  <w:proofErr w:type="gramStart"/>
                  <w:r>
                    <w:rPr>
                      <w:rFonts w:ascii="標楷體" w:eastAsia="標楷體" w:hAnsi="標楷體" w:cs="新細明體"/>
                      <w:kern w:val="0"/>
                    </w:rPr>
                    <w:t>絀</w:t>
                  </w:r>
                  <w:proofErr w:type="gramEnd"/>
                </w:p>
              </w:tc>
              <w:tc>
                <w:tcPr>
                  <w:tcW w:w="368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253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</w:tr>
            <w:tr w:rsidR="007C6CB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10"/>
              </w:trPr>
              <w:tc>
                <w:tcPr>
                  <w:tcW w:w="37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/>
                      <w:kern w:val="0"/>
                    </w:rPr>
                    <w:t>4</w:t>
                  </w:r>
                </w:p>
              </w:tc>
              <w:tc>
                <w:tcPr>
                  <w:tcW w:w="37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7C6CBD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37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7C6CBD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144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資產總額</w:t>
                  </w:r>
                </w:p>
              </w:tc>
              <w:tc>
                <w:tcPr>
                  <w:tcW w:w="368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7C6CBD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7C6CBD">
                  <w:pPr>
                    <w:widowControl/>
                    <w:spacing w:before="100" w:after="100" w:line="210" w:lineRule="atLeast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253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 w:line="210" w:lineRule="atLeast"/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 </w:t>
                  </w:r>
                  <w:r>
                    <w:rPr>
                      <w:rFonts w:ascii="標楷體" w:eastAsia="標楷體" w:hAnsi="標楷體" w:cs="新細明體"/>
                      <w:kern w:val="0"/>
                    </w:rPr>
                    <w:t>年</w:t>
                  </w:r>
                  <w:r>
                    <w:rPr>
                      <w:rFonts w:ascii="標楷體" w:eastAsia="標楷體" w:hAnsi="標楷體" w:cs="新細明體"/>
                      <w:kern w:val="0"/>
                    </w:rPr>
                    <w:t>12</w:t>
                  </w:r>
                  <w:r>
                    <w:rPr>
                      <w:rFonts w:ascii="標楷體" w:eastAsia="標楷體" w:hAnsi="標楷體" w:cs="新細明體"/>
                      <w:kern w:val="0"/>
                    </w:rPr>
                    <w:t>月</w:t>
                  </w:r>
                  <w:r>
                    <w:rPr>
                      <w:rFonts w:ascii="標楷體" w:eastAsia="標楷體" w:hAnsi="標楷體" w:cs="新細明體"/>
                      <w:kern w:val="0"/>
                    </w:rPr>
                    <w:t>31</w:t>
                  </w:r>
                  <w:r>
                    <w:rPr>
                      <w:rFonts w:ascii="標楷體" w:eastAsia="標楷體" w:hAnsi="標楷體" w:cs="新細明體"/>
                      <w:kern w:val="0"/>
                    </w:rPr>
                    <w:t>日總額</w:t>
                  </w:r>
                </w:p>
              </w:tc>
            </w:tr>
            <w:tr w:rsidR="007C6CB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695"/>
              </w:trPr>
              <w:tc>
                <w:tcPr>
                  <w:tcW w:w="9221" w:type="dxa"/>
                  <w:gridSpan w:val="7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C6CBD" w:rsidRDefault="00144450">
                  <w:pPr>
                    <w:widowControl/>
                    <w:spacing w:before="100" w:after="100"/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>製表：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 xml:space="preserve">        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  <w:t xml:space="preserve">會計：　　　　秘書長或總幹事：　　　　團體負責人：　　　　</w:t>
                  </w:r>
                </w:p>
                <w:p w:rsidR="007C6CBD" w:rsidRDefault="00144450">
                  <w:pPr>
                    <w:widowControl/>
                    <w:snapToGrid w:val="0"/>
                    <w:spacing w:before="100" w:after="100"/>
                    <w:ind w:left="826" w:hanging="850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說明：</w:t>
                  </w:r>
                  <w:r>
                    <w:rPr>
                      <w:rFonts w:ascii="標楷體" w:eastAsia="標楷體" w:hAnsi="標楷體" w:cs="新細明體"/>
                      <w:kern w:val="0"/>
                    </w:rPr>
                    <w:t>1.</w:t>
                  </w:r>
                  <w:r>
                    <w:rPr>
                      <w:rFonts w:ascii="標楷體" w:eastAsia="標楷體" w:hAnsi="標楷體" w:cs="新細明體"/>
                      <w:kern w:val="0"/>
                    </w:rPr>
                    <w:t>年度決算總收入新臺幣</w:t>
                  </w:r>
                  <w:proofErr w:type="gramStart"/>
                  <w:r>
                    <w:rPr>
                      <w:rFonts w:ascii="標楷體" w:eastAsia="標楷體" w:hAnsi="標楷體" w:cs="新細明體"/>
                      <w:kern w:val="0"/>
                    </w:rPr>
                    <w:t>三</w:t>
                  </w:r>
                  <w:proofErr w:type="gramEnd"/>
                  <w:r>
                    <w:rPr>
                      <w:rFonts w:ascii="標楷體" w:eastAsia="標楷體" w:hAnsi="標楷體" w:cs="新細明體"/>
                      <w:kern w:val="0"/>
                    </w:rPr>
                    <w:t>百萬元以下得適用本表報送。</w:t>
                  </w:r>
                </w:p>
                <w:p w:rsidR="007C6CBD" w:rsidRDefault="00144450">
                  <w:pPr>
                    <w:widowControl/>
                    <w:snapToGrid w:val="0"/>
                    <w:spacing w:before="100" w:after="100"/>
                    <w:ind w:left="826" w:hanging="850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      2.</w:t>
                  </w:r>
                  <w:r>
                    <w:rPr>
                      <w:rFonts w:ascii="標楷體" w:eastAsia="標楷體" w:hAnsi="標楷體" w:cs="新細明體"/>
                      <w:kern w:val="0"/>
                    </w:rPr>
                    <w:t>資產總額係指資產負債表之資產類金額合計數。</w:t>
                  </w:r>
                </w:p>
                <w:p w:rsidR="007C6CBD" w:rsidRDefault="007C6CBD">
                  <w:pPr>
                    <w:widowControl/>
                    <w:snapToGrid w:val="0"/>
                    <w:spacing w:before="100" w:after="100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  <w:p w:rsidR="007C6CBD" w:rsidRDefault="007C6CBD">
                  <w:pPr>
                    <w:widowControl/>
                    <w:snapToGrid w:val="0"/>
                    <w:spacing w:before="100" w:after="100"/>
                    <w:rPr>
                      <w:rFonts w:ascii="標楷體" w:eastAsia="標楷體" w:hAnsi="標楷體" w:cs="新細明體"/>
                      <w:color w:val="FF0000"/>
                      <w:kern w:val="0"/>
                    </w:rPr>
                  </w:pPr>
                </w:p>
              </w:tc>
            </w:tr>
          </w:tbl>
          <w:p w:rsidR="007C6CBD" w:rsidRDefault="007C6CBD">
            <w:pPr>
              <w:widowControl/>
              <w:snapToGrid w:val="0"/>
              <w:spacing w:before="100" w:after="100"/>
              <w:rPr>
                <w:rFonts w:ascii="新細明體" w:hAnsi="新細明體" w:cs="新細明體"/>
                <w:kern w:val="0"/>
              </w:rPr>
            </w:pPr>
          </w:p>
        </w:tc>
      </w:tr>
    </w:tbl>
    <w:p w:rsidR="007C6CBD" w:rsidRDefault="007C6CBD">
      <w:pPr>
        <w:widowControl/>
        <w:spacing w:before="100" w:after="100"/>
        <w:rPr>
          <w:rFonts w:ascii="新細明體" w:hAnsi="新細明體" w:cs="新細明體"/>
          <w:kern w:val="0"/>
        </w:rPr>
      </w:pPr>
    </w:p>
    <w:sectPr w:rsidR="007C6CBD">
      <w:pgSz w:w="11906" w:h="16838"/>
      <w:pgMar w:top="1418" w:right="1418" w:bottom="1418" w:left="170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450" w:rsidRDefault="00144450">
      <w:r>
        <w:separator/>
      </w:r>
    </w:p>
  </w:endnote>
  <w:endnote w:type="continuationSeparator" w:id="0">
    <w:p w:rsidR="00144450" w:rsidRDefault="0014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450" w:rsidRDefault="00144450">
      <w:r>
        <w:rPr>
          <w:color w:val="000000"/>
        </w:rPr>
        <w:separator/>
      </w:r>
    </w:p>
  </w:footnote>
  <w:footnote w:type="continuationSeparator" w:id="0">
    <w:p w:rsidR="00144450" w:rsidRDefault="00144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6CBD"/>
    <w:rsid w:val="00144450"/>
    <w:rsid w:val="007C6CBD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9A7A2-0A4C-41B9-82E7-5242F3FF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customStyle="1" w:styleId="021">
    <w:name w:val="021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蕭子珊</dc:creator>
  <dc:description/>
  <cp:lastModifiedBy>柳秀枝</cp:lastModifiedBy>
  <cp:revision>2</cp:revision>
  <cp:lastPrinted>2022-11-15T06:21:00Z</cp:lastPrinted>
  <dcterms:created xsi:type="dcterms:W3CDTF">2022-12-09T03:36:00Z</dcterms:created>
  <dcterms:modified xsi:type="dcterms:W3CDTF">2022-12-09T03:36:00Z</dcterms:modified>
</cp:coreProperties>
</file>