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4F" w:rsidRDefault="00307AAE">
      <w:pPr>
        <w:pStyle w:val="Standard"/>
        <w:snapToGrid w:val="0"/>
        <w:spacing w:after="180" w:line="500" w:lineRule="exact"/>
        <w:ind w:left="-991" w:right="-1133"/>
        <w:jc w:val="center"/>
      </w:pPr>
      <w:r>
        <w:rPr>
          <w:rFonts w:ascii="標楷體" w:eastAsia="標楷體" w:hAnsi="標楷體"/>
          <w:b/>
          <w:sz w:val="40"/>
          <w:szCs w:val="40"/>
        </w:rPr>
        <w:t>○○○(團體名稱)會員(代表)大會申辦事項紀錄(摘要</w:t>
      </w: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版)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981"/>
        <w:gridCol w:w="837"/>
        <w:gridCol w:w="3953"/>
      </w:tblGrid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會議名稱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16"/>
              </w:rPr>
              <w:t>第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16"/>
              </w:rPr>
              <w:t>屆　第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16"/>
              </w:rPr>
              <w:t xml:space="preserve">次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定期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0"/>
              </w:rPr>
              <w:t>臨時　會議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○○○○○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ind w:right="-108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紀錄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○○○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出席人員</w:t>
            </w:r>
          </w:p>
          <w:p w:rsidR="0004244F" w:rsidRDefault="00307AAE">
            <w:pPr>
              <w:pStyle w:val="Standard"/>
              <w:spacing w:line="240" w:lineRule="exact"/>
              <w:ind w:left="24" w:hanging="24"/>
              <w:jc w:val="center"/>
            </w:pPr>
            <w:r>
              <w:rPr>
                <w:rFonts w:ascii="標楷體" w:eastAsia="標楷體" w:hAnsi="標楷體"/>
                <w:color w:val="595959"/>
                <w:kern w:val="0"/>
                <w:szCs w:val="28"/>
              </w:rPr>
              <w:t>應有過半數之</w:t>
            </w:r>
            <w:r>
              <w:rPr>
                <w:rFonts w:ascii="標楷體" w:eastAsia="標楷體" w:hAnsi="標楷體"/>
                <w:color w:val="595959"/>
                <w:kern w:val="0"/>
              </w:rPr>
              <w:t>出席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應出席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thick"/>
              </w:rPr>
              <w:t>會員（代表）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人數○○人</w:t>
            </w:r>
            <w:r>
              <w:rPr>
                <w:rFonts w:ascii="標楷體" w:eastAsia="標楷體" w:hAnsi="標楷體"/>
                <w:color w:val="595959"/>
              </w:rPr>
              <w:t>（應與理事會審定人數一致）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04244F"/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實際出席○○人（含委託○○人）、請假○○人、缺席○○人</w:t>
            </w:r>
          </w:p>
          <w:p w:rsidR="0004244F" w:rsidRDefault="00307AAE">
            <w:pPr>
              <w:pStyle w:val="Standard"/>
              <w:spacing w:line="240" w:lineRule="atLeast"/>
            </w:pPr>
            <w:r>
              <w:rPr>
                <w:rFonts w:ascii="標楷體" w:eastAsia="標楷體" w:hAnsi="標楷體"/>
                <w:color w:val="595959"/>
              </w:rPr>
              <w:t>（實際出席人數+請假+缺席人數=應出席會員人數）</w:t>
            </w:r>
          </w:p>
        </w:tc>
      </w:tr>
      <w:tr w:rsidR="0004244F">
        <w:trPr>
          <w:trHeight w:val="20"/>
          <w:jc w:val="center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決議通過且應報主管機關核辦之提案</w:t>
            </w:r>
            <w:r>
              <w:rPr>
                <w:rFonts w:ascii="標楷體" w:eastAsia="標楷體" w:hAnsi="標楷體"/>
                <w:color w:val="595959"/>
                <w:kern w:val="0"/>
                <w:szCs w:val="28"/>
              </w:rPr>
              <w:t>（含臨時動議）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請勾選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案由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上年度工作報告、決算書表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決算書表含收支決算表、</w:t>
            </w:r>
            <w:r>
              <w:rPr>
                <w:rFonts w:ascii="標楷體" w:eastAsia="標楷體" w:hAnsi="標楷體"/>
                <w:sz w:val="28"/>
              </w:rPr>
              <w:t>資產負債表、財產目錄、基金收支表或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</w:rPr>
              <w:t>決算報告表」（適用於年度決算總收入在300萬元以下者）</w:t>
            </w: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當年度工作計畫、收支預算表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04244F">
            <w:pPr>
              <w:pStyle w:val="Standard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變更章程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ind w:left="25" w:hanging="25"/>
            </w:pPr>
            <w:r>
              <w:rPr>
                <w:rFonts w:ascii="標楷體" w:eastAsia="標楷體" w:hAnsi="標楷體"/>
                <w:sz w:val="28"/>
                <w:szCs w:val="28"/>
              </w:rPr>
              <w:t>變更條文詳如章程修正對照表</w:t>
            </w:r>
          </w:p>
        </w:tc>
      </w:tr>
      <w:tr w:rsidR="00E868CB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8CB" w:rsidRDefault="00E868CB" w:rsidP="00E868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8CB" w:rsidRDefault="00E868CB" w:rsidP="00E868C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設置辦事處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8CB" w:rsidRDefault="00E868CB" w:rsidP="00E868CB">
            <w:pPr>
              <w:pStyle w:val="Standard"/>
              <w:spacing w:line="600" w:lineRule="exact"/>
              <w:ind w:left="25" w:hanging="2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44F">
        <w:trPr>
          <w:trHeight w:val="2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其他提案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color w:val="595959"/>
                <w:kern w:val="0"/>
                <w:szCs w:val="28"/>
              </w:rPr>
              <w:t>如欄位不足，請自行增列</w:t>
            </w:r>
          </w:p>
        </w:tc>
      </w:tr>
      <w:tr w:rsidR="0004244F">
        <w:trPr>
          <w:trHeight w:val="20"/>
          <w:jc w:val="center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選舉事項</w:t>
            </w:r>
            <w:r>
              <w:rPr>
                <w:rFonts w:ascii="標楷體" w:eastAsia="標楷體" w:hAnsi="標楷體"/>
                <w:color w:val="595959"/>
                <w:kern w:val="0"/>
              </w:rPr>
              <w:t>（</w:t>
            </w:r>
            <w:r>
              <w:rPr>
                <w:rFonts w:ascii="標楷體" w:eastAsia="標楷體" w:hAnsi="標楷體"/>
                <w:color w:val="595959"/>
                <w:kern w:val="0"/>
                <w:u w:val="thick"/>
              </w:rPr>
              <w:t>各類職員</w:t>
            </w:r>
            <w:r>
              <w:rPr>
                <w:rFonts w:ascii="標楷體" w:eastAsia="標楷體" w:hAnsi="標楷體"/>
                <w:color w:val="595959"/>
                <w:kern w:val="0"/>
              </w:rPr>
              <w:t>員額應與章程所定一致）</w:t>
            </w:r>
          </w:p>
        </w:tc>
      </w:tr>
      <w:tr w:rsidR="0004244F">
        <w:trPr>
          <w:trHeight w:val="526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選舉</w:t>
            </w:r>
            <w:r>
              <w:rPr>
                <w:rFonts w:ascii="標楷體" w:eastAsia="標楷體" w:hAnsi="標楷體"/>
                <w:sz w:val="28"/>
                <w:szCs w:val="28"/>
              </w:rPr>
              <w:t>職務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□理事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□監事</w:t>
            </w:r>
            <w:r>
              <w:rPr>
                <w:rFonts w:ascii="標楷體" w:eastAsia="標楷體" w:hAnsi="標楷體"/>
                <w:color w:val="595959"/>
                <w:kern w:val="0"/>
                <w:szCs w:val="28"/>
              </w:rPr>
              <w:t>（可含候補）</w:t>
            </w:r>
          </w:p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color w:val="595959"/>
                <w:kern w:val="0"/>
                <w:szCs w:val="28"/>
              </w:rPr>
              <w:t>（依章程辦理）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性質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□改選   □補選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　　</w:t>
            </w:r>
          </w:p>
        </w:tc>
      </w:tr>
      <w:tr w:rsidR="0004244F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4F" w:rsidRDefault="00307AAE">
            <w:pPr>
              <w:pStyle w:val="Standard"/>
              <w:spacing w:line="60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4F" w:rsidRDefault="00307AAE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  <w:t>理事、候補理事、監事、候補監事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等當選人名單，詳如簡歷冊。</w:t>
            </w:r>
          </w:p>
        </w:tc>
      </w:tr>
    </w:tbl>
    <w:p w:rsidR="0004244F" w:rsidRDefault="00307AAE">
      <w:pPr>
        <w:pStyle w:val="a5"/>
        <w:numPr>
          <w:ilvl w:val="0"/>
          <w:numId w:val="3"/>
        </w:numPr>
        <w:snapToGrid w:val="0"/>
        <w:spacing w:line="400" w:lineRule="exact"/>
        <w:ind w:left="426" w:right="-2" w:hanging="284"/>
        <w:jc w:val="left"/>
      </w:pPr>
      <w:r>
        <w:rPr>
          <w:rFonts w:ascii="標楷體" w:eastAsia="標楷體" w:hAnsi="標楷體"/>
          <w:sz w:val="28"/>
          <w:szCs w:val="40"/>
        </w:rPr>
        <w:t>本表為團體向主管機關申請辦理或報核事項之會議紀錄摘要，團體應保留詳細會議紀錄以供查考。</w:t>
      </w:r>
    </w:p>
    <w:p w:rsidR="0004244F" w:rsidRDefault="00307AAE">
      <w:pPr>
        <w:pStyle w:val="a5"/>
        <w:numPr>
          <w:ilvl w:val="0"/>
          <w:numId w:val="2"/>
        </w:numPr>
        <w:snapToGrid w:val="0"/>
        <w:spacing w:line="400" w:lineRule="exact"/>
        <w:ind w:left="426" w:right="-2" w:hanging="284"/>
        <w:jc w:val="left"/>
      </w:pPr>
      <w:proofErr w:type="gramStart"/>
      <w:r>
        <w:rPr>
          <w:rFonts w:ascii="標楷體" w:eastAsia="標楷體" w:hAnsi="標楷體"/>
          <w:sz w:val="28"/>
          <w:szCs w:val="40"/>
        </w:rPr>
        <w:t>非須向</w:t>
      </w:r>
      <w:proofErr w:type="gramEnd"/>
      <w:r>
        <w:rPr>
          <w:rFonts w:ascii="標楷體" w:eastAsia="標楷體" w:hAnsi="標楷體"/>
          <w:sz w:val="28"/>
          <w:szCs w:val="40"/>
        </w:rPr>
        <w:t>主管機關申報之事項，請勿填列及報送。</w:t>
      </w:r>
    </w:p>
    <w:p w:rsidR="0004244F" w:rsidRDefault="00307AAE">
      <w:pPr>
        <w:pStyle w:val="a5"/>
        <w:numPr>
          <w:ilvl w:val="0"/>
          <w:numId w:val="2"/>
        </w:numPr>
        <w:snapToGrid w:val="0"/>
        <w:spacing w:line="400" w:lineRule="exact"/>
        <w:ind w:left="426" w:right="-2" w:hanging="284"/>
        <w:jc w:val="left"/>
      </w:pPr>
      <w:r>
        <w:rPr>
          <w:rFonts w:ascii="標楷體" w:eastAsia="標楷體" w:hAnsi="標楷體"/>
          <w:sz w:val="28"/>
          <w:szCs w:val="40"/>
        </w:rPr>
        <w:t>以上討論提案或臨時動議，</w:t>
      </w:r>
      <w:proofErr w:type="gramStart"/>
      <w:r>
        <w:rPr>
          <w:rFonts w:ascii="標楷體" w:eastAsia="標楷體" w:hAnsi="標楷體"/>
          <w:sz w:val="28"/>
          <w:szCs w:val="40"/>
        </w:rPr>
        <w:t>均應依</w:t>
      </w:r>
      <w:proofErr w:type="gramEnd"/>
      <w:r>
        <w:rPr>
          <w:rFonts w:ascii="標楷體" w:eastAsia="標楷體" w:hAnsi="標楷體"/>
          <w:sz w:val="28"/>
          <w:szCs w:val="40"/>
        </w:rPr>
        <w:t>規定經會議決議通過，申報之團體並應自負文書責任。</w:t>
      </w:r>
    </w:p>
    <w:p w:rsidR="0004244F" w:rsidRDefault="0004244F">
      <w:pPr>
        <w:pStyle w:val="Standard"/>
      </w:pPr>
    </w:p>
    <w:sectPr w:rsidR="0004244F">
      <w:headerReference w:type="default" r:id="rId7"/>
      <w:pgSz w:w="11906" w:h="16838"/>
      <w:pgMar w:top="624" w:right="851" w:bottom="284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E5" w:rsidRDefault="00D524E5">
      <w:r>
        <w:separator/>
      </w:r>
    </w:p>
  </w:endnote>
  <w:endnote w:type="continuationSeparator" w:id="0">
    <w:p w:rsidR="00D524E5" w:rsidRDefault="00D5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E5" w:rsidRDefault="00D524E5">
      <w:r>
        <w:rPr>
          <w:color w:val="000000"/>
        </w:rPr>
        <w:separator/>
      </w:r>
    </w:p>
  </w:footnote>
  <w:footnote w:type="continuationSeparator" w:id="0">
    <w:p w:rsidR="00D524E5" w:rsidRDefault="00D5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00" w:rsidRDefault="00307AAE">
    <w:pPr>
      <w:pStyle w:val="a6"/>
      <w:jc w:val="right"/>
    </w:pPr>
    <w:r>
      <w:t>112.0</w:t>
    </w:r>
    <w:r w:rsidR="00477302">
      <w:rPr>
        <w:rFonts w:hint="eastAsia"/>
      </w:rPr>
      <w:t>9</w:t>
    </w:r>
    <w:r>
      <w:t>.</w:t>
    </w:r>
    <w:r w:rsidR="00100340">
      <w:rPr>
        <w:rFonts w:hint="eastAsia"/>
      </w:rPr>
      <w:t>18</w:t>
    </w:r>
    <w: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00B"/>
    <w:multiLevelType w:val="multilevel"/>
    <w:tmpl w:val="8774CDBE"/>
    <w:styleLink w:val="WW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1" w15:restartNumberingAfterBreak="0">
    <w:nsid w:val="3F1F5A9C"/>
    <w:multiLevelType w:val="multilevel"/>
    <w:tmpl w:val="D1008EC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4F"/>
    <w:rsid w:val="0004244F"/>
    <w:rsid w:val="00100340"/>
    <w:rsid w:val="00307AAE"/>
    <w:rsid w:val="00477302"/>
    <w:rsid w:val="00734D78"/>
    <w:rsid w:val="00D32566"/>
    <w:rsid w:val="00D524E5"/>
    <w:rsid w:val="00E868CB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4FB32"/>
  <w15:docId w15:val="{FB6E1197-5173-4899-A464-2674284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0">
    <w:name w:val="heading 1"/>
    <w:basedOn w:val="Standard"/>
    <w:next w:val="Standard"/>
    <w:uiPriority w:val="9"/>
    <w:qFormat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  <w:jc w:val="both"/>
    </w:pPr>
    <w:rPr>
      <w:rFonts w:ascii="新細明體" w:hAnsi="新細明體" w:cs="Times New Roman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鄭惠軒</cp:lastModifiedBy>
  <cp:revision>5</cp:revision>
  <dcterms:created xsi:type="dcterms:W3CDTF">2023-01-30T03:42:00Z</dcterms:created>
  <dcterms:modified xsi:type="dcterms:W3CDTF">2023-09-18T05:59:00Z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